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D72" w:rsidRDefault="00CD2E4E">
      <w:pPr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理论课程教案设计</w:t>
      </w:r>
    </w:p>
    <w:tbl>
      <w:tblPr>
        <w:tblW w:w="90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48"/>
        <w:gridCol w:w="3883"/>
        <w:gridCol w:w="575"/>
        <w:gridCol w:w="1000"/>
        <w:gridCol w:w="2017"/>
      </w:tblGrid>
      <w:tr w:rsidR="00615D72">
        <w:trPr>
          <w:trHeight w:val="682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:rsidR="00615D72" w:rsidRDefault="00CD2E4E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授课科目</w:t>
            </w:r>
          </w:p>
        </w:tc>
        <w:tc>
          <w:tcPr>
            <w:tcW w:w="3883" w:type="dxa"/>
            <w:tcBorders>
              <w:tl2br w:val="nil"/>
              <w:tr2bl w:val="nil"/>
            </w:tcBorders>
            <w:noWrap/>
            <w:vAlign w:val="center"/>
          </w:tcPr>
          <w:p w:rsidR="00615D72" w:rsidRDefault="00CD2E4E">
            <w:pPr>
              <w:jc w:val="center"/>
              <w:rPr>
                <w:rFonts w:ascii="宋体" w:eastAsiaTheme="minorEastAsia" w:hAnsi="宋体" w:cs="宋体"/>
                <w:b/>
              </w:rPr>
            </w:pPr>
            <w:r>
              <w:rPr>
                <w:rFonts w:ascii="宋体" w:hAnsi="宋体" w:cs="宋体" w:hint="eastAsia"/>
              </w:rPr>
              <w:t>机械制图</w:t>
            </w:r>
          </w:p>
        </w:tc>
        <w:tc>
          <w:tcPr>
            <w:tcW w:w="157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615D72" w:rsidRDefault="00CD2E4E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授课教师</w:t>
            </w:r>
          </w:p>
        </w:tc>
        <w:tc>
          <w:tcPr>
            <w:tcW w:w="2017" w:type="dxa"/>
            <w:tcBorders>
              <w:tl2br w:val="nil"/>
              <w:tr2bl w:val="nil"/>
            </w:tcBorders>
            <w:noWrap/>
            <w:vAlign w:val="center"/>
          </w:tcPr>
          <w:p w:rsidR="00615D72" w:rsidRDefault="00615D72">
            <w:pPr>
              <w:jc w:val="center"/>
              <w:rPr>
                <w:rFonts w:ascii="宋体" w:eastAsiaTheme="minorEastAsia" w:hAnsi="宋体" w:cs="宋体"/>
                <w:b/>
              </w:rPr>
            </w:pPr>
          </w:p>
        </w:tc>
      </w:tr>
      <w:tr w:rsidR="00615D72">
        <w:trPr>
          <w:trHeight w:val="696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:rsidR="00615D72" w:rsidRDefault="00CD2E4E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授课内容</w:t>
            </w:r>
          </w:p>
        </w:tc>
        <w:tc>
          <w:tcPr>
            <w:tcW w:w="3883" w:type="dxa"/>
            <w:tcBorders>
              <w:tl2br w:val="nil"/>
              <w:tr2bl w:val="nil"/>
            </w:tcBorders>
            <w:noWrap/>
            <w:vAlign w:val="center"/>
          </w:tcPr>
          <w:p w:rsidR="00615D72" w:rsidRDefault="00CD2E4E">
            <w:pPr>
              <w:jc w:val="center"/>
              <w:rPr>
                <w:rFonts w:ascii="宋体" w:eastAsiaTheme="minorEastAsia" w:hAnsi="宋体" w:cs="宋体"/>
                <w:b/>
              </w:rPr>
            </w:pPr>
            <w:r>
              <w:rPr>
                <w:rFonts w:hint="eastAsia"/>
                <w:bCs/>
              </w:rPr>
              <w:t>第</w:t>
            </w:r>
            <w:r>
              <w:rPr>
                <w:rFonts w:hint="eastAsia"/>
                <w:bCs/>
              </w:rPr>
              <w:t>二</w:t>
            </w:r>
            <w:r>
              <w:rPr>
                <w:rFonts w:hint="eastAsia"/>
                <w:bCs/>
              </w:rPr>
              <w:t>章小结、习题课</w:t>
            </w:r>
            <w:r>
              <w:rPr>
                <w:rFonts w:ascii="宋体" w:hAnsi="宋体" w:cs="宋体" w:hint="eastAsia"/>
              </w:rPr>
              <w:t>（复习课）</w:t>
            </w:r>
          </w:p>
        </w:tc>
        <w:tc>
          <w:tcPr>
            <w:tcW w:w="157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615D72" w:rsidRDefault="00CD2E4E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授课班级</w:t>
            </w:r>
          </w:p>
        </w:tc>
        <w:tc>
          <w:tcPr>
            <w:tcW w:w="2017" w:type="dxa"/>
            <w:tcBorders>
              <w:tl2br w:val="nil"/>
              <w:tr2bl w:val="nil"/>
            </w:tcBorders>
            <w:noWrap/>
            <w:vAlign w:val="center"/>
          </w:tcPr>
          <w:p w:rsidR="00615D72" w:rsidRDefault="00615D72">
            <w:pPr>
              <w:jc w:val="center"/>
              <w:rPr>
                <w:rFonts w:ascii="宋体" w:hAnsi="宋体" w:cs="宋体"/>
                <w:b/>
              </w:rPr>
            </w:pPr>
          </w:p>
        </w:tc>
      </w:tr>
      <w:tr w:rsidR="00615D72">
        <w:trPr>
          <w:trHeight w:val="636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:rsidR="00615D72" w:rsidRDefault="00CD2E4E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授课方法</w:t>
            </w:r>
          </w:p>
        </w:tc>
        <w:tc>
          <w:tcPr>
            <w:tcW w:w="3883" w:type="dxa"/>
            <w:tcBorders>
              <w:tl2br w:val="nil"/>
              <w:tr2bl w:val="nil"/>
            </w:tcBorders>
            <w:noWrap/>
            <w:vAlign w:val="center"/>
          </w:tcPr>
          <w:p w:rsidR="00615D72" w:rsidRDefault="00CD2E4E">
            <w:pPr>
              <w:jc w:val="center"/>
              <w:rPr>
                <w:rFonts w:ascii="宋体" w:eastAsiaTheme="minorEastAsia" w:hAnsi="宋体" w:cs="宋体"/>
              </w:rPr>
            </w:pPr>
            <w:r>
              <w:rPr>
                <w:rFonts w:hint="eastAsia"/>
              </w:rPr>
              <w:t>归纳法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分组练习法</w:t>
            </w:r>
          </w:p>
        </w:tc>
        <w:tc>
          <w:tcPr>
            <w:tcW w:w="157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615D72" w:rsidRDefault="00CD2E4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</w:rPr>
              <w:t>课时数</w:t>
            </w:r>
          </w:p>
        </w:tc>
        <w:tc>
          <w:tcPr>
            <w:tcW w:w="2017" w:type="dxa"/>
            <w:tcBorders>
              <w:tl2br w:val="nil"/>
              <w:tr2bl w:val="nil"/>
            </w:tcBorders>
            <w:noWrap/>
            <w:vAlign w:val="center"/>
          </w:tcPr>
          <w:p w:rsidR="00615D72" w:rsidRDefault="00CD2E4E">
            <w:pPr>
              <w:jc w:val="center"/>
              <w:rPr>
                <w:rFonts w:ascii="宋体" w:eastAsiaTheme="minorEastAsia" w:hAnsi="宋体" w:cs="宋体"/>
              </w:rPr>
            </w:pPr>
            <w:r>
              <w:rPr>
                <w:rFonts w:ascii="宋体" w:hAnsi="宋体" w:cs="宋体" w:hint="eastAsia"/>
              </w:rPr>
              <w:t>2</w:t>
            </w:r>
          </w:p>
        </w:tc>
      </w:tr>
      <w:tr w:rsidR="00615D72">
        <w:trPr>
          <w:trHeight w:val="1808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:rsidR="00615D72" w:rsidRDefault="00CD2E4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</w:rPr>
              <w:t>教学目标</w:t>
            </w:r>
          </w:p>
        </w:tc>
        <w:tc>
          <w:tcPr>
            <w:tcW w:w="7475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615D72" w:rsidRDefault="00CD2E4E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知识目标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：巩固投影的概念，掌握三视图的投影规律</w:t>
            </w:r>
          </w:p>
          <w:p w:rsidR="00615D72" w:rsidRDefault="00CD2E4E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技能目标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：灵活运用三视图的投影规律解决相关作图问题</w:t>
            </w:r>
          </w:p>
          <w:p w:rsidR="00615D72" w:rsidRDefault="00CD2E4E">
            <w:pPr>
              <w:rPr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情感目标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：培养学生严谨的工作作风</w:t>
            </w:r>
          </w:p>
        </w:tc>
      </w:tr>
      <w:tr w:rsidR="00615D72">
        <w:trPr>
          <w:trHeight w:val="1958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:rsidR="00615D72" w:rsidRDefault="00CD2E4E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思政要点</w:t>
            </w:r>
          </w:p>
        </w:tc>
        <w:tc>
          <w:tcPr>
            <w:tcW w:w="7475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615D72" w:rsidRDefault="00CD2E4E">
            <w:pPr>
              <w:rPr>
                <w:rFonts w:ascii="宋体" w:hAnsi="宋体" w:cs="宋体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严谨工作作风的工匠精神</w:t>
            </w:r>
            <w:bookmarkStart w:id="0" w:name="_GoBack"/>
            <w:bookmarkEnd w:id="0"/>
          </w:p>
        </w:tc>
      </w:tr>
      <w:tr w:rsidR="00615D72">
        <w:trPr>
          <w:trHeight w:val="2196"/>
          <w:jc w:val="center"/>
        </w:trPr>
        <w:tc>
          <w:tcPr>
            <w:tcW w:w="1548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615D72" w:rsidRDefault="00CD2E4E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重点难点</w:t>
            </w:r>
          </w:p>
        </w:tc>
        <w:tc>
          <w:tcPr>
            <w:tcW w:w="7475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615D72" w:rsidRDefault="00615D72">
            <w:pPr>
              <w:rPr>
                <w:rFonts w:ascii="宋体" w:hAnsi="宋体" w:cs="Courier New"/>
                <w:color w:val="333333"/>
                <w:kern w:val="0"/>
              </w:rPr>
            </w:pPr>
          </w:p>
          <w:p w:rsidR="00615D72" w:rsidRDefault="00CD2E4E">
            <w:pPr>
              <w:ind w:left="1405" w:hangingChars="500" w:hanging="1405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教学重点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：三视图投影体系、直线和平面的位置类型及投影作图</w:t>
            </w:r>
          </w:p>
          <w:p w:rsidR="00615D72" w:rsidRDefault="00615D72">
            <w:pPr>
              <w:spacing w:line="420" w:lineRule="exact"/>
              <w:rPr>
                <w:rFonts w:ascii="宋体" w:hAnsi="宋体" w:cs="Courier New"/>
                <w:color w:val="333333"/>
                <w:kern w:val="0"/>
              </w:rPr>
            </w:pPr>
          </w:p>
          <w:p w:rsidR="00615D72" w:rsidRDefault="00615D72">
            <w:pPr>
              <w:spacing w:line="420" w:lineRule="exact"/>
              <w:rPr>
                <w:rFonts w:ascii="宋体" w:hAnsi="宋体" w:cs="Courier New"/>
                <w:color w:val="333333"/>
                <w:kern w:val="0"/>
              </w:rPr>
            </w:pPr>
          </w:p>
        </w:tc>
      </w:tr>
      <w:tr w:rsidR="00615D72">
        <w:trPr>
          <w:trHeight w:val="1598"/>
          <w:jc w:val="center"/>
        </w:trPr>
        <w:tc>
          <w:tcPr>
            <w:tcW w:w="1548" w:type="dxa"/>
            <w:vMerge/>
            <w:tcBorders>
              <w:tl2br w:val="nil"/>
              <w:tr2bl w:val="nil"/>
            </w:tcBorders>
            <w:noWrap/>
            <w:vAlign w:val="center"/>
          </w:tcPr>
          <w:p w:rsidR="00615D72" w:rsidRDefault="00615D72"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7475" w:type="dxa"/>
            <w:gridSpan w:val="4"/>
            <w:tcBorders>
              <w:tl2br w:val="nil"/>
              <w:tr2bl w:val="nil"/>
            </w:tcBorders>
            <w:noWrap/>
          </w:tcPr>
          <w:p w:rsidR="00615D72" w:rsidRDefault="00615D72">
            <w:pPr>
              <w:spacing w:line="420" w:lineRule="exact"/>
              <w:rPr>
                <w:rFonts w:ascii="宋体" w:hAnsi="宋体" w:cs="Courier New"/>
                <w:color w:val="333333"/>
                <w:kern w:val="0"/>
              </w:rPr>
            </w:pPr>
          </w:p>
          <w:p w:rsidR="00615D72" w:rsidRDefault="00615D72">
            <w:pPr>
              <w:spacing w:line="420" w:lineRule="exact"/>
              <w:rPr>
                <w:rFonts w:ascii="宋体" w:hAnsi="宋体" w:cs="Courier New"/>
                <w:color w:val="333333"/>
                <w:kern w:val="0"/>
              </w:rPr>
            </w:pPr>
          </w:p>
          <w:p w:rsidR="00615D72" w:rsidRDefault="00CD2E4E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教学难点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：直线和平面的位置类型及投影作图</w:t>
            </w:r>
          </w:p>
          <w:p w:rsidR="00615D72" w:rsidRDefault="00615D72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15D72" w:rsidRDefault="00615D72">
            <w:pPr>
              <w:spacing w:line="420" w:lineRule="exact"/>
              <w:rPr>
                <w:rFonts w:ascii="宋体" w:hAnsi="宋体" w:cs="Courier New"/>
                <w:color w:val="333333"/>
                <w:kern w:val="0"/>
              </w:rPr>
            </w:pPr>
          </w:p>
        </w:tc>
      </w:tr>
      <w:tr w:rsidR="00615D72">
        <w:trPr>
          <w:trHeight w:val="1049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:rsidR="00615D72" w:rsidRDefault="00CD2E4E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教学准备</w:t>
            </w:r>
          </w:p>
        </w:tc>
        <w:tc>
          <w:tcPr>
            <w:tcW w:w="7475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615D72" w:rsidRDefault="00615D72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15D72" w:rsidRDefault="00615D72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15D72" w:rsidRDefault="00615D72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15D72" w:rsidRDefault="00CD2E4E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多媒体课件</w:t>
            </w:r>
          </w:p>
          <w:p w:rsidR="00615D72" w:rsidRDefault="00CD2E4E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模型机零实物</w:t>
            </w:r>
            <w:proofErr w:type="gramEnd"/>
          </w:p>
          <w:p w:rsidR="00615D72" w:rsidRDefault="00615D72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15D72" w:rsidRDefault="00615D72">
            <w:pPr>
              <w:spacing w:line="400" w:lineRule="exact"/>
              <w:jc w:val="center"/>
              <w:rPr>
                <w:rFonts w:ascii="宋体" w:hAnsi="宋体" w:cs="宋体"/>
              </w:rPr>
            </w:pPr>
          </w:p>
        </w:tc>
      </w:tr>
      <w:tr w:rsidR="00615D72">
        <w:trPr>
          <w:trHeight w:val="499"/>
          <w:jc w:val="center"/>
        </w:trPr>
        <w:tc>
          <w:tcPr>
            <w:tcW w:w="6006" w:type="dxa"/>
            <w:gridSpan w:val="3"/>
            <w:tcBorders>
              <w:tl2br w:val="nil"/>
              <w:tr2bl w:val="nil"/>
            </w:tcBorders>
            <w:noWrap/>
          </w:tcPr>
          <w:p w:rsidR="00615D72" w:rsidRDefault="00CD2E4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lastRenderedPageBreak/>
              <w:t>教学内容与环节流程设计</w:t>
            </w:r>
          </w:p>
        </w:tc>
        <w:tc>
          <w:tcPr>
            <w:tcW w:w="3017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615D72" w:rsidRDefault="00CD2E4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师生互动</w:t>
            </w:r>
          </w:p>
        </w:tc>
      </w:tr>
      <w:tr w:rsidR="00615D72">
        <w:trPr>
          <w:trHeight w:val="1049"/>
          <w:jc w:val="center"/>
        </w:trPr>
        <w:tc>
          <w:tcPr>
            <w:tcW w:w="6006" w:type="dxa"/>
            <w:gridSpan w:val="3"/>
            <w:tcBorders>
              <w:tl2br w:val="nil"/>
              <w:tr2bl w:val="nil"/>
            </w:tcBorders>
            <w:noWrap/>
          </w:tcPr>
          <w:p w:rsidR="00615D72" w:rsidRDefault="00CD2E4E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一、课前准备</w:t>
            </w:r>
          </w:p>
          <w:p w:rsidR="00615D72" w:rsidRDefault="00CD2E4E">
            <w:pPr>
              <w:ind w:firstLineChars="200" w:firstLine="48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检查教学设备、课件</w:t>
            </w:r>
          </w:p>
          <w:p w:rsidR="00615D72" w:rsidRDefault="00CD2E4E">
            <w:pPr>
              <w:ind w:firstLineChars="200" w:firstLine="48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沟通师生感情</w:t>
            </w:r>
          </w:p>
          <w:p w:rsidR="00615D72" w:rsidRDefault="00CD2E4E">
            <w:pPr>
              <w:ind w:firstLineChars="200" w:firstLine="480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检查学生到位情况</w:t>
            </w:r>
          </w:p>
          <w:p w:rsidR="00615D72" w:rsidRDefault="00CD2E4E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知识回顾</w:t>
            </w:r>
          </w:p>
          <w:p w:rsidR="00615D72" w:rsidRDefault="00CD2E4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第二章正投影作图基础</w:t>
            </w:r>
          </w:p>
          <w:p w:rsidR="00615D72" w:rsidRDefault="00CD2E4E">
            <w:pPr>
              <w:spacing w:line="360" w:lineRule="auto"/>
              <w:ind w:firstLineChars="200" w:firstLine="480"/>
            </w:pPr>
            <w:r>
              <w:rPr>
                <w:rFonts w:hint="eastAsia"/>
              </w:rPr>
              <w:t>机械制图广泛采用正投影法，因为这种方法能准确表达物体形状，度量性好，作图方便。</w:t>
            </w:r>
          </w:p>
          <w:p w:rsidR="00615D72" w:rsidRDefault="00CD2E4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§</w:t>
            </w:r>
            <w:r>
              <w:rPr>
                <w:rFonts w:hint="eastAsia"/>
                <w:b/>
              </w:rPr>
              <w:t>2</w:t>
            </w:r>
            <w:r>
              <w:rPr>
                <w:rFonts w:hint="eastAsia"/>
                <w:b/>
              </w:rPr>
              <w:t>－</w:t>
            </w:r>
            <w:r>
              <w:rPr>
                <w:rFonts w:hint="eastAsia"/>
                <w:b/>
              </w:rPr>
              <w:t xml:space="preserve">1 </w:t>
            </w:r>
            <w:r>
              <w:rPr>
                <w:rFonts w:hint="eastAsia"/>
                <w:b/>
              </w:rPr>
              <w:t>投影法概述</w:t>
            </w:r>
          </w:p>
          <w:p w:rsidR="00615D72" w:rsidRDefault="00CD2E4E">
            <w:pPr>
              <w:spacing w:line="360" w:lineRule="auto"/>
              <w:ind w:firstLineChars="200" w:firstLine="482"/>
              <w:rPr>
                <w:b/>
              </w:rPr>
            </w:pPr>
            <w:r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>一</w:t>
            </w:r>
            <w:r>
              <w:rPr>
                <w:rFonts w:hint="eastAsia"/>
                <w:b/>
              </w:rPr>
              <w:t>）</w:t>
            </w:r>
            <w:r>
              <w:rPr>
                <w:rFonts w:hint="eastAsia"/>
                <w:b/>
              </w:rPr>
              <w:t>投影法分类</w:t>
            </w:r>
          </w:p>
          <w:p w:rsidR="00615D72" w:rsidRDefault="00CD2E4E">
            <w:pPr>
              <w:spacing w:line="360" w:lineRule="auto"/>
              <w:ind w:firstLineChars="200" w:firstLine="48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中心投影法</w:t>
            </w:r>
          </w:p>
          <w:p w:rsidR="00615D72" w:rsidRDefault="00CD2E4E">
            <w:pPr>
              <w:spacing w:line="360" w:lineRule="auto"/>
              <w:ind w:firstLineChars="200" w:firstLine="48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平行投影法</w:t>
            </w:r>
          </w:p>
          <w:p w:rsidR="00615D72" w:rsidRDefault="00CD2E4E">
            <w:pPr>
              <w:spacing w:line="360" w:lineRule="auto"/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）斜投影法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）正投影法</w:t>
            </w:r>
          </w:p>
          <w:p w:rsidR="00615D72" w:rsidRDefault="00CD2E4E">
            <w:pPr>
              <w:spacing w:line="360" w:lineRule="auto"/>
              <w:ind w:firstLineChars="200" w:firstLine="482"/>
              <w:rPr>
                <w:b/>
              </w:rPr>
            </w:pPr>
            <w:r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>二</w:t>
            </w:r>
            <w:r>
              <w:rPr>
                <w:rFonts w:hint="eastAsia"/>
                <w:b/>
              </w:rPr>
              <w:t>）</w:t>
            </w:r>
            <w:r>
              <w:rPr>
                <w:rFonts w:hint="eastAsia"/>
                <w:b/>
              </w:rPr>
              <w:t>正投影法基本性质（三性）</w:t>
            </w:r>
          </w:p>
          <w:p w:rsidR="00615D72" w:rsidRDefault="00CD2E4E">
            <w:pPr>
              <w:spacing w:line="360" w:lineRule="auto"/>
              <w:ind w:firstLineChars="200" w:firstLine="480"/>
            </w:pPr>
            <w:r>
              <w:t>1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实形性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积聚性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类似性</w:t>
            </w:r>
          </w:p>
          <w:p w:rsidR="00615D72" w:rsidRDefault="00CD2E4E">
            <w:pPr>
              <w:spacing w:line="360" w:lineRule="auto"/>
              <w:rPr>
                <w:b/>
              </w:rPr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b/>
              </w:rPr>
              <w:t>§</w:t>
            </w:r>
            <w:r>
              <w:rPr>
                <w:rFonts w:hint="eastAsia"/>
                <w:b/>
              </w:rPr>
              <w:t>2</w:t>
            </w:r>
            <w:r>
              <w:rPr>
                <w:rFonts w:hint="eastAsia"/>
                <w:b/>
              </w:rPr>
              <w:t>－</w:t>
            </w:r>
            <w:r>
              <w:rPr>
                <w:rFonts w:hint="eastAsia"/>
                <w:b/>
              </w:rPr>
              <w:t xml:space="preserve">2 </w:t>
            </w:r>
            <w:r>
              <w:rPr>
                <w:rFonts w:hint="eastAsia"/>
                <w:b/>
              </w:rPr>
              <w:t>三视图的形成及其投影规律</w:t>
            </w:r>
          </w:p>
          <w:p w:rsidR="00615D72" w:rsidRDefault="00CD2E4E">
            <w:pPr>
              <w:spacing w:line="360" w:lineRule="auto"/>
              <w:ind w:firstLineChars="200" w:firstLine="482"/>
              <w:rPr>
                <w:b/>
              </w:rPr>
            </w:pPr>
            <w:r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>一</w:t>
            </w:r>
            <w:r>
              <w:rPr>
                <w:rFonts w:hint="eastAsia"/>
                <w:b/>
              </w:rPr>
              <w:t>）</w:t>
            </w:r>
            <w:r>
              <w:rPr>
                <w:rFonts w:hint="eastAsia"/>
                <w:b/>
              </w:rPr>
              <w:t>三投影面体系的建立</w:t>
            </w:r>
          </w:p>
          <w:p w:rsidR="00615D72" w:rsidRDefault="00CD2E4E">
            <w:pPr>
              <w:spacing w:line="360" w:lineRule="auto"/>
              <w:ind w:firstLineChars="200" w:firstLine="480"/>
            </w:pPr>
            <w:r>
              <w:rPr>
                <w:rFonts w:hint="eastAsia"/>
              </w:rPr>
              <w:t>正面投影为主视图、水平面投影为俯视图、侧面投影为左视图</w:t>
            </w:r>
          </w:p>
          <w:p w:rsidR="00615D72" w:rsidRDefault="00CD2E4E">
            <w:pPr>
              <w:spacing w:line="360" w:lineRule="auto"/>
              <w:ind w:firstLineChars="200" w:firstLine="482"/>
              <w:rPr>
                <w:b/>
              </w:rPr>
            </w:pPr>
            <w:r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>二</w:t>
            </w:r>
            <w:r>
              <w:rPr>
                <w:rFonts w:hint="eastAsia"/>
                <w:b/>
              </w:rPr>
              <w:t>）</w:t>
            </w:r>
            <w:r>
              <w:rPr>
                <w:rFonts w:hint="eastAsia"/>
                <w:b/>
              </w:rPr>
              <w:t>三视图的投影对应关系</w:t>
            </w:r>
          </w:p>
          <w:p w:rsidR="00615D72" w:rsidRDefault="00CD2E4E">
            <w:pPr>
              <w:spacing w:line="360" w:lineRule="auto"/>
              <w:ind w:firstLineChars="200" w:firstLine="480"/>
            </w:pPr>
            <w:r>
              <w:rPr>
                <w:rFonts w:hint="eastAsia"/>
              </w:rPr>
              <w:t>长：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物体左右之间的距离；宽：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物体前后之间的距离；高：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物体上下之间的距离；</w:t>
            </w:r>
          </w:p>
          <w:p w:rsidR="00615D72" w:rsidRDefault="00CD2E4E">
            <w:pPr>
              <w:spacing w:line="360" w:lineRule="auto"/>
              <w:ind w:firstLineChars="200" w:firstLine="480"/>
            </w:pPr>
            <w:r>
              <w:rPr>
                <w:rFonts w:hint="eastAsia"/>
              </w:rPr>
              <w:t>三视图中长宽高之间关系（三等关系）：</w:t>
            </w:r>
          </w:p>
          <w:p w:rsidR="00615D72" w:rsidRDefault="00CD2E4E">
            <w:pPr>
              <w:spacing w:line="360" w:lineRule="auto"/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b/>
              </w:rPr>
              <w:t>“长对正、高平齐、宽相等”</w:t>
            </w:r>
          </w:p>
          <w:p w:rsidR="00615D72" w:rsidRDefault="00CD2E4E">
            <w:pPr>
              <w:spacing w:line="360" w:lineRule="auto"/>
              <w:ind w:firstLineChars="200" w:firstLine="482"/>
              <w:rPr>
                <w:b/>
              </w:rPr>
            </w:pPr>
            <w:r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>三</w:t>
            </w:r>
            <w:r>
              <w:rPr>
                <w:rFonts w:hint="eastAsia"/>
                <w:b/>
              </w:rPr>
              <w:t>）</w:t>
            </w:r>
            <w:r>
              <w:rPr>
                <w:rFonts w:hint="eastAsia"/>
                <w:b/>
              </w:rPr>
              <w:t>三视图与物体的方位投影对应关系</w:t>
            </w:r>
          </w:p>
          <w:p w:rsidR="00615D72" w:rsidRDefault="00CD2E4E">
            <w:pPr>
              <w:spacing w:line="360" w:lineRule="auto"/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物体方位：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上下、左右、前后</w:t>
            </w:r>
          </w:p>
          <w:p w:rsidR="00615D72" w:rsidRDefault="00CD2E4E">
            <w:pPr>
              <w:spacing w:line="360" w:lineRule="auto"/>
              <w:jc w:val="left"/>
              <w:rPr>
                <w:b/>
              </w:rPr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/>
              </w:rPr>
              <w:t>§</w:t>
            </w:r>
            <w:r>
              <w:rPr>
                <w:rFonts w:hint="eastAsia"/>
                <w:b/>
              </w:rPr>
              <w:t>2</w:t>
            </w:r>
            <w:r>
              <w:rPr>
                <w:rFonts w:hint="eastAsia"/>
                <w:b/>
              </w:rPr>
              <w:t>－</w:t>
            </w:r>
            <w:r>
              <w:rPr>
                <w:rFonts w:hint="eastAsia"/>
                <w:b/>
              </w:rPr>
              <w:t xml:space="preserve">3 </w:t>
            </w:r>
            <w:r>
              <w:rPr>
                <w:rFonts w:hint="eastAsia"/>
                <w:b/>
              </w:rPr>
              <w:t>立体上点、直线、平面的投影</w:t>
            </w:r>
          </w:p>
          <w:p w:rsidR="00615D72" w:rsidRDefault="00CD2E4E">
            <w:pPr>
              <w:spacing w:line="360" w:lineRule="auto"/>
              <w:ind w:firstLineChars="200" w:firstLine="482"/>
              <w:rPr>
                <w:b/>
              </w:rPr>
            </w:pPr>
            <w:r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>一</w:t>
            </w:r>
            <w:r>
              <w:rPr>
                <w:rFonts w:hint="eastAsia"/>
                <w:b/>
              </w:rPr>
              <w:t>）</w:t>
            </w:r>
            <w:r>
              <w:rPr>
                <w:rFonts w:hint="eastAsia"/>
                <w:b/>
              </w:rPr>
              <w:t>点的投影分析</w:t>
            </w:r>
          </w:p>
          <w:p w:rsidR="00615D72" w:rsidRDefault="00CD2E4E">
            <w:pPr>
              <w:spacing w:line="360" w:lineRule="auto"/>
              <w:ind w:firstLineChars="200" w:firstLine="480"/>
              <w:jc w:val="left"/>
            </w:pPr>
            <w:r>
              <w:rPr>
                <w:rFonts w:hint="eastAsia"/>
              </w:rPr>
              <w:lastRenderedPageBreak/>
              <w:t>1.</w:t>
            </w:r>
            <w:r>
              <w:rPr>
                <w:rFonts w:hint="eastAsia"/>
              </w:rPr>
              <w:t>点的</w:t>
            </w:r>
            <w:proofErr w:type="gramStart"/>
            <w:r>
              <w:rPr>
                <w:rFonts w:hint="eastAsia"/>
              </w:rPr>
              <w:t>影规律</w:t>
            </w:r>
            <w:proofErr w:type="gramEnd"/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点的投影完全符合投影规律：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“长对正、高平齐、宽相等”。</w:t>
            </w:r>
          </w:p>
          <w:p w:rsidR="00615D72" w:rsidRDefault="00CD2E4E">
            <w:pPr>
              <w:spacing w:line="360" w:lineRule="auto"/>
              <w:ind w:firstLineChars="200" w:firstLine="480"/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点的坐标与投影关系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根据投影规律，已知一个点的两面投影，可以求作点的第三面投影。</w:t>
            </w:r>
          </w:p>
          <w:p w:rsidR="00615D72" w:rsidRDefault="00CD2E4E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重影点与可见性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标注重影点时，将坐标小的（不可见的）</w:t>
            </w:r>
            <w:proofErr w:type="gramStart"/>
            <w:r>
              <w:rPr>
                <w:rFonts w:hint="eastAsia"/>
              </w:rPr>
              <w:t>点加括号</w:t>
            </w:r>
            <w:proofErr w:type="gramEnd"/>
            <w:r>
              <w:rPr>
                <w:rFonts w:hint="eastAsia"/>
              </w:rPr>
              <w:t>。</w:t>
            </w:r>
          </w:p>
          <w:p w:rsidR="00615D72" w:rsidRDefault="00CD2E4E">
            <w:pPr>
              <w:spacing w:line="360" w:lineRule="auto"/>
              <w:ind w:firstLineChars="200" w:firstLine="482"/>
              <w:jc w:val="left"/>
              <w:rPr>
                <w:b/>
              </w:rPr>
            </w:pPr>
            <w:r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>二</w:t>
            </w:r>
            <w:r>
              <w:rPr>
                <w:rFonts w:hint="eastAsia"/>
                <w:b/>
              </w:rPr>
              <w:t>）</w:t>
            </w:r>
            <w:r>
              <w:rPr>
                <w:rFonts w:hint="eastAsia"/>
                <w:b/>
              </w:rPr>
              <w:t>直线的投影分析</w:t>
            </w:r>
          </w:p>
          <w:p w:rsidR="00615D72" w:rsidRDefault="00CD2E4E">
            <w:pPr>
              <w:spacing w:line="360" w:lineRule="auto"/>
              <w:ind w:firstLineChars="200" w:firstLine="480"/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投影面平行线</w:t>
            </w:r>
          </w:p>
          <w:p w:rsidR="00615D72" w:rsidRDefault="00CD2E4E">
            <w:pPr>
              <w:spacing w:line="360" w:lineRule="auto"/>
              <w:ind w:firstLineChars="200" w:firstLine="480"/>
              <w:jc w:val="left"/>
            </w:pPr>
            <w:r>
              <w:rPr>
                <w:rFonts w:hint="eastAsia"/>
              </w:rPr>
              <w:t>投影面平行线——只平行于一个投影面，与另外两个投影面倾斜的直线。水平线</w:t>
            </w:r>
            <w:r>
              <w:t xml:space="preserve"> </w:t>
            </w:r>
            <w:r>
              <w:rPr>
                <w:rFonts w:hint="eastAsia"/>
              </w:rPr>
              <w:t>∥</w:t>
            </w:r>
            <w:r>
              <w:t>H</w:t>
            </w:r>
            <w:r>
              <w:rPr>
                <w:rFonts w:hint="eastAsia"/>
              </w:rPr>
              <w:t>面、正平线</w:t>
            </w:r>
            <w:r>
              <w:t xml:space="preserve"> </w:t>
            </w:r>
            <w:r>
              <w:rPr>
                <w:rFonts w:hint="eastAsia"/>
              </w:rPr>
              <w:t>∥</w:t>
            </w:r>
            <w:r>
              <w:t>V</w:t>
            </w:r>
            <w:r>
              <w:rPr>
                <w:rFonts w:hint="eastAsia"/>
              </w:rPr>
              <w:t>面、</w:t>
            </w:r>
            <w:proofErr w:type="gramStart"/>
            <w:r>
              <w:rPr>
                <w:rFonts w:hint="eastAsia"/>
              </w:rPr>
              <w:t>侧平线</w:t>
            </w:r>
            <w:proofErr w:type="gramEnd"/>
            <w:r>
              <w:t xml:space="preserve"> </w:t>
            </w:r>
            <w:r>
              <w:rPr>
                <w:rFonts w:hint="eastAsia"/>
              </w:rPr>
              <w:t>∥</w:t>
            </w:r>
            <w:r>
              <w:t>W</w:t>
            </w:r>
            <w:r>
              <w:rPr>
                <w:rFonts w:hint="eastAsia"/>
              </w:rPr>
              <w:t>面</w:t>
            </w:r>
          </w:p>
          <w:p w:rsidR="00615D72" w:rsidRDefault="00CD2E4E">
            <w:pPr>
              <w:spacing w:line="360" w:lineRule="auto"/>
              <w:jc w:val="left"/>
            </w:pP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投影面垂直线</w:t>
            </w:r>
          </w:p>
          <w:p w:rsidR="00615D72" w:rsidRDefault="00CD2E4E">
            <w:pPr>
              <w:spacing w:line="360" w:lineRule="auto"/>
              <w:jc w:val="left"/>
            </w:pPr>
            <w:r>
              <w:t xml:space="preserve">    </w:t>
            </w:r>
            <w:r>
              <w:rPr>
                <w:rFonts w:hint="eastAsia"/>
              </w:rPr>
              <w:t>投影面垂直线——垂直于一个投</w:t>
            </w:r>
            <w:r>
              <w:rPr>
                <w:rFonts w:hint="eastAsia"/>
              </w:rPr>
              <w:t>影面，与另外两个投影面平行的直线。铅垂线</w:t>
            </w:r>
            <w:r>
              <w:t xml:space="preserve"> </w:t>
            </w:r>
            <w:r>
              <w:rPr>
                <w:rFonts w:hint="eastAsia"/>
              </w:rPr>
              <w:t>⊥</w:t>
            </w:r>
            <w:r>
              <w:t xml:space="preserve"> H</w:t>
            </w:r>
            <w:r>
              <w:rPr>
                <w:rFonts w:hint="eastAsia"/>
              </w:rPr>
              <w:t>面、正垂线</w:t>
            </w:r>
            <w:r>
              <w:t xml:space="preserve"> </w:t>
            </w:r>
            <w:r>
              <w:rPr>
                <w:rFonts w:hint="eastAsia"/>
              </w:rPr>
              <w:t>⊥</w:t>
            </w:r>
            <w:r>
              <w:t xml:space="preserve"> V</w:t>
            </w:r>
            <w:r>
              <w:rPr>
                <w:rFonts w:hint="eastAsia"/>
              </w:rPr>
              <w:t>面、侧垂线</w:t>
            </w:r>
            <w:r>
              <w:t xml:space="preserve"> </w:t>
            </w:r>
            <w:r>
              <w:rPr>
                <w:rFonts w:hint="eastAsia"/>
              </w:rPr>
              <w:t>⊥</w:t>
            </w:r>
            <w:r>
              <w:t xml:space="preserve"> W</w:t>
            </w:r>
            <w:r>
              <w:rPr>
                <w:rFonts w:hint="eastAsia"/>
              </w:rPr>
              <w:t>面</w:t>
            </w:r>
          </w:p>
          <w:p w:rsidR="00615D72" w:rsidRDefault="00CD2E4E">
            <w:pPr>
              <w:spacing w:line="360" w:lineRule="auto"/>
              <w:jc w:val="left"/>
            </w:pPr>
            <w: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一般位置直线</w:t>
            </w:r>
          </w:p>
          <w:p w:rsidR="00615D72" w:rsidRDefault="00CD2E4E">
            <w:pPr>
              <w:spacing w:line="360" w:lineRule="auto"/>
              <w:jc w:val="left"/>
            </w:pPr>
            <w:r>
              <w:t xml:space="preserve">    </w:t>
            </w:r>
            <w:r>
              <w:rPr>
                <w:rFonts w:hint="eastAsia"/>
              </w:rPr>
              <w:t>一般位置直线——既不平行也不垂直于任何一个投影面，即与三个投影面都处于倾斜位置的直线。</w:t>
            </w:r>
          </w:p>
          <w:p w:rsidR="00615D72" w:rsidRDefault="00CD2E4E">
            <w:pPr>
              <w:spacing w:line="360" w:lineRule="auto"/>
              <w:jc w:val="left"/>
            </w:pPr>
            <w:r>
              <w:t xml:space="preserve">    </w:t>
            </w:r>
            <w:r>
              <w:rPr>
                <w:rFonts w:hint="eastAsia"/>
              </w:rPr>
              <w:t>三个投影均不反映实长；与投影轴的夹角不反映空间直线对投影面的倾角。</w:t>
            </w:r>
          </w:p>
          <w:p w:rsidR="00615D72" w:rsidRDefault="00CD2E4E">
            <w:pPr>
              <w:numPr>
                <w:ilvl w:val="0"/>
                <w:numId w:val="2"/>
              </w:numPr>
              <w:spacing w:line="360" w:lineRule="auto"/>
              <w:ind w:firstLineChars="200" w:firstLine="482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平面的投影分析</w:t>
            </w:r>
          </w:p>
          <w:p w:rsidR="00615D72" w:rsidRDefault="00CD2E4E">
            <w:pPr>
              <w:spacing w:line="360" w:lineRule="auto"/>
              <w:ind w:firstLineChars="200" w:firstLine="480"/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投影面平行面</w:t>
            </w:r>
          </w:p>
          <w:p w:rsidR="00615D72" w:rsidRDefault="00CD2E4E">
            <w:pPr>
              <w:spacing w:line="360" w:lineRule="auto"/>
              <w:ind w:firstLineChars="200" w:firstLine="480"/>
              <w:jc w:val="left"/>
            </w:pPr>
            <w:r>
              <w:rPr>
                <w:rFonts w:hint="eastAsia"/>
              </w:rPr>
              <w:t>投影面平行面——平行于一个投影面，垂直于另外两个投影面的平面。正平面</w:t>
            </w:r>
            <w:r>
              <w:t xml:space="preserve"> </w:t>
            </w:r>
            <w:r>
              <w:rPr>
                <w:rFonts w:hint="eastAsia"/>
              </w:rPr>
              <w:t>∥</w:t>
            </w:r>
            <w:r>
              <w:t>V</w:t>
            </w:r>
            <w:r>
              <w:rPr>
                <w:rFonts w:hint="eastAsia"/>
              </w:rPr>
              <w:t>面、水平面</w:t>
            </w:r>
            <w:r>
              <w:t xml:space="preserve"> </w:t>
            </w:r>
            <w:r>
              <w:rPr>
                <w:rFonts w:hint="eastAsia"/>
              </w:rPr>
              <w:t>∥</w:t>
            </w:r>
            <w:r>
              <w:t>H</w:t>
            </w:r>
            <w:r>
              <w:rPr>
                <w:rFonts w:hint="eastAsia"/>
              </w:rPr>
              <w:t>面、侧平面</w:t>
            </w:r>
            <w:r>
              <w:t xml:space="preserve"> </w:t>
            </w:r>
            <w:r>
              <w:rPr>
                <w:rFonts w:hint="eastAsia"/>
              </w:rPr>
              <w:t>∥</w:t>
            </w:r>
            <w:r>
              <w:t>W</w:t>
            </w:r>
            <w:r>
              <w:rPr>
                <w:rFonts w:hint="eastAsia"/>
              </w:rPr>
              <w:t>面</w:t>
            </w:r>
            <w:r>
              <w:t xml:space="preserve"> </w:t>
            </w:r>
          </w:p>
          <w:p w:rsidR="00615D72" w:rsidRDefault="00CD2E4E">
            <w:pPr>
              <w:spacing w:line="360" w:lineRule="auto"/>
              <w:jc w:val="left"/>
            </w:pPr>
            <w: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投影面垂直面</w:t>
            </w:r>
          </w:p>
          <w:p w:rsidR="00615D72" w:rsidRDefault="00CD2E4E">
            <w:pPr>
              <w:spacing w:line="360" w:lineRule="auto"/>
              <w:jc w:val="left"/>
            </w:pPr>
            <w:r>
              <w:t xml:space="preserve">    </w:t>
            </w:r>
            <w:r>
              <w:rPr>
                <w:rFonts w:hint="eastAsia"/>
              </w:rPr>
              <w:t>投影面垂直面——垂直于一个投影面而倾斜于另外两个投影面的平面。铅垂面、正垂面、</w:t>
            </w:r>
            <w:proofErr w:type="gramStart"/>
            <w:r>
              <w:rPr>
                <w:rFonts w:hint="eastAsia"/>
              </w:rPr>
              <w:t>侧垂面</w:t>
            </w:r>
            <w:proofErr w:type="gramEnd"/>
          </w:p>
          <w:p w:rsidR="00615D72" w:rsidRDefault="00CD2E4E">
            <w:pPr>
              <w:spacing w:line="360" w:lineRule="auto"/>
              <w:jc w:val="left"/>
            </w:pPr>
            <w:r>
              <w:t xml:space="preserve"> </w:t>
            </w:r>
            <w:r>
              <w:rPr>
                <w:rFonts w:hint="eastAsia"/>
              </w:rPr>
              <w:t xml:space="preserve"> </w:t>
            </w:r>
          </w:p>
          <w:p w:rsidR="00615D72" w:rsidRDefault="00CD2E4E">
            <w:pPr>
              <w:spacing w:line="360" w:lineRule="auto"/>
              <w:ind w:firstLineChars="200" w:firstLine="480"/>
              <w:jc w:val="left"/>
            </w:pPr>
            <w:r>
              <w:rPr>
                <w:rFonts w:hint="eastAsia"/>
              </w:rPr>
              <w:lastRenderedPageBreak/>
              <w:t>3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一般位置平面</w:t>
            </w:r>
          </w:p>
          <w:p w:rsidR="00615D72" w:rsidRDefault="00CD2E4E">
            <w:pPr>
              <w:spacing w:line="360" w:lineRule="auto"/>
              <w:jc w:val="left"/>
            </w:pPr>
            <w:r>
              <w:t xml:space="preserve">    </w:t>
            </w:r>
            <w:r>
              <w:rPr>
                <w:rFonts w:hint="eastAsia"/>
              </w:rPr>
              <w:t>一般位置平面——与三个投影面都倾斜的平面。</w:t>
            </w:r>
          </w:p>
          <w:p w:rsidR="00615D72" w:rsidRDefault="00CD2E4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>
              <w:rPr>
                <w:rFonts w:hint="eastAsia"/>
                <w:b/>
              </w:rPr>
              <w:t>§</w:t>
            </w:r>
            <w:r>
              <w:rPr>
                <w:rFonts w:hint="eastAsia"/>
                <w:b/>
              </w:rPr>
              <w:t>2</w:t>
            </w:r>
            <w:r>
              <w:rPr>
                <w:rFonts w:hint="eastAsia"/>
                <w:b/>
              </w:rPr>
              <w:t>－</w:t>
            </w:r>
            <w:r>
              <w:rPr>
                <w:rFonts w:hint="eastAsia"/>
                <w:b/>
              </w:rPr>
              <w:t xml:space="preserve">4 </w:t>
            </w:r>
            <w:r>
              <w:rPr>
                <w:rFonts w:hint="eastAsia"/>
                <w:b/>
              </w:rPr>
              <w:t>基本体的投影作图</w:t>
            </w:r>
          </w:p>
          <w:p w:rsidR="00615D72" w:rsidRDefault="00CD2E4E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>
              <w:rPr>
                <w:rFonts w:hint="eastAsia"/>
                <w:bCs/>
              </w:rPr>
              <w:t xml:space="preserve">    </w:t>
            </w:r>
            <w:r>
              <w:rPr>
                <w:rFonts w:hint="eastAsia"/>
                <w:bCs/>
              </w:rPr>
              <w:t>基本几何体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任何物体都可以看成由若干个基本几何体组合而成。基本几何体主要有：棱柱、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棱锥、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圆柱、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圆锥、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圆球。</w:t>
            </w:r>
            <w:r>
              <w:rPr>
                <w:rFonts w:hint="eastAsia"/>
                <w:bCs/>
              </w:rPr>
              <w:t xml:space="preserve">   </w:t>
            </w:r>
          </w:p>
          <w:p w:rsidR="00615D72" w:rsidRDefault="00CD2E4E">
            <w:pPr>
              <w:spacing w:line="360" w:lineRule="auto"/>
              <w:ind w:firstLineChars="200" w:firstLine="482"/>
              <w:jc w:val="left"/>
              <w:rPr>
                <w:b/>
              </w:rPr>
            </w:pPr>
            <w:r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>一</w:t>
            </w:r>
            <w:r>
              <w:rPr>
                <w:rFonts w:hint="eastAsia"/>
                <w:b/>
              </w:rPr>
              <w:t>）</w:t>
            </w:r>
            <w:r>
              <w:rPr>
                <w:rFonts w:hint="eastAsia"/>
                <w:b/>
              </w:rPr>
              <w:t>棱柱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棱柱的棱线互相平行。</w:t>
            </w:r>
          </w:p>
          <w:p w:rsidR="00615D72" w:rsidRDefault="00CD2E4E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>
              <w:rPr>
                <w:rFonts w:hint="eastAsia"/>
                <w:bCs/>
              </w:rPr>
              <w:t xml:space="preserve">    </w:t>
            </w:r>
            <w:r>
              <w:rPr>
                <w:rFonts w:hint="eastAsia"/>
                <w:bCs/>
              </w:rPr>
              <w:t>常见的棱柱有三棱柱、四棱柱、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五棱柱和六棱柱等。</w:t>
            </w:r>
          </w:p>
          <w:p w:rsidR="00615D72" w:rsidRDefault="00CD2E4E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>
              <w:rPr>
                <w:rFonts w:hint="eastAsia"/>
                <w:bCs/>
              </w:rPr>
              <w:t xml:space="preserve">    </w:t>
            </w:r>
            <w:r>
              <w:rPr>
                <w:rFonts w:hint="eastAsia"/>
                <w:bCs/>
              </w:rPr>
              <w:t>正五棱柱三视图的作图步骤</w:t>
            </w:r>
          </w:p>
          <w:p w:rsidR="00615D72" w:rsidRDefault="00CD2E4E">
            <w:pPr>
              <w:spacing w:line="360" w:lineRule="auto"/>
              <w:ind w:firstLineChars="200" w:firstLine="482"/>
              <w:jc w:val="left"/>
              <w:rPr>
                <w:bCs/>
              </w:rPr>
            </w:pPr>
            <w:r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>二</w:t>
            </w:r>
            <w:r>
              <w:rPr>
                <w:rFonts w:hint="eastAsia"/>
                <w:b/>
              </w:rPr>
              <w:t>）</w:t>
            </w:r>
            <w:r>
              <w:rPr>
                <w:rFonts w:hint="eastAsia"/>
                <w:b/>
              </w:rPr>
              <w:t>棱锥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棱锥的棱线交于一点。</w:t>
            </w:r>
            <w:r>
              <w:rPr>
                <w:rFonts w:hint="eastAsia"/>
                <w:bCs/>
              </w:rPr>
              <w:t xml:space="preserve"> </w:t>
            </w:r>
          </w:p>
          <w:p w:rsidR="00615D72" w:rsidRDefault="00CD2E4E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>
              <w:rPr>
                <w:rFonts w:hint="eastAsia"/>
                <w:bCs/>
              </w:rPr>
              <w:t xml:space="preserve">    </w:t>
            </w:r>
            <w:r>
              <w:rPr>
                <w:rFonts w:hint="eastAsia"/>
                <w:bCs/>
              </w:rPr>
              <w:t>常见的棱锥有三棱锥、四棱锥和五棱锥等。</w:t>
            </w:r>
          </w:p>
          <w:p w:rsidR="00615D72" w:rsidRDefault="00CD2E4E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>
              <w:rPr>
                <w:rFonts w:hint="eastAsia"/>
                <w:bCs/>
              </w:rPr>
              <w:t xml:space="preserve">    </w:t>
            </w:r>
            <w:r>
              <w:rPr>
                <w:rFonts w:hint="eastAsia"/>
                <w:bCs/>
              </w:rPr>
              <w:t>四棱锥三视图的作图步骤</w:t>
            </w:r>
          </w:p>
          <w:p w:rsidR="00615D72" w:rsidRDefault="00CD2E4E">
            <w:pPr>
              <w:spacing w:line="360" w:lineRule="auto"/>
              <w:ind w:firstLineChars="200" w:firstLine="482"/>
              <w:jc w:val="left"/>
              <w:rPr>
                <w:b/>
              </w:rPr>
            </w:pPr>
            <w:r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>三</w:t>
            </w:r>
            <w:r>
              <w:rPr>
                <w:rFonts w:hint="eastAsia"/>
                <w:b/>
              </w:rPr>
              <w:t>）</w:t>
            </w:r>
            <w:r>
              <w:rPr>
                <w:rFonts w:hint="eastAsia"/>
                <w:b/>
              </w:rPr>
              <w:t>圆柱</w:t>
            </w:r>
          </w:p>
          <w:p w:rsidR="00615D72" w:rsidRDefault="00CD2E4E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>
              <w:rPr>
                <w:rFonts w:hint="eastAsia"/>
                <w:bCs/>
              </w:rPr>
              <w:t xml:space="preserve">    </w:t>
            </w:r>
            <w:r>
              <w:rPr>
                <w:rFonts w:hint="eastAsia"/>
                <w:bCs/>
              </w:rPr>
              <w:t>圆柱面可</w:t>
            </w:r>
            <w:proofErr w:type="gramStart"/>
            <w:r>
              <w:rPr>
                <w:rFonts w:hint="eastAsia"/>
                <w:bCs/>
              </w:rPr>
              <w:t>看做</w:t>
            </w:r>
            <w:proofErr w:type="gramEnd"/>
            <w:r>
              <w:rPr>
                <w:rFonts w:hint="eastAsia"/>
                <w:bCs/>
              </w:rPr>
              <w:t>是由一条直母线绕与其平行的轴线回转而成。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圆柱面上任意一条平行于轴线的直线，称为圆柱面的素线。</w:t>
            </w:r>
          </w:p>
          <w:p w:rsidR="00615D72" w:rsidRDefault="00CD2E4E">
            <w:pPr>
              <w:autoSpaceDE w:val="0"/>
              <w:autoSpaceDN w:val="0"/>
              <w:adjustRightInd w:val="0"/>
              <w:spacing w:line="360" w:lineRule="auto"/>
              <w:ind w:firstLine="480"/>
              <w:rPr>
                <w:bCs/>
              </w:rPr>
            </w:pPr>
            <w:r>
              <w:rPr>
                <w:rFonts w:hint="eastAsia"/>
                <w:bCs/>
              </w:rPr>
              <w:t>圆柱的三视图</w:t>
            </w:r>
          </w:p>
          <w:p w:rsidR="00615D72" w:rsidRDefault="00CD2E4E">
            <w:pPr>
              <w:autoSpaceDE w:val="0"/>
              <w:autoSpaceDN w:val="0"/>
              <w:adjustRightInd w:val="0"/>
              <w:spacing w:line="360" w:lineRule="auto"/>
              <w:ind w:firstLine="480"/>
              <w:rPr>
                <w:b/>
              </w:rPr>
            </w:pPr>
            <w:r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>四</w:t>
            </w:r>
            <w:r>
              <w:rPr>
                <w:rFonts w:hint="eastAsia"/>
                <w:b/>
              </w:rPr>
              <w:t>）</w:t>
            </w:r>
            <w:r>
              <w:rPr>
                <w:rFonts w:hint="eastAsia"/>
                <w:b/>
              </w:rPr>
              <w:t>圆锥</w:t>
            </w:r>
          </w:p>
          <w:p w:rsidR="00615D72" w:rsidRDefault="00CD2E4E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>
              <w:rPr>
                <w:rFonts w:hint="eastAsia"/>
                <w:bCs/>
              </w:rPr>
              <w:t xml:space="preserve">    </w:t>
            </w:r>
            <w:r>
              <w:rPr>
                <w:rFonts w:hint="eastAsia"/>
                <w:bCs/>
              </w:rPr>
              <w:t>圆锥是由圆锥面和底面围成。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圆锥面可</w:t>
            </w:r>
            <w:proofErr w:type="gramStart"/>
            <w:r>
              <w:rPr>
                <w:rFonts w:hint="eastAsia"/>
                <w:bCs/>
              </w:rPr>
              <w:t>看做</w:t>
            </w:r>
            <w:proofErr w:type="gramEnd"/>
            <w:r>
              <w:rPr>
                <w:rFonts w:hint="eastAsia"/>
                <w:bCs/>
              </w:rPr>
              <w:t>是由一条直母线绕与其相交的轴线回转而成。</w:t>
            </w:r>
          </w:p>
          <w:p w:rsidR="00615D72" w:rsidRDefault="00CD2E4E">
            <w:pPr>
              <w:spacing w:line="360" w:lineRule="auto"/>
              <w:ind w:firstLineChars="200" w:firstLine="482"/>
              <w:jc w:val="left"/>
              <w:rPr>
                <w:b/>
              </w:rPr>
            </w:pPr>
            <w:r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>五</w:t>
            </w:r>
            <w:r>
              <w:rPr>
                <w:rFonts w:hint="eastAsia"/>
                <w:b/>
              </w:rPr>
              <w:t>）</w:t>
            </w:r>
            <w:r>
              <w:rPr>
                <w:rFonts w:hint="eastAsia"/>
                <w:b/>
              </w:rPr>
              <w:t>圆球</w:t>
            </w:r>
          </w:p>
          <w:p w:rsidR="00615D72" w:rsidRDefault="00CD2E4E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>
              <w:rPr>
                <w:rFonts w:hint="eastAsia"/>
                <w:bCs/>
              </w:rPr>
              <w:t xml:space="preserve">    </w:t>
            </w:r>
            <w:r>
              <w:rPr>
                <w:rFonts w:hint="eastAsia"/>
                <w:bCs/>
              </w:rPr>
              <w:t>圆球的表面可</w:t>
            </w:r>
            <w:proofErr w:type="gramStart"/>
            <w:r>
              <w:rPr>
                <w:rFonts w:hint="eastAsia"/>
                <w:bCs/>
              </w:rPr>
              <w:t>看做</w:t>
            </w:r>
            <w:proofErr w:type="gramEnd"/>
            <w:r>
              <w:rPr>
                <w:rFonts w:hint="eastAsia"/>
                <w:bCs/>
              </w:rPr>
              <w:t>是由一条圆母线绕其直径回转而成。</w:t>
            </w:r>
          </w:p>
          <w:p w:rsidR="00615D72" w:rsidRDefault="00CD2E4E">
            <w:pPr>
              <w:spacing w:line="360" w:lineRule="auto"/>
              <w:ind w:firstLineChars="200" w:firstLine="482"/>
              <w:jc w:val="left"/>
              <w:rPr>
                <w:b/>
              </w:rPr>
            </w:pPr>
            <w:r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>六</w:t>
            </w:r>
            <w:r>
              <w:rPr>
                <w:rFonts w:hint="eastAsia"/>
                <w:b/>
              </w:rPr>
              <w:t>）</w:t>
            </w:r>
            <w:r>
              <w:rPr>
                <w:rFonts w:hint="eastAsia"/>
                <w:b/>
              </w:rPr>
              <w:t>基本体的尺寸标注</w:t>
            </w:r>
          </w:p>
          <w:p w:rsidR="00615D72" w:rsidRDefault="00CD2E4E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>
              <w:rPr>
                <w:rFonts w:hint="eastAsia"/>
                <w:bCs/>
              </w:rPr>
              <w:t xml:space="preserve">    </w:t>
            </w:r>
            <w:r>
              <w:rPr>
                <w:rFonts w:hint="eastAsia"/>
                <w:bCs/>
              </w:rPr>
              <w:t>视图用来表达物体的形状，物体的大小则要由视图上标注的尺寸数字来确定。</w:t>
            </w:r>
            <w:r>
              <w:rPr>
                <w:rFonts w:hint="eastAsia"/>
                <w:bCs/>
              </w:rPr>
              <w:t xml:space="preserve"> </w:t>
            </w:r>
          </w:p>
          <w:p w:rsidR="00615D72" w:rsidRDefault="00CD2E4E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三、</w:t>
            </w:r>
            <w:r>
              <w:rPr>
                <w:rFonts w:hint="eastAsia"/>
                <w:b/>
                <w:sz w:val="28"/>
                <w:szCs w:val="28"/>
              </w:rPr>
              <w:t>作业布置</w:t>
            </w:r>
          </w:p>
          <w:p w:rsidR="00615D72" w:rsidRDefault="00CD2E4E">
            <w:pPr>
              <w:spacing w:line="288" w:lineRule="auto"/>
              <w:ind w:firstLineChars="200" w:firstLine="480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Calibri" w:hAnsi="Calibri" w:hint="eastAsia"/>
              </w:rPr>
              <w:t>习题集：</w:t>
            </w:r>
            <w:r>
              <w:rPr>
                <w:rFonts w:ascii="Calibri" w:hAnsi="Calibri" w:hint="eastAsia"/>
              </w:rPr>
              <w:t>P</w:t>
            </w:r>
            <w:r>
              <w:rPr>
                <w:rFonts w:ascii="Calibri" w:hAnsi="Calibri" w:hint="eastAsia"/>
              </w:rPr>
              <w:t>.26</w:t>
            </w:r>
            <w:r>
              <w:rPr>
                <w:rFonts w:ascii="Calibri" w:hAnsi="Calibri" w:hint="eastAsia"/>
              </w:rPr>
              <w:t>、</w:t>
            </w:r>
            <w:r>
              <w:rPr>
                <w:rFonts w:ascii="Calibri" w:hAnsi="Calibri" w:hint="eastAsia"/>
              </w:rPr>
              <w:t>P</w:t>
            </w:r>
            <w:r>
              <w:rPr>
                <w:rFonts w:ascii="Calibri" w:hAnsi="Calibri" w:hint="eastAsia"/>
              </w:rPr>
              <w:t>.27</w:t>
            </w:r>
          </w:p>
        </w:tc>
        <w:tc>
          <w:tcPr>
            <w:tcW w:w="3017" w:type="dxa"/>
            <w:gridSpan w:val="2"/>
            <w:tcBorders>
              <w:tl2br w:val="nil"/>
              <w:tr2bl w:val="nil"/>
            </w:tcBorders>
            <w:noWrap/>
          </w:tcPr>
          <w:p w:rsidR="00615D72" w:rsidRDefault="00CD2E4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组织教学：</w:t>
            </w:r>
          </w:p>
          <w:p w:rsidR="00615D72" w:rsidRDefault="00CD2E4E">
            <w:r>
              <w:rPr>
                <w:rFonts w:hint="eastAsia"/>
                <w:sz w:val="21"/>
                <w:szCs w:val="21"/>
              </w:rPr>
              <w:t>清点人数，整顿秩序</w:t>
            </w:r>
          </w:p>
          <w:p w:rsidR="00615D72" w:rsidRDefault="00615D72"/>
          <w:p w:rsidR="00615D72" w:rsidRDefault="00615D72"/>
          <w:p w:rsidR="00615D72" w:rsidRDefault="00615D72"/>
          <w:p w:rsidR="00615D72" w:rsidRDefault="00615D72"/>
          <w:p w:rsidR="00615D72" w:rsidRDefault="00615D72">
            <w:pPr>
              <w:rPr>
                <w:sz w:val="21"/>
                <w:szCs w:val="21"/>
              </w:rPr>
            </w:pPr>
          </w:p>
          <w:p w:rsidR="00615D72" w:rsidRDefault="00615D72">
            <w:pPr>
              <w:rPr>
                <w:sz w:val="21"/>
                <w:szCs w:val="21"/>
              </w:rPr>
            </w:pPr>
          </w:p>
          <w:p w:rsidR="00615D72" w:rsidRDefault="00615D72">
            <w:pPr>
              <w:rPr>
                <w:sz w:val="21"/>
                <w:szCs w:val="21"/>
              </w:rPr>
            </w:pPr>
          </w:p>
          <w:p w:rsidR="00615D72" w:rsidRDefault="00615D72">
            <w:pPr>
              <w:rPr>
                <w:rFonts w:ascii="宋体" w:hAnsi="宋体" w:cs="宋体"/>
              </w:rPr>
            </w:pPr>
          </w:p>
          <w:p w:rsidR="00615D72" w:rsidRDefault="00615D72">
            <w:pPr>
              <w:rPr>
                <w:rFonts w:ascii="宋体" w:hAnsi="宋体" w:cs="宋体"/>
              </w:rPr>
            </w:pPr>
          </w:p>
          <w:p w:rsidR="00615D72" w:rsidRDefault="00615D72">
            <w:pPr>
              <w:rPr>
                <w:rFonts w:ascii="宋体" w:hAnsi="宋体" w:cs="宋体"/>
              </w:rPr>
            </w:pPr>
          </w:p>
          <w:p w:rsidR="00615D72" w:rsidRDefault="00615D72">
            <w:pPr>
              <w:rPr>
                <w:rFonts w:ascii="宋体" w:hAnsi="宋体" w:cs="宋体"/>
              </w:rPr>
            </w:pPr>
          </w:p>
          <w:p w:rsidR="00615D72" w:rsidRDefault="00615D72">
            <w:pPr>
              <w:rPr>
                <w:rFonts w:ascii="宋体" w:hAnsi="宋体" w:cs="宋体"/>
              </w:rPr>
            </w:pPr>
          </w:p>
          <w:p w:rsidR="00615D72" w:rsidRDefault="00615D72"/>
          <w:p w:rsidR="00615D72" w:rsidRDefault="00615D72">
            <w:pPr>
              <w:rPr>
                <w:rFonts w:ascii="宋体" w:hAnsi="宋体" w:cs="宋体"/>
              </w:rPr>
            </w:pPr>
          </w:p>
          <w:p w:rsidR="00615D72" w:rsidRDefault="00615D72">
            <w:pPr>
              <w:rPr>
                <w:rFonts w:ascii="宋体" w:hAnsi="宋体" w:cs="宋体"/>
              </w:rPr>
            </w:pPr>
          </w:p>
          <w:p w:rsidR="00615D72" w:rsidRDefault="00615D72">
            <w:pPr>
              <w:rPr>
                <w:rFonts w:ascii="宋体" w:hAnsi="宋体" w:cs="宋体"/>
              </w:rPr>
            </w:pPr>
          </w:p>
          <w:p w:rsidR="00615D72" w:rsidRDefault="00615D72">
            <w:pPr>
              <w:rPr>
                <w:rFonts w:ascii="宋体" w:hAnsi="宋体" w:cs="宋体"/>
              </w:rPr>
            </w:pPr>
          </w:p>
          <w:p w:rsidR="00615D72" w:rsidRDefault="00615D72">
            <w:pPr>
              <w:rPr>
                <w:rFonts w:ascii="宋体" w:hAnsi="宋体" w:cs="宋体"/>
              </w:rPr>
            </w:pPr>
          </w:p>
          <w:p w:rsidR="00615D72" w:rsidRDefault="00615D72">
            <w:pPr>
              <w:rPr>
                <w:rFonts w:ascii="宋体" w:hAnsi="宋体" w:cs="宋体"/>
              </w:rPr>
            </w:pPr>
          </w:p>
          <w:p w:rsidR="00615D72" w:rsidRDefault="00615D72">
            <w:pPr>
              <w:rPr>
                <w:rFonts w:ascii="宋体" w:hAnsi="宋体" w:cs="宋体"/>
              </w:rPr>
            </w:pPr>
          </w:p>
          <w:p w:rsidR="00615D72" w:rsidRDefault="00615D72">
            <w:pPr>
              <w:rPr>
                <w:rFonts w:ascii="宋体" w:hAnsi="宋体" w:cs="宋体"/>
              </w:rPr>
            </w:pPr>
          </w:p>
          <w:p w:rsidR="00615D72" w:rsidRDefault="00615D72">
            <w:pPr>
              <w:rPr>
                <w:rFonts w:ascii="宋体" w:hAnsi="宋体" w:cs="宋体"/>
              </w:rPr>
            </w:pPr>
          </w:p>
          <w:p w:rsidR="00615D72" w:rsidRDefault="00615D72">
            <w:pPr>
              <w:rPr>
                <w:rFonts w:ascii="宋体" w:hAnsi="宋体" w:cs="宋体"/>
              </w:rPr>
            </w:pPr>
          </w:p>
          <w:p w:rsidR="00615D72" w:rsidRDefault="00615D72">
            <w:pPr>
              <w:rPr>
                <w:rFonts w:ascii="宋体" w:hAnsi="宋体" w:cs="宋体"/>
              </w:rPr>
            </w:pPr>
          </w:p>
          <w:p w:rsidR="00615D72" w:rsidRDefault="00615D72">
            <w:pPr>
              <w:rPr>
                <w:rFonts w:ascii="宋体" w:hAnsi="宋体" w:cs="宋体"/>
              </w:rPr>
            </w:pPr>
          </w:p>
          <w:p w:rsidR="00615D72" w:rsidRDefault="00615D72">
            <w:pPr>
              <w:rPr>
                <w:rFonts w:ascii="宋体" w:hAnsi="宋体" w:cs="宋体"/>
              </w:rPr>
            </w:pPr>
          </w:p>
          <w:p w:rsidR="00615D72" w:rsidRDefault="00615D72"/>
          <w:p w:rsidR="00615D72" w:rsidRDefault="00615D72"/>
          <w:p w:rsidR="00615D72" w:rsidRDefault="00615D72"/>
          <w:p w:rsidR="00615D72" w:rsidRDefault="00615D72"/>
          <w:p w:rsidR="00615D72" w:rsidRDefault="00615D72"/>
          <w:p w:rsidR="00615D72" w:rsidRDefault="00615D72"/>
          <w:p w:rsidR="00615D72" w:rsidRDefault="00615D72"/>
          <w:p w:rsidR="00615D72" w:rsidRDefault="00615D72"/>
          <w:p w:rsidR="00615D72" w:rsidRDefault="00615D72"/>
          <w:p w:rsidR="00615D72" w:rsidRDefault="00615D72"/>
          <w:p w:rsidR="00615D72" w:rsidRDefault="00615D72"/>
          <w:p w:rsidR="00615D72" w:rsidRDefault="00615D72"/>
          <w:p w:rsidR="00615D72" w:rsidRDefault="00615D72">
            <w:pPr>
              <w:rPr>
                <w:b/>
              </w:rPr>
            </w:pPr>
          </w:p>
        </w:tc>
      </w:tr>
    </w:tbl>
    <w:p w:rsidR="00615D72" w:rsidRDefault="00615D72"/>
    <w:sectPr w:rsidR="00615D72" w:rsidSect="00615D72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2E4E" w:rsidRDefault="00CD2E4E">
      <w:pPr>
        <w:spacing w:line="240" w:lineRule="auto"/>
      </w:pPr>
      <w:r>
        <w:separator/>
      </w:r>
    </w:p>
  </w:endnote>
  <w:endnote w:type="continuationSeparator" w:id="0">
    <w:p w:rsidR="00CD2E4E" w:rsidRDefault="00CD2E4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2E4E" w:rsidRDefault="00CD2E4E">
      <w:pPr>
        <w:spacing w:line="240" w:lineRule="auto"/>
      </w:pPr>
      <w:r>
        <w:separator/>
      </w:r>
    </w:p>
  </w:footnote>
  <w:footnote w:type="continuationSeparator" w:id="0">
    <w:p w:rsidR="00CD2E4E" w:rsidRDefault="00CD2E4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D72" w:rsidRDefault="00CD2E4E">
    <w:pPr>
      <w:pStyle w:val="a8"/>
      <w:pBdr>
        <w:bottom w:val="single" w:sz="4" w:space="1" w:color="auto"/>
      </w:pBdr>
      <w:tabs>
        <w:tab w:val="clear" w:pos="4153"/>
      </w:tabs>
      <w:jc w:val="both"/>
    </w:pPr>
    <w:r>
      <w:rPr>
        <w:rFonts w:hint="eastAsia"/>
        <w:noProof/>
      </w:rPr>
      <w:drawing>
        <wp:inline distT="0" distB="0" distL="114300" distR="114300">
          <wp:extent cx="222885" cy="207645"/>
          <wp:effectExtent l="0" t="0" r="5715" b="1905"/>
          <wp:docPr id="3" name="图片 3" descr="莱芜技师学院   香蕉定稿_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莱芜技师学院   香蕉定稿_副本"/>
                  <pic:cNvPicPr>
                    <a:picLocks noChangeAspect="1"/>
                  </pic:cNvPicPr>
                </pic:nvPicPr>
                <pic:blipFill>
                  <a:blip r:embed="rId1"/>
                  <a:srcRect l="14999" t="36360" r="31750" b="26529"/>
                  <a:stretch>
                    <a:fillRect/>
                  </a:stretch>
                </pic:blipFill>
                <pic:spPr>
                  <a:xfrm>
                    <a:off x="0" y="0"/>
                    <a:ext cx="222885" cy="207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>莱芜技师学院</w:t>
    </w:r>
    <w:r>
      <w:rPr>
        <w:rFonts w:hint="eastAsia"/>
      </w:rPr>
      <w:t xml:space="preserve">                                                         </w:t>
    </w:r>
    <w:r>
      <w:rPr>
        <w:rFonts w:hint="eastAsia"/>
      </w:rPr>
      <w:t>理论课程教案设计</w:t>
    </w:r>
  </w:p>
  <w:p w:rsidR="00615D72" w:rsidRDefault="00615D72">
    <w:pPr>
      <w:pStyle w:val="a8"/>
      <w:pBdr>
        <w:bottom w:val="none" w:sz="0" w:space="1" w:color="auto"/>
      </w:pBdr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30040C9"/>
    <w:multiLevelType w:val="singleLevel"/>
    <w:tmpl w:val="C30040C9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B9BD123"/>
    <w:multiLevelType w:val="singleLevel"/>
    <w:tmpl w:val="FB9BD12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c1YTUwYzdiMTQzZjM2NzkxMWRhOGYzZTRlOGM0NWMifQ=="/>
  </w:docVars>
  <w:rsids>
    <w:rsidRoot w:val="5D6B1B04"/>
    <w:rsid w:val="002C1AB3"/>
    <w:rsid w:val="00615D72"/>
    <w:rsid w:val="0070198E"/>
    <w:rsid w:val="009101D0"/>
    <w:rsid w:val="00CD2E4E"/>
    <w:rsid w:val="00E1535B"/>
    <w:rsid w:val="014C2F88"/>
    <w:rsid w:val="023A6CD9"/>
    <w:rsid w:val="023B0DB8"/>
    <w:rsid w:val="029448FF"/>
    <w:rsid w:val="04CC471E"/>
    <w:rsid w:val="058C20FD"/>
    <w:rsid w:val="07332BC2"/>
    <w:rsid w:val="0999783F"/>
    <w:rsid w:val="09A86F18"/>
    <w:rsid w:val="0C1B1E27"/>
    <w:rsid w:val="0C5131F0"/>
    <w:rsid w:val="0C5975ED"/>
    <w:rsid w:val="0C7C12FD"/>
    <w:rsid w:val="0D5B2ADB"/>
    <w:rsid w:val="0EE642E8"/>
    <w:rsid w:val="13484DD3"/>
    <w:rsid w:val="148D4928"/>
    <w:rsid w:val="16022878"/>
    <w:rsid w:val="16842043"/>
    <w:rsid w:val="16D91C04"/>
    <w:rsid w:val="19C32068"/>
    <w:rsid w:val="1A7B40C4"/>
    <w:rsid w:val="1D722BA1"/>
    <w:rsid w:val="1E404563"/>
    <w:rsid w:val="1EFF765F"/>
    <w:rsid w:val="200B6F8C"/>
    <w:rsid w:val="22444FDB"/>
    <w:rsid w:val="245E37D0"/>
    <w:rsid w:val="250A6E49"/>
    <w:rsid w:val="26A05996"/>
    <w:rsid w:val="27487B6B"/>
    <w:rsid w:val="2B51278E"/>
    <w:rsid w:val="2C7776AD"/>
    <w:rsid w:val="2CBF34D4"/>
    <w:rsid w:val="2DAF053F"/>
    <w:rsid w:val="2E951893"/>
    <w:rsid w:val="2EA549EA"/>
    <w:rsid w:val="2F681FC3"/>
    <w:rsid w:val="2F9E0F28"/>
    <w:rsid w:val="2FA70256"/>
    <w:rsid w:val="304A467A"/>
    <w:rsid w:val="32EE0F67"/>
    <w:rsid w:val="33631954"/>
    <w:rsid w:val="346C26F8"/>
    <w:rsid w:val="35990A94"/>
    <w:rsid w:val="37014E69"/>
    <w:rsid w:val="37706A8E"/>
    <w:rsid w:val="37D464E0"/>
    <w:rsid w:val="37EF716D"/>
    <w:rsid w:val="383176CB"/>
    <w:rsid w:val="38D76B99"/>
    <w:rsid w:val="38E85990"/>
    <w:rsid w:val="39D10636"/>
    <w:rsid w:val="3B0D0601"/>
    <w:rsid w:val="3C4D1568"/>
    <w:rsid w:val="3D903D62"/>
    <w:rsid w:val="3DA769AA"/>
    <w:rsid w:val="3EFC3F0F"/>
    <w:rsid w:val="3FBE4F87"/>
    <w:rsid w:val="403C6CA7"/>
    <w:rsid w:val="412A252F"/>
    <w:rsid w:val="427B3B7B"/>
    <w:rsid w:val="45EE1552"/>
    <w:rsid w:val="47427C6D"/>
    <w:rsid w:val="478368A3"/>
    <w:rsid w:val="48AE4FC8"/>
    <w:rsid w:val="4A706B1A"/>
    <w:rsid w:val="4ADA57FC"/>
    <w:rsid w:val="4CAD799E"/>
    <w:rsid w:val="4DB61E88"/>
    <w:rsid w:val="50F8014B"/>
    <w:rsid w:val="53E31CF6"/>
    <w:rsid w:val="54CF6D6B"/>
    <w:rsid w:val="556C37AC"/>
    <w:rsid w:val="56BB5CAD"/>
    <w:rsid w:val="57727F03"/>
    <w:rsid w:val="57F24A63"/>
    <w:rsid w:val="5A334E97"/>
    <w:rsid w:val="5B0F37BF"/>
    <w:rsid w:val="5D17741F"/>
    <w:rsid w:val="5D6B1B04"/>
    <w:rsid w:val="5EAF69FE"/>
    <w:rsid w:val="600B23EC"/>
    <w:rsid w:val="60157021"/>
    <w:rsid w:val="61BC40E0"/>
    <w:rsid w:val="659750B9"/>
    <w:rsid w:val="65FA1A68"/>
    <w:rsid w:val="6653121C"/>
    <w:rsid w:val="66AE36B5"/>
    <w:rsid w:val="67D5576A"/>
    <w:rsid w:val="68412692"/>
    <w:rsid w:val="68F52E0C"/>
    <w:rsid w:val="69DE1F53"/>
    <w:rsid w:val="6AC06AA9"/>
    <w:rsid w:val="6D202C18"/>
    <w:rsid w:val="6D2D4C48"/>
    <w:rsid w:val="6D363AA9"/>
    <w:rsid w:val="6DD71E8C"/>
    <w:rsid w:val="6DDF1BCA"/>
    <w:rsid w:val="6F5D2F39"/>
    <w:rsid w:val="71FE2950"/>
    <w:rsid w:val="745C6C84"/>
    <w:rsid w:val="74F96F21"/>
    <w:rsid w:val="75205E1E"/>
    <w:rsid w:val="76240D0C"/>
    <w:rsid w:val="77546532"/>
    <w:rsid w:val="795C5B9D"/>
    <w:rsid w:val="7A77136C"/>
    <w:rsid w:val="7AEB1B27"/>
    <w:rsid w:val="7B1D6514"/>
    <w:rsid w:val="7D3013B2"/>
    <w:rsid w:val="7D783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 Inden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5D72"/>
    <w:pPr>
      <w:widowControl w:val="0"/>
      <w:spacing w:line="440" w:lineRule="exact"/>
      <w:jc w:val="both"/>
    </w:pPr>
    <w:rPr>
      <w:rFonts w:cstheme="minorBid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615D72"/>
    <w:rPr>
      <w:rFonts w:ascii="Arial" w:eastAsia="黑体" w:hAnsi="Arial"/>
      <w:sz w:val="20"/>
    </w:rPr>
  </w:style>
  <w:style w:type="paragraph" w:styleId="a4">
    <w:name w:val="annotation text"/>
    <w:basedOn w:val="a"/>
    <w:qFormat/>
    <w:rsid w:val="00615D72"/>
    <w:pPr>
      <w:jc w:val="left"/>
    </w:pPr>
  </w:style>
  <w:style w:type="paragraph" w:styleId="a5">
    <w:name w:val="Body Text Indent"/>
    <w:basedOn w:val="a"/>
    <w:uiPriority w:val="99"/>
    <w:qFormat/>
    <w:rsid w:val="00615D72"/>
    <w:pPr>
      <w:spacing w:after="120"/>
      <w:ind w:leftChars="200" w:left="420"/>
    </w:pPr>
  </w:style>
  <w:style w:type="paragraph" w:styleId="a6">
    <w:name w:val="Balloon Text"/>
    <w:basedOn w:val="a"/>
    <w:link w:val="Char"/>
    <w:qFormat/>
    <w:rsid w:val="00615D72"/>
    <w:rPr>
      <w:sz w:val="18"/>
      <w:szCs w:val="18"/>
    </w:rPr>
  </w:style>
  <w:style w:type="paragraph" w:styleId="a7">
    <w:name w:val="footer"/>
    <w:basedOn w:val="a"/>
    <w:qFormat/>
    <w:rsid w:val="00615D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rsid w:val="00615D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sid w:val="00615D72"/>
    <w:pPr>
      <w:spacing w:beforeAutospacing="1" w:afterAutospacing="1"/>
      <w:jc w:val="left"/>
    </w:pPr>
    <w:rPr>
      <w:rFonts w:cs="Times New Roman"/>
      <w:kern w:val="0"/>
    </w:rPr>
  </w:style>
  <w:style w:type="table" w:styleId="aa">
    <w:name w:val="Table Grid"/>
    <w:basedOn w:val="a1"/>
    <w:qFormat/>
    <w:rsid w:val="00615D7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qFormat/>
    <w:rsid w:val="00615D72"/>
  </w:style>
  <w:style w:type="paragraph" w:customStyle="1" w:styleId="Style2">
    <w:name w:val="_Style 2"/>
    <w:qFormat/>
    <w:rsid w:val="00615D72"/>
    <w:pPr>
      <w:widowControl w:val="0"/>
      <w:jc w:val="both"/>
    </w:pPr>
    <w:rPr>
      <w:kern w:val="2"/>
      <w:sz w:val="21"/>
      <w:szCs w:val="24"/>
    </w:rPr>
  </w:style>
  <w:style w:type="character" w:customStyle="1" w:styleId="Char">
    <w:name w:val="批注框文本 Char"/>
    <w:basedOn w:val="a0"/>
    <w:link w:val="a6"/>
    <w:qFormat/>
    <w:rsid w:val="00615D72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列出段落1"/>
    <w:basedOn w:val="a"/>
    <w:uiPriority w:val="34"/>
    <w:qFormat/>
    <w:rsid w:val="00615D72"/>
    <w:pPr>
      <w:widowControl/>
      <w:ind w:firstLineChars="200" w:firstLine="420"/>
      <w:jc w:val="left"/>
    </w:pPr>
    <w:rPr>
      <w:rFonts w:ascii="宋体" w:hAnsi="宋体" w:cs="宋体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255</Words>
  <Characters>1460</Characters>
  <Application>Microsoft Office Word</Application>
  <DocSecurity>0</DocSecurity>
  <Lines>12</Lines>
  <Paragraphs>3</Paragraphs>
  <ScaleCrop>false</ScaleCrop>
  <Company>User</Company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∴国¤国∵</dc:creator>
  <cp:lastModifiedBy>sonsielily</cp:lastModifiedBy>
  <cp:revision>3</cp:revision>
  <cp:lastPrinted>2020-06-04T01:49:00Z</cp:lastPrinted>
  <dcterms:created xsi:type="dcterms:W3CDTF">2020-02-23T08:12:00Z</dcterms:created>
  <dcterms:modified xsi:type="dcterms:W3CDTF">2025-09-27T14:35:00Z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4698F1A9326F4FBCB6DAC6B89F2F8F94</vt:lpwstr>
  </property>
</Properties>
</file>