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77" w:rsidRDefault="00DF3DAB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4458"/>
        <w:gridCol w:w="116"/>
        <w:gridCol w:w="1188"/>
        <w:gridCol w:w="1713"/>
      </w:tblGrid>
      <w:tr w:rsidR="004E5577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45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/>
            <w:vAlign w:val="center"/>
          </w:tcPr>
          <w:p w:rsidR="004E5577" w:rsidRDefault="004E5577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4E5577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45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第</w:t>
            </w:r>
            <w:r>
              <w:rPr>
                <w:rFonts w:ascii="宋体" w:hAnsi="宋体" w:cs="宋体" w:hint="eastAsia"/>
              </w:rPr>
              <w:t>五</w:t>
            </w:r>
            <w:r>
              <w:rPr>
                <w:rFonts w:ascii="宋体" w:hAnsi="宋体" w:cs="宋体"/>
              </w:rPr>
              <w:t>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组合体</w:t>
            </w:r>
          </w:p>
          <w:p w:rsidR="004E5577" w:rsidRDefault="00DF3DAB">
            <w:pPr>
              <w:rPr>
                <w:bCs/>
              </w:rPr>
            </w:pPr>
            <w:r>
              <w:rPr>
                <w:rFonts w:hint="eastAsia"/>
                <w:bCs/>
              </w:rPr>
              <w:t>§</w:t>
            </w: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组合体的组合与表面连接</w:t>
            </w:r>
          </w:p>
          <w:p w:rsidR="004E5577" w:rsidRDefault="00DF3DAB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hint="eastAsia"/>
                <w:bCs/>
              </w:rPr>
              <w:t>§</w:t>
            </w: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画组合体的方法与步骤</w:t>
            </w:r>
            <w:r>
              <w:rPr>
                <w:rFonts w:ascii="宋体" w:hAnsi="宋体" w:cs="宋体" w:hint="eastAsia"/>
              </w:rPr>
              <w:t>（新授课）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/>
            <w:vAlign w:val="center"/>
          </w:tcPr>
          <w:p w:rsidR="004E5577" w:rsidRDefault="004E5577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E5577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45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</w:tr>
      <w:tr w:rsidR="004E5577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：了解组合体的组合形式及形体分析方法</w:t>
            </w:r>
          </w:p>
          <w:p w:rsidR="004E5577" w:rsidRDefault="00DF3DAB">
            <w:pPr>
              <w:tabs>
                <w:tab w:val="center" w:pos="4153"/>
              </w:tabs>
              <w:spacing w:line="360" w:lineRule="auto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能正确区分组合体的组合形式</w:t>
            </w:r>
          </w:p>
          <w:p w:rsidR="004E5577" w:rsidRDefault="00DF3DAB">
            <w:pPr>
              <w:spacing w:line="420" w:lineRule="exact"/>
              <w:ind w:firstLineChars="500" w:firstLine="14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掌握画组合体的方法</w:t>
            </w:r>
          </w:p>
          <w:p w:rsidR="004E5577" w:rsidRDefault="00DF3DAB">
            <w:pPr>
              <w:spacing w:line="420" w:lineRule="exact"/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：通过空间思维锻炼，进一步提高学生的学习兴趣</w:t>
            </w:r>
          </w:p>
        </w:tc>
      </w:tr>
      <w:tr w:rsidR="004E5577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爱岗敬业的工匠精神</w:t>
            </w:r>
          </w:p>
        </w:tc>
      </w:tr>
      <w:tr w:rsidR="004E5577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E5577" w:rsidRDefault="004E5577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4E5577" w:rsidRDefault="00DF3DAB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用形体分析法分析组合体；</w:t>
            </w:r>
          </w:p>
          <w:p w:rsidR="004E5577" w:rsidRDefault="00DF3DAB">
            <w:pPr>
              <w:spacing w:line="420" w:lineRule="exact"/>
              <w:ind w:firstLineChars="500" w:firstLine="14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三视图的画法</w:t>
            </w:r>
          </w:p>
          <w:p w:rsidR="004E5577" w:rsidRDefault="004E5577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4E5577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4E5577" w:rsidRDefault="004E5577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4E5577" w:rsidRDefault="004E5577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4E5577" w:rsidRDefault="004E5577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4E5577" w:rsidRDefault="00DF3DAB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：三视图的思维分析、判断能力的养成</w:t>
            </w:r>
          </w:p>
          <w:p w:rsidR="004E5577" w:rsidRDefault="004E5577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4E5577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E5577" w:rsidRDefault="004E5577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E5577" w:rsidRDefault="004E5577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E5577" w:rsidRDefault="00DF3DAB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4E5577" w:rsidRDefault="00DF3DAB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4E5577" w:rsidRDefault="004E5577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E5577" w:rsidRDefault="004E5577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4E5577">
        <w:trPr>
          <w:trHeight w:val="499"/>
          <w:jc w:val="center"/>
        </w:trPr>
        <w:tc>
          <w:tcPr>
            <w:tcW w:w="6006" w:type="dxa"/>
            <w:gridSpan w:val="2"/>
            <w:tcBorders>
              <w:tl2br w:val="nil"/>
              <w:tr2bl w:val="nil"/>
            </w:tcBorders>
            <w:noWrap/>
          </w:tcPr>
          <w:p w:rsidR="004E5577" w:rsidRDefault="00DF3D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E5577" w:rsidRDefault="00DF3DA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4E5577">
        <w:trPr>
          <w:trHeight w:val="1049"/>
          <w:jc w:val="center"/>
        </w:trPr>
        <w:tc>
          <w:tcPr>
            <w:tcW w:w="6006" w:type="dxa"/>
            <w:gridSpan w:val="2"/>
            <w:tcBorders>
              <w:tl2br w:val="nil"/>
              <w:tr2bl w:val="nil"/>
            </w:tcBorders>
            <w:noWrap/>
          </w:tcPr>
          <w:p w:rsidR="004E5577" w:rsidRDefault="00DF3DA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4E5577" w:rsidRDefault="00DF3DAB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4E5577" w:rsidRDefault="00DF3DAB">
            <w:pPr>
              <w:ind w:firstLineChars="200" w:firstLine="480"/>
            </w:pP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交线、相贯线形成？</w:t>
            </w:r>
          </w:p>
          <w:p w:rsidR="004E5577" w:rsidRDefault="00DF3DAB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新课讲授</w:t>
            </w:r>
          </w:p>
          <w:p w:rsidR="004E5577" w:rsidRDefault="00DF3DAB">
            <w:pPr>
              <w:spacing w:line="360" w:lineRule="auto"/>
              <w:ind w:firstLineChars="200" w:firstLine="480"/>
              <w:rPr>
                <w:b/>
              </w:rPr>
            </w:pPr>
            <w:r>
              <w:rPr>
                <w:rFonts w:hint="eastAsia"/>
              </w:rPr>
              <w:t>模型导入</w:t>
            </w:r>
          </w:p>
          <w:p w:rsidR="004E5577" w:rsidRDefault="00DF3DA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第五章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组合体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组合体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任何机器零件都是由一些基本体经过叠加、切割穿孔等方式组合而成的。</w:t>
            </w:r>
          </w:p>
          <w:p w:rsidR="004E5577" w:rsidRDefault="00DF3DA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1 </w:t>
            </w:r>
            <w:r>
              <w:rPr>
                <w:rFonts w:hint="eastAsia"/>
                <w:b/>
              </w:rPr>
              <w:t>组合体的组合与表面连接</w:t>
            </w:r>
          </w:p>
          <w:p w:rsidR="004E5577" w:rsidRDefault="00DF3DAB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组合体的组合形式</w:t>
            </w:r>
          </w:p>
          <w:p w:rsidR="004E5577" w:rsidRDefault="00DF3DA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叠加型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切割型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综合型</w:t>
            </w:r>
            <w:r>
              <w:t></w:t>
            </w:r>
          </w:p>
          <w:p w:rsidR="004E5577" w:rsidRDefault="004E5577">
            <w:pPr>
              <w:spacing w:line="360" w:lineRule="auto"/>
              <w:ind w:firstLineChars="200" w:firstLine="480"/>
            </w:pPr>
          </w:p>
          <w:p w:rsidR="004E5577" w:rsidRDefault="00DF3DAB">
            <w:pPr>
              <w:spacing w:line="360" w:lineRule="auto"/>
              <w:rPr>
                <w:b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组合体中相邻形体表面的连接关系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共面、相切、相交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共面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当两形体邻接表面共面时，在共面处不应有相邻表面的分界线。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当两形体邻接表面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共面时，两形体的投影间应有线隔开。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相切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当两形体邻接表面相切时，由于相切是光滑过渡，所以切线的投影不画。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圆柱面与半球面相切，其表面应是光滑过渡，切线的投影不画。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两个圆柱面相切，当圆柱面的公共切平面垂直于投影面时，应画出两个圆柱面的分界线。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相交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3718560</wp:posOffset>
                  </wp:positionH>
                  <wp:positionV relativeFrom="paragraph">
                    <wp:posOffset>13335</wp:posOffset>
                  </wp:positionV>
                  <wp:extent cx="1983105" cy="605790"/>
                  <wp:effectExtent l="0" t="0" r="17145" b="3810"/>
                  <wp:wrapNone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0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两形体相交时，其相邻表面</w:t>
            </w:r>
            <w:proofErr w:type="gramStart"/>
            <w:r>
              <w:rPr>
                <w:rFonts w:hint="eastAsia"/>
              </w:rPr>
              <w:t>必产生</w:t>
            </w:r>
            <w:proofErr w:type="gramEnd"/>
            <w:r>
              <w:rPr>
                <w:rFonts w:hint="eastAsia"/>
              </w:rPr>
              <w:t>交线，在相交处应画出交线的投影。</w:t>
            </w:r>
          </w:p>
          <w:p w:rsidR="004E5577" w:rsidRDefault="00DF3DAB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§</w:t>
            </w:r>
            <w:r>
              <w:rPr>
                <w:rFonts w:hint="eastAsia"/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－</w:t>
            </w:r>
            <w:r>
              <w:rPr>
                <w:rFonts w:hint="eastAsia"/>
                <w:b/>
                <w:color w:val="000000"/>
              </w:rPr>
              <w:t xml:space="preserve">2 </w:t>
            </w:r>
            <w:r>
              <w:rPr>
                <w:rFonts w:hint="eastAsia"/>
                <w:b/>
                <w:color w:val="000000"/>
              </w:rPr>
              <w:t>画组合体的方法与步骤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画组合体的基本方法</w:t>
            </w:r>
          </w:p>
          <w:p w:rsidR="004E5577" w:rsidRDefault="00DF3DAB">
            <w:pPr>
              <w:spacing w:line="360" w:lineRule="auto"/>
              <w:ind w:firstLine="480"/>
            </w:pPr>
            <w:r>
              <w:rPr>
                <w:rFonts w:hint="eastAsia"/>
              </w:rPr>
              <w:t>先用形体分析法把组合体分解为若干个基本形体，分析其组合形式和相对位置，判断形体间相邻</w:t>
            </w:r>
            <w:proofErr w:type="gramStart"/>
            <w:r>
              <w:rPr>
                <w:rFonts w:hint="eastAsia"/>
              </w:rPr>
              <w:t>表面表面</w:t>
            </w:r>
            <w:proofErr w:type="gramEnd"/>
            <w:r>
              <w:rPr>
                <w:rFonts w:hint="eastAsia"/>
              </w:rPr>
              <w:t>是否存在共面、相切或相交的关系，然后逐个画出各基本形体的三视图。</w:t>
            </w:r>
          </w:p>
          <w:p w:rsidR="004E5577" w:rsidRDefault="00DF3DAB">
            <w:pPr>
              <w:numPr>
                <w:ilvl w:val="0"/>
                <w:numId w:val="2"/>
              </w:num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叠加型组合体的视图画法</w:t>
            </w:r>
          </w:p>
          <w:p w:rsidR="004E5577" w:rsidRDefault="00DF3DA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形体分析</w:t>
            </w:r>
          </w:p>
          <w:p w:rsidR="004E5577" w:rsidRDefault="00DF3DA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支承座由三部分组成。竖板上部的圆柱面与左右两侧面相切；竖板与底板的后表面为共面，二者的前表面错开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共面为相交；竖板的两侧与底板上表面相交；肋板与底板、竖板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相邻表面都相交；底板、竖板上有通孔且底板前面为圆角。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选择视图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画图步骤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主要步骤：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形体分析、选择视图、画出各视图的主要中心线和基线、从画主要形体着手，逐个画出各个基本形体的三视图。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注意事项：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同一形体的三视图应按投影关系同时进行；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画每一部分基本形体时，先画反映该形体特征的视图；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所有基本形体都完成后，要检查各形体之间的共面、相交、或相切关系。</w:t>
            </w:r>
          </w:p>
          <w:p w:rsidR="004E5577" w:rsidRDefault="00DF3DA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讨论：不同主视方向的主视图对照</w:t>
            </w:r>
          </w:p>
          <w:p w:rsidR="004E5577" w:rsidRDefault="00DF3DAB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切割型组合体的视图画法</w:t>
            </w:r>
          </w:p>
          <w:p w:rsidR="004E5577" w:rsidRDefault="00DF3DA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面形分析法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根据表面的投影特性来分析组合体表面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的性质、形状和相对位置，从而完成画图和读图的方法。</w:t>
            </w:r>
          </w:p>
          <w:p w:rsidR="004E5577" w:rsidRDefault="00DF3DAB">
            <w:pPr>
              <w:spacing w:line="360" w:lineRule="auto"/>
            </w:pPr>
            <w:r>
              <w:rPr>
                <w:b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3711575</wp:posOffset>
                  </wp:positionH>
                  <wp:positionV relativeFrom="paragraph">
                    <wp:posOffset>183515</wp:posOffset>
                  </wp:positionV>
                  <wp:extent cx="1998345" cy="987425"/>
                  <wp:effectExtent l="0" t="0" r="1905" b="3175"/>
                  <wp:wrapNone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4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577" w:rsidRDefault="00DF3DA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9a</w:t>
            </w:r>
            <w:r>
              <w:rPr>
                <w:rFonts w:hint="eastAsia"/>
              </w:rPr>
              <w:t>所示组合体，可看成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长方体被基本形体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切割而成。</w:t>
            </w:r>
          </w:p>
          <w:p w:rsidR="004E5577" w:rsidRDefault="004E5577">
            <w:pPr>
              <w:spacing w:line="360" w:lineRule="auto"/>
            </w:pPr>
          </w:p>
          <w:p w:rsidR="004E5577" w:rsidRDefault="00DF3DAB">
            <w:pPr>
              <w:spacing w:line="360" w:lineRule="auto"/>
            </w:pPr>
            <w:r>
              <w:rPr>
                <w:b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3733165</wp:posOffset>
                  </wp:positionH>
                  <wp:positionV relativeFrom="paragraph">
                    <wp:posOffset>17780</wp:posOffset>
                  </wp:positionV>
                  <wp:extent cx="1892935" cy="1394460"/>
                  <wp:effectExtent l="0" t="0" r="12065" b="15240"/>
                  <wp:wrapNone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切割型组合体的作图过程</w:t>
            </w:r>
          </w:p>
          <w:p w:rsidR="004E5577" w:rsidRDefault="00DF3DA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注意事项：</w:t>
            </w:r>
          </w:p>
          <w:p w:rsidR="004E5577" w:rsidRDefault="00DF3DA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）作每一个切口的三投影时，应先从反</w:t>
            </w:r>
          </w:p>
          <w:p w:rsidR="004E5577" w:rsidRDefault="00DF3DAB">
            <w:pPr>
              <w:spacing w:line="360" w:lineRule="auto"/>
            </w:pPr>
            <w:r>
              <w:rPr>
                <w:rFonts w:hint="eastAsia"/>
              </w:rPr>
              <w:t>映形体特征轮廓且具有积聚性的投影视图开始。</w:t>
            </w:r>
          </w:p>
          <w:p w:rsidR="004E5577" w:rsidRDefault="00DF3DA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）注意切口截面投影的类似性。</w:t>
            </w:r>
          </w:p>
          <w:p w:rsidR="004E5577" w:rsidRDefault="00DF3DAB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课堂练习与评价</w:t>
            </w:r>
          </w:p>
          <w:p w:rsidR="004E5577" w:rsidRDefault="00DF3DAB">
            <w:pPr>
              <w:spacing w:line="4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习题集：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P.48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P.56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中每页选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小题。</w:t>
            </w:r>
          </w:p>
          <w:p w:rsidR="004E5577" w:rsidRDefault="00DF3DAB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课堂小结：</w:t>
            </w:r>
          </w:p>
          <w:p w:rsidR="004E5577" w:rsidRDefault="00DF3DAB">
            <w:pPr>
              <w:pStyle w:val="a3"/>
              <w:ind w:leftChars="0" w:left="0" w:firstLineChars="200" w:firstLine="480"/>
              <w:rPr>
                <w:rFonts w:ascii="宋体" w:hAnsi="Plotter"/>
              </w:rPr>
            </w:pPr>
            <w:r>
              <w:rPr>
                <w:rFonts w:ascii="宋体" w:hAnsi="Plotter" w:hint="eastAsia"/>
              </w:rPr>
              <w:t>1.</w:t>
            </w:r>
            <w:r>
              <w:rPr>
                <w:rFonts w:ascii="宋体" w:hAnsi="Plotter" w:hint="eastAsia"/>
              </w:rPr>
              <w:t>简述作图步骤；</w:t>
            </w:r>
          </w:p>
          <w:p w:rsidR="004E5577" w:rsidRDefault="00DF3DAB">
            <w:pPr>
              <w:pStyle w:val="a3"/>
              <w:ind w:leftChars="0" w:left="0" w:firstLineChars="200" w:firstLine="480"/>
              <w:rPr>
                <w:rFonts w:ascii="宋体" w:hAnsi="Plotter"/>
                <w:b/>
              </w:rPr>
            </w:pPr>
            <w:r>
              <w:rPr>
                <w:rFonts w:ascii="宋体" w:hAnsi="Plotter" w:hint="eastAsia"/>
              </w:rPr>
              <w:t>2.</w:t>
            </w:r>
            <w:r>
              <w:rPr>
                <w:rFonts w:ascii="宋体" w:hAnsi="Plotter" w:hint="eastAsia"/>
              </w:rPr>
              <w:t>形体分析法的应用；绘制三视图时的线型使用问题。</w:t>
            </w:r>
          </w:p>
          <w:p w:rsidR="004E5577" w:rsidRDefault="00DF3DAB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4E5577" w:rsidRDefault="00DF3DAB">
            <w:pPr>
              <w:ind w:firstLineChars="200" w:firstLine="480"/>
            </w:pPr>
            <w:r>
              <w:rPr>
                <w:rFonts w:hint="eastAsia"/>
              </w:rPr>
              <w:t>习题集：</w:t>
            </w:r>
            <w:r>
              <w:rPr>
                <w:rFonts w:hint="eastAsia"/>
              </w:rPr>
              <w:t>P.48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P.56</w:t>
            </w:r>
          </w:p>
          <w:p w:rsidR="004E5577" w:rsidRDefault="004E5577">
            <w:pPr>
              <w:ind w:firstLineChars="200" w:firstLine="480"/>
            </w:pPr>
          </w:p>
          <w:p w:rsidR="004E5577" w:rsidRDefault="004E5577">
            <w:pPr>
              <w:ind w:firstLineChars="200" w:firstLine="480"/>
            </w:pPr>
          </w:p>
          <w:p w:rsidR="004E5577" w:rsidRDefault="004E5577">
            <w:pPr>
              <w:ind w:firstLineChars="200" w:firstLine="480"/>
            </w:pPr>
          </w:p>
          <w:p w:rsidR="004E5577" w:rsidRDefault="004E5577">
            <w:pPr>
              <w:ind w:firstLineChars="200" w:firstLine="480"/>
            </w:pPr>
          </w:p>
          <w:p w:rsidR="004E5577" w:rsidRDefault="004E5577">
            <w:pPr>
              <w:ind w:firstLineChars="200" w:firstLine="480"/>
            </w:pPr>
          </w:p>
          <w:p w:rsidR="004E5577" w:rsidRDefault="004E5577">
            <w:pPr>
              <w:ind w:firstLineChars="200" w:firstLine="480"/>
            </w:pPr>
          </w:p>
        </w:tc>
        <w:tc>
          <w:tcPr>
            <w:tcW w:w="3017" w:type="dxa"/>
            <w:gridSpan w:val="3"/>
            <w:tcBorders>
              <w:tl2br w:val="nil"/>
              <w:tr2bl w:val="nil"/>
            </w:tcBorders>
            <w:noWrap/>
          </w:tcPr>
          <w:p w:rsidR="004E5577" w:rsidRDefault="00DF3D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4E5577" w:rsidRDefault="00DF3DAB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4E5577" w:rsidRDefault="004E5577"/>
          <w:p w:rsidR="004E5577" w:rsidRDefault="004E5577"/>
          <w:p w:rsidR="004E5577" w:rsidRDefault="004E5577"/>
          <w:p w:rsidR="004E5577" w:rsidRDefault="004E5577"/>
          <w:p w:rsidR="004E5577" w:rsidRDefault="004E5577">
            <w:pPr>
              <w:rPr>
                <w:sz w:val="21"/>
                <w:szCs w:val="21"/>
              </w:rPr>
            </w:pPr>
          </w:p>
          <w:p w:rsidR="004E5577" w:rsidRDefault="004E5577">
            <w:pPr>
              <w:rPr>
                <w:sz w:val="21"/>
                <w:szCs w:val="21"/>
              </w:rPr>
            </w:pPr>
          </w:p>
          <w:p w:rsidR="004E5577" w:rsidRDefault="004E5577">
            <w:pPr>
              <w:rPr>
                <w:sz w:val="21"/>
                <w:szCs w:val="21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DF3DAB">
            <w:pPr>
              <w:rPr>
                <w:rFonts w:ascii="宋体" w:hAnsi="宋体" w:cs="宋体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66040</wp:posOffset>
                  </wp:positionV>
                  <wp:extent cx="1920875" cy="718185"/>
                  <wp:effectExtent l="0" t="0" r="3175" b="5715"/>
                  <wp:wrapNone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DF3DAB">
            <w:pPr>
              <w:rPr>
                <w:rFonts w:ascii="宋体" w:hAnsi="宋体" w:cs="宋体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28575</wp:posOffset>
                  </wp:positionV>
                  <wp:extent cx="1920875" cy="633730"/>
                  <wp:effectExtent l="0" t="0" r="3175" b="13970"/>
                  <wp:wrapNone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DF3DAB">
            <w:pPr>
              <w:rPr>
                <w:rFonts w:ascii="宋体" w:hAnsi="宋体" w:cs="宋体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97155</wp:posOffset>
                  </wp:positionV>
                  <wp:extent cx="1864995" cy="669290"/>
                  <wp:effectExtent l="0" t="0" r="1905" b="16510"/>
                  <wp:wrapNone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DF3DAB">
            <w:pPr>
              <w:rPr>
                <w:rFonts w:ascii="宋体" w:hAnsi="宋体" w:cs="宋体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234950</wp:posOffset>
                  </wp:positionV>
                  <wp:extent cx="1888490" cy="876300"/>
                  <wp:effectExtent l="0" t="0" r="16510" b="0"/>
                  <wp:wrapNone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577" w:rsidRDefault="004E5577">
            <w:pPr>
              <w:rPr>
                <w:rFonts w:ascii="宋体" w:hAnsi="宋体" w:cs="宋体"/>
              </w:rPr>
            </w:pPr>
          </w:p>
          <w:p w:rsidR="004E5577" w:rsidRDefault="004E5577"/>
          <w:p w:rsidR="004E5577" w:rsidRDefault="004E5577"/>
          <w:p w:rsidR="004E5577" w:rsidRDefault="004E5577"/>
          <w:p w:rsidR="004E5577" w:rsidRDefault="004E5577"/>
          <w:p w:rsidR="004E5577" w:rsidRDefault="004E5577"/>
          <w:p w:rsidR="004E5577" w:rsidRDefault="004E5577"/>
          <w:p w:rsidR="004E5577" w:rsidRDefault="004E5577"/>
          <w:p w:rsidR="004E5577" w:rsidRDefault="004E5577"/>
          <w:p w:rsidR="004E5577" w:rsidRDefault="004E5577"/>
          <w:p w:rsidR="004E5577" w:rsidRDefault="004E5577"/>
          <w:p w:rsidR="004E5577" w:rsidRDefault="004E5577"/>
          <w:p w:rsidR="004E5577" w:rsidRDefault="004E5577">
            <w:pPr>
              <w:rPr>
                <w:b/>
              </w:rPr>
            </w:pPr>
          </w:p>
          <w:p w:rsidR="004E5577" w:rsidRDefault="00DF3DAB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3494405</wp:posOffset>
                  </wp:positionV>
                  <wp:extent cx="1829435" cy="963930"/>
                  <wp:effectExtent l="0" t="0" r="18415" b="762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4711065</wp:posOffset>
                  </wp:positionV>
                  <wp:extent cx="1928495" cy="962660"/>
                  <wp:effectExtent l="0" t="0" r="14605" b="8890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49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746760</wp:posOffset>
                  </wp:positionV>
                  <wp:extent cx="1891030" cy="772160"/>
                  <wp:effectExtent l="0" t="0" r="13970" b="889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3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1653540</wp:posOffset>
                  </wp:positionV>
                  <wp:extent cx="1889125" cy="514985"/>
                  <wp:effectExtent l="0" t="0" r="15875" b="184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125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DF3DAB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27305</wp:posOffset>
                  </wp:positionV>
                  <wp:extent cx="1809750" cy="1329055"/>
                  <wp:effectExtent l="0" t="0" r="0" b="4445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  <w:p w:rsidR="004E5577" w:rsidRDefault="004E5577">
            <w:pPr>
              <w:rPr>
                <w:b/>
              </w:rPr>
            </w:pPr>
          </w:p>
        </w:tc>
      </w:tr>
      <w:tr w:rsidR="004E5577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4E5577" w:rsidRDefault="00DF3DAB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4E5577" w:rsidRDefault="00DF3DAB">
            <w:pPr>
              <w:ind w:firstLineChars="200" w:firstLine="482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-1574800</wp:posOffset>
                  </wp:positionV>
                  <wp:extent cx="2292985" cy="5617845"/>
                  <wp:effectExtent l="0" t="0" r="1905" b="12065"/>
                  <wp:wrapNone/>
                  <wp:docPr id="14" name="图片 14" descr="4e215c111507a46484bd93584103d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4e215c111507a46484bd93584103df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 l="28087" t="2019" r="19042" b="87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92985" cy="561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4E5577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4E5577" w:rsidRDefault="00DF3DAB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4E5577" w:rsidRDefault="00DF3DAB">
            <w:pPr>
              <w:pStyle w:val="a3"/>
              <w:ind w:leftChars="0" w:left="0" w:firstLineChars="200" w:firstLine="480"/>
              <w:rPr>
                <w:rFonts w:ascii="宋体" w:hAnsi="Plotter"/>
              </w:rPr>
            </w:pPr>
            <w:r>
              <w:rPr>
                <w:rFonts w:ascii="宋体" w:hAnsi="Plotter" w:hint="eastAsia"/>
              </w:rPr>
              <w:t>形体分析法是读图、绘图和标注尺寸的主要方法，也是培养学生分析问题和解决问题能力的重要方法。讲解时，首先要明确形体分析法的含义、方法与步骤，然后通过循序渐进的系统训练，使学生掌握这种行之有效的科学方法。</w:t>
            </w: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E5577" w:rsidRDefault="004E5577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4E5577" w:rsidRDefault="004E5577"/>
    <w:p w:rsidR="004E5577" w:rsidRDefault="004E5577"/>
    <w:sectPr w:rsidR="004E5577" w:rsidSect="004E5577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DAB" w:rsidRDefault="00DF3DAB">
      <w:pPr>
        <w:spacing w:line="240" w:lineRule="auto"/>
      </w:pPr>
      <w:r>
        <w:separator/>
      </w:r>
    </w:p>
  </w:endnote>
  <w:endnote w:type="continuationSeparator" w:id="0">
    <w:p w:rsidR="00DF3DAB" w:rsidRDefault="00DF3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lotter">
    <w:altName w:val="Arial"/>
    <w:charset w:val="00"/>
    <w:family w:val="roman"/>
    <w:pitch w:val="default"/>
    <w:sig w:usb0="00000000" w:usb1="00000000" w:usb2="81589000" w:usb3="00000000" w:csb0="815A10A4" w:csb1="BFF7D17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DAB" w:rsidRDefault="00DF3DAB">
      <w:pPr>
        <w:spacing w:line="240" w:lineRule="auto"/>
      </w:pPr>
      <w:r>
        <w:separator/>
      </w:r>
    </w:p>
  </w:footnote>
  <w:footnote w:type="continuationSeparator" w:id="0">
    <w:p w:rsidR="00DF3DAB" w:rsidRDefault="00DF3DA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77" w:rsidRDefault="00DF3DAB">
    <w:pPr>
      <w:pStyle w:val="a4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4E5577" w:rsidRDefault="004E5577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82C609"/>
    <w:multiLevelType w:val="singleLevel"/>
    <w:tmpl w:val="A682C6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YTUwYzdiMTQzZjM2NzkxMWRhOGYzZTRlOGM0NWMifQ=="/>
  </w:docVars>
  <w:rsids>
    <w:rsidRoot w:val="0ABA53C0"/>
    <w:rsid w:val="003C6317"/>
    <w:rsid w:val="004E5577"/>
    <w:rsid w:val="00C85238"/>
    <w:rsid w:val="00DF3DAB"/>
    <w:rsid w:val="03641146"/>
    <w:rsid w:val="061C3F4A"/>
    <w:rsid w:val="07296871"/>
    <w:rsid w:val="0A0B67B5"/>
    <w:rsid w:val="0AA21756"/>
    <w:rsid w:val="0ABA53C0"/>
    <w:rsid w:val="12C86F91"/>
    <w:rsid w:val="216E572F"/>
    <w:rsid w:val="25107308"/>
    <w:rsid w:val="294C774F"/>
    <w:rsid w:val="2DE007DC"/>
    <w:rsid w:val="362E0058"/>
    <w:rsid w:val="3C3B7BF8"/>
    <w:rsid w:val="3EF302CF"/>
    <w:rsid w:val="429E2828"/>
    <w:rsid w:val="43B07C93"/>
    <w:rsid w:val="45254DCF"/>
    <w:rsid w:val="56843B70"/>
    <w:rsid w:val="6055291B"/>
    <w:rsid w:val="687557D0"/>
    <w:rsid w:val="7243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577"/>
    <w:pPr>
      <w:widowControl w:val="0"/>
      <w:spacing w:line="44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iPriority w:val="99"/>
    <w:qFormat/>
    <w:rsid w:val="004E5577"/>
    <w:pPr>
      <w:spacing w:after="120"/>
      <w:ind w:leftChars="200" w:left="420"/>
    </w:pPr>
  </w:style>
  <w:style w:type="paragraph" w:styleId="a4">
    <w:name w:val="header"/>
    <w:basedOn w:val="a"/>
    <w:autoRedefine/>
    <w:qFormat/>
    <w:rsid w:val="004E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3C631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3C6317"/>
    <w:rPr>
      <w:rFonts w:ascii="Times New Roman" w:eastAsia="宋体" w:hAnsi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3C631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rsid w:val="003C6317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sonsielily</cp:lastModifiedBy>
  <cp:revision>2</cp:revision>
  <cp:lastPrinted>2024-01-16T07:50:00Z</cp:lastPrinted>
  <dcterms:created xsi:type="dcterms:W3CDTF">2022-10-12T10:55:00Z</dcterms:created>
  <dcterms:modified xsi:type="dcterms:W3CDTF">2025-09-27T14:36:00Z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CDD1E43FAA7D41169DF352885AAEA00F</vt:lpwstr>
  </property>
</Properties>
</file>