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3A3" w:rsidRDefault="00F72587">
      <w:pPr>
        <w:jc w:val="center"/>
        <w:rPr>
          <w:b/>
          <w:sz w:val="44"/>
          <w:szCs w:val="44"/>
        </w:rPr>
      </w:pPr>
      <w:r>
        <w:rPr>
          <w:rFonts w:hAnsi="宋体"/>
          <w:b/>
          <w:sz w:val="44"/>
          <w:szCs w:val="44"/>
        </w:rPr>
        <w:t>理论课程教案设计</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785"/>
        <w:gridCol w:w="1400"/>
        <w:gridCol w:w="2887"/>
      </w:tblGrid>
      <w:tr w:rsidR="005103A3">
        <w:trPr>
          <w:trHeight w:val="974"/>
          <w:jc w:val="center"/>
        </w:trPr>
        <w:tc>
          <w:tcPr>
            <w:tcW w:w="1548" w:type="dxa"/>
            <w:vAlign w:val="center"/>
          </w:tcPr>
          <w:p w:rsidR="005103A3" w:rsidRDefault="00F72587">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授课科目</w:t>
            </w:r>
          </w:p>
        </w:tc>
        <w:tc>
          <w:tcPr>
            <w:tcW w:w="2785" w:type="dxa"/>
            <w:vAlign w:val="center"/>
          </w:tcPr>
          <w:p w:rsidR="005103A3" w:rsidRDefault="00F72587">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数学</w:t>
            </w:r>
          </w:p>
        </w:tc>
        <w:tc>
          <w:tcPr>
            <w:tcW w:w="1400" w:type="dxa"/>
            <w:vAlign w:val="center"/>
          </w:tcPr>
          <w:p w:rsidR="005103A3" w:rsidRDefault="00F72587">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授课教师</w:t>
            </w:r>
          </w:p>
        </w:tc>
        <w:tc>
          <w:tcPr>
            <w:tcW w:w="2887" w:type="dxa"/>
            <w:vAlign w:val="center"/>
          </w:tcPr>
          <w:p w:rsidR="005103A3" w:rsidRDefault="005103A3">
            <w:pPr>
              <w:jc w:val="center"/>
              <w:rPr>
                <w:rFonts w:asciiTheme="minorEastAsia" w:eastAsiaTheme="minorEastAsia" w:hAnsiTheme="minorEastAsia" w:cstheme="minorEastAsia"/>
                <w:b/>
                <w:sz w:val="28"/>
                <w:szCs w:val="28"/>
              </w:rPr>
            </w:pPr>
          </w:p>
        </w:tc>
      </w:tr>
      <w:tr w:rsidR="005103A3">
        <w:trPr>
          <w:trHeight w:val="903"/>
          <w:jc w:val="center"/>
        </w:trPr>
        <w:tc>
          <w:tcPr>
            <w:tcW w:w="1548" w:type="dxa"/>
            <w:vAlign w:val="center"/>
          </w:tcPr>
          <w:p w:rsidR="005103A3" w:rsidRDefault="00F72587">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授课内容</w:t>
            </w:r>
          </w:p>
        </w:tc>
        <w:tc>
          <w:tcPr>
            <w:tcW w:w="2785" w:type="dxa"/>
            <w:vAlign w:val="center"/>
          </w:tcPr>
          <w:p w:rsidR="005103A3" w:rsidRDefault="00F72587">
            <w:pPr>
              <w:widowControl/>
              <w:jc w:val="center"/>
              <w:rPr>
                <w:rFonts w:asciiTheme="minorEastAsia" w:eastAsiaTheme="minorEastAsia" w:hAnsiTheme="minorEastAsia" w:cstheme="minorEastAsia"/>
              </w:rPr>
            </w:pPr>
            <w:r>
              <w:rPr>
                <w:rFonts w:ascii="宋体" w:hAnsi="宋体" w:cs="宋体" w:hint="eastAsia"/>
                <w:b/>
                <w:sz w:val="24"/>
              </w:rPr>
              <w:t xml:space="preserve">4.5 </w:t>
            </w:r>
            <w:r>
              <w:rPr>
                <w:rFonts w:ascii="宋体" w:hAnsi="宋体" w:cs="宋体" w:hint="eastAsia"/>
                <w:b/>
                <w:sz w:val="24"/>
              </w:rPr>
              <w:t>诱导公式</w:t>
            </w:r>
          </w:p>
        </w:tc>
        <w:tc>
          <w:tcPr>
            <w:tcW w:w="1400" w:type="dxa"/>
            <w:vAlign w:val="center"/>
          </w:tcPr>
          <w:p w:rsidR="005103A3" w:rsidRDefault="00F72587">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授课班级</w:t>
            </w:r>
          </w:p>
        </w:tc>
        <w:tc>
          <w:tcPr>
            <w:tcW w:w="2887" w:type="dxa"/>
            <w:vAlign w:val="center"/>
          </w:tcPr>
          <w:p w:rsidR="005103A3" w:rsidRDefault="005103A3">
            <w:pPr>
              <w:jc w:val="center"/>
              <w:rPr>
                <w:rFonts w:asciiTheme="minorEastAsia" w:eastAsiaTheme="minorEastAsia" w:hAnsiTheme="minorEastAsia" w:cstheme="minorEastAsia"/>
                <w:b/>
                <w:sz w:val="24"/>
              </w:rPr>
            </w:pPr>
          </w:p>
        </w:tc>
      </w:tr>
      <w:tr w:rsidR="005103A3">
        <w:trPr>
          <w:trHeight w:val="721"/>
          <w:jc w:val="center"/>
        </w:trPr>
        <w:tc>
          <w:tcPr>
            <w:tcW w:w="1548" w:type="dxa"/>
            <w:vAlign w:val="center"/>
          </w:tcPr>
          <w:p w:rsidR="005103A3" w:rsidRDefault="00F72587">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授课方法</w:t>
            </w:r>
          </w:p>
        </w:tc>
        <w:tc>
          <w:tcPr>
            <w:tcW w:w="2785" w:type="dxa"/>
            <w:vAlign w:val="center"/>
          </w:tcPr>
          <w:p w:rsidR="005103A3" w:rsidRDefault="00F72587">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以课堂讲授、讨论、对比为主，多媒体演示为辅。</w:t>
            </w:r>
          </w:p>
        </w:tc>
        <w:tc>
          <w:tcPr>
            <w:tcW w:w="1400" w:type="dxa"/>
            <w:vAlign w:val="center"/>
          </w:tcPr>
          <w:p w:rsidR="005103A3" w:rsidRDefault="00F7258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sz w:val="28"/>
                <w:szCs w:val="28"/>
              </w:rPr>
              <w:t>课时数</w:t>
            </w:r>
          </w:p>
        </w:tc>
        <w:tc>
          <w:tcPr>
            <w:tcW w:w="2887" w:type="dxa"/>
            <w:vAlign w:val="center"/>
          </w:tcPr>
          <w:p w:rsidR="005103A3" w:rsidRDefault="00F7258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r>
      <w:tr w:rsidR="005103A3">
        <w:trPr>
          <w:trHeight w:val="3040"/>
          <w:jc w:val="center"/>
        </w:trPr>
        <w:tc>
          <w:tcPr>
            <w:tcW w:w="1548" w:type="dxa"/>
            <w:vAlign w:val="center"/>
          </w:tcPr>
          <w:p w:rsidR="005103A3" w:rsidRDefault="00F7258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sz w:val="28"/>
                <w:szCs w:val="28"/>
              </w:rPr>
              <w:t>教学目标</w:t>
            </w:r>
          </w:p>
        </w:tc>
        <w:tc>
          <w:tcPr>
            <w:tcW w:w="7072" w:type="dxa"/>
            <w:gridSpan w:val="3"/>
            <w:vAlign w:val="center"/>
          </w:tcPr>
          <w:p w:rsidR="005103A3" w:rsidRDefault="00F72587">
            <w:pPr>
              <w:pStyle w:val="a5"/>
              <w:numPr>
                <w:ilvl w:val="0"/>
                <w:numId w:val="1"/>
              </w:numPr>
              <w:spacing w:before="0" w:beforeAutospacing="0" w:after="0" w:afterAutospacing="0"/>
            </w:pPr>
            <w:r>
              <w:rPr>
                <w:rFonts w:asciiTheme="minorEastAsia" w:eastAsiaTheme="minorEastAsia" w:hAnsiTheme="minorEastAsia" w:cstheme="minorEastAsia" w:hint="eastAsia"/>
                <w:kern w:val="2"/>
              </w:rPr>
              <w:t>知识与技能：</w:t>
            </w:r>
            <w:r>
              <w:rPr>
                <w:rFonts w:hint="eastAsia"/>
              </w:rPr>
              <w:t>理解诱导公式的推导方法</w:t>
            </w:r>
            <w:r>
              <w:rPr>
                <w:rFonts w:hint="eastAsia"/>
              </w:rPr>
              <w:t>，</w:t>
            </w:r>
            <w:r>
              <w:rPr>
                <w:rFonts w:hint="eastAsia"/>
              </w:rPr>
              <w:t>掌握正弦、余弦、正切的诱导公式</w:t>
            </w:r>
            <w:r>
              <w:rPr>
                <w:rFonts w:hint="eastAsia"/>
              </w:rPr>
              <w:t>。</w:t>
            </w:r>
          </w:p>
          <w:p w:rsidR="005103A3" w:rsidRDefault="005103A3">
            <w:pPr>
              <w:pStyle w:val="a5"/>
              <w:spacing w:before="0" w:beforeAutospacing="0" w:after="0" w:afterAutospacing="0"/>
            </w:pPr>
          </w:p>
          <w:p w:rsidR="005103A3" w:rsidRDefault="00F72587">
            <w:pPr>
              <w:pStyle w:val="a5"/>
              <w:numPr>
                <w:ilvl w:val="0"/>
                <w:numId w:val="1"/>
              </w:numPr>
              <w:spacing w:before="0" w:beforeAutospacing="0" w:after="0" w:afterAutospacing="0"/>
            </w:pPr>
            <w:r>
              <w:rPr>
                <w:rFonts w:asciiTheme="minorEastAsia" w:eastAsiaTheme="minorEastAsia" w:hAnsiTheme="minorEastAsia" w:cstheme="minorEastAsia" w:hint="eastAsia"/>
                <w:kern w:val="2"/>
              </w:rPr>
              <w:t>过程与方法</w:t>
            </w:r>
            <w:r>
              <w:rPr>
                <w:rFonts w:asciiTheme="minorEastAsia" w:eastAsiaTheme="minorEastAsia" w:hAnsiTheme="minorEastAsia" w:cstheme="minorEastAsia" w:hint="eastAsia"/>
                <w:kern w:val="2"/>
              </w:rPr>
              <w:t xml:space="preserve">: </w:t>
            </w:r>
            <w:r>
              <w:rPr>
                <w:rFonts w:asciiTheme="minorEastAsia" w:eastAsiaTheme="minorEastAsia" w:hAnsiTheme="minorEastAsia" w:cstheme="minorEastAsia" w:hint="eastAsia"/>
                <w:kern w:val="2"/>
              </w:rPr>
              <w:t>借助数形结合和对称变换的思想，来完成诱导公式的推导和运用。</w:t>
            </w:r>
          </w:p>
          <w:p w:rsidR="005103A3" w:rsidRDefault="005103A3">
            <w:pPr>
              <w:pStyle w:val="a5"/>
              <w:spacing w:before="0" w:beforeAutospacing="0" w:after="0" w:afterAutospacing="0"/>
            </w:pPr>
          </w:p>
          <w:p w:rsidR="005103A3" w:rsidRDefault="00F72587">
            <w:pPr>
              <w:pStyle w:val="a5"/>
              <w:numPr>
                <w:ilvl w:val="0"/>
                <w:numId w:val="1"/>
              </w:numPr>
              <w:spacing w:before="0" w:beforeAutospacing="0" w:after="0" w:afterAutospacing="0"/>
            </w:pPr>
            <w:r>
              <w:rPr>
                <w:rFonts w:asciiTheme="minorEastAsia" w:eastAsiaTheme="minorEastAsia" w:hAnsiTheme="minorEastAsia" w:cstheme="minorEastAsia" w:hint="eastAsia"/>
                <w:kern w:val="2"/>
              </w:rPr>
              <w:t>情感态度与价值观</w:t>
            </w:r>
            <w:r>
              <w:rPr>
                <w:rFonts w:asciiTheme="minorEastAsia" w:eastAsiaTheme="minorEastAsia" w:hAnsiTheme="minorEastAsia" w:cstheme="minorEastAsia" w:hint="eastAsia"/>
                <w:kern w:val="2"/>
              </w:rPr>
              <w:t>:</w:t>
            </w:r>
            <w:r>
              <w:rPr>
                <w:rFonts w:hint="eastAsia"/>
              </w:rPr>
              <w:t>通过诱导公式的学习和应用，感受事物之间的普通联系规律</w:t>
            </w:r>
            <w:r>
              <w:rPr>
                <w:rFonts w:asciiTheme="minorEastAsia" w:eastAsiaTheme="minorEastAsia" w:hAnsiTheme="minorEastAsia" w:cstheme="minorEastAsia" w:hint="eastAsia"/>
                <w:kern w:val="2"/>
              </w:rPr>
              <w:t>。</w:t>
            </w:r>
          </w:p>
        </w:tc>
      </w:tr>
      <w:tr w:rsidR="005103A3">
        <w:trPr>
          <w:trHeight w:val="2015"/>
          <w:jc w:val="center"/>
        </w:trPr>
        <w:tc>
          <w:tcPr>
            <w:tcW w:w="1548" w:type="dxa"/>
            <w:vAlign w:val="center"/>
          </w:tcPr>
          <w:p w:rsidR="005103A3" w:rsidRDefault="00F72587">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思政要点</w:t>
            </w:r>
          </w:p>
        </w:tc>
        <w:tc>
          <w:tcPr>
            <w:tcW w:w="7072" w:type="dxa"/>
            <w:gridSpan w:val="3"/>
            <w:vAlign w:val="center"/>
          </w:tcPr>
          <w:p w:rsidR="005103A3" w:rsidRDefault="00F72587">
            <w:pPr>
              <w:pStyle w:val="a8"/>
              <w:spacing w:before="100" w:beforeAutospacing="1" w:after="100" w:afterAutospacing="1"/>
              <w:jc w:val="both"/>
              <w:rPr>
                <w:rFonts w:asciiTheme="minorEastAsia" w:eastAsiaTheme="minorEastAsia" w:hAnsiTheme="minorEastAsia" w:cstheme="minorEastAsia"/>
              </w:rPr>
            </w:pPr>
            <w:r>
              <w:rPr>
                <w:rFonts w:hint="eastAsia"/>
                <w:color w:val="000000"/>
                <w:lang/>
              </w:rPr>
              <w:t>通过学习，让学生理解</w:t>
            </w:r>
            <w:r>
              <w:rPr>
                <w:rFonts w:hint="eastAsia"/>
                <w:b/>
                <w:bCs/>
                <w:color w:val="000000"/>
                <w:lang/>
              </w:rPr>
              <w:t>对称</w:t>
            </w:r>
            <w:r>
              <w:rPr>
                <w:rFonts w:hint="eastAsia"/>
                <w:color w:val="000000"/>
                <w:lang/>
              </w:rPr>
              <w:t>变换思想在解决数学问题中的重要作用；通过</w:t>
            </w:r>
            <w:r>
              <w:rPr>
                <w:rFonts w:hint="eastAsia"/>
                <w:b/>
                <w:bCs/>
                <w:color w:val="000000"/>
                <w:lang/>
              </w:rPr>
              <w:t>化繁为简</w:t>
            </w:r>
            <w:r>
              <w:rPr>
                <w:rFonts w:hint="eastAsia"/>
                <w:color w:val="000000"/>
                <w:lang/>
              </w:rPr>
              <w:t>，由浅入深的教学，让学生轻松学数学，增强学生学习的自信心，并从中体会到数形结合的思想。</w:t>
            </w:r>
          </w:p>
        </w:tc>
      </w:tr>
      <w:tr w:rsidR="005103A3">
        <w:trPr>
          <w:trHeight w:val="1876"/>
          <w:jc w:val="center"/>
        </w:trPr>
        <w:tc>
          <w:tcPr>
            <w:tcW w:w="1548" w:type="dxa"/>
            <w:vMerge w:val="restart"/>
            <w:vAlign w:val="center"/>
          </w:tcPr>
          <w:p w:rsidR="005103A3" w:rsidRDefault="00F72587">
            <w:pPr>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 w:val="28"/>
                <w:szCs w:val="28"/>
              </w:rPr>
              <w:t>重点难点</w:t>
            </w:r>
          </w:p>
        </w:tc>
        <w:tc>
          <w:tcPr>
            <w:tcW w:w="7072" w:type="dxa"/>
            <w:gridSpan w:val="3"/>
            <w:vAlign w:val="center"/>
          </w:tcPr>
          <w:p w:rsidR="005103A3" w:rsidRDefault="00F72587">
            <w:pPr>
              <w:spacing w:line="420" w:lineRule="exact"/>
              <w:rPr>
                <w:rFonts w:asciiTheme="minorEastAsia" w:eastAsiaTheme="minorEastAsia" w:hAnsiTheme="minorEastAsia" w:cstheme="minorEastAsia"/>
                <w:color w:val="333333"/>
                <w:kern w:val="0"/>
                <w:sz w:val="24"/>
              </w:rPr>
            </w:pPr>
            <w:r>
              <w:rPr>
                <w:rFonts w:asciiTheme="minorEastAsia" w:eastAsiaTheme="minorEastAsia" w:hAnsiTheme="minorEastAsia" w:cstheme="minorEastAsia" w:hint="eastAsia"/>
                <w:color w:val="333333"/>
                <w:kern w:val="0"/>
                <w:sz w:val="24"/>
              </w:rPr>
              <w:t>教学重点：</w:t>
            </w:r>
          </w:p>
          <w:p w:rsidR="005103A3" w:rsidRDefault="00F72587">
            <w:pPr>
              <w:adjustRightInd w:val="0"/>
              <w:spacing w:line="360" w:lineRule="auto"/>
              <w:ind w:firstLineChars="250" w:firstLine="600"/>
              <w:rPr>
                <w:rFonts w:asciiTheme="minorEastAsia" w:eastAsiaTheme="minorEastAsia" w:hAnsiTheme="minorEastAsia" w:cstheme="minorEastAsia"/>
                <w:color w:val="333333"/>
                <w:kern w:val="0"/>
                <w:sz w:val="24"/>
              </w:rPr>
            </w:pPr>
            <w:r>
              <w:rPr>
                <w:rFonts w:ascii="宋体" w:hAnsi="宋体" w:cs="宋体" w:hint="eastAsia"/>
                <w:sz w:val="24"/>
              </w:rPr>
              <w:t>诱导公式及其应用</w:t>
            </w:r>
          </w:p>
        </w:tc>
      </w:tr>
      <w:tr w:rsidR="005103A3">
        <w:trPr>
          <w:trHeight w:val="1397"/>
          <w:jc w:val="center"/>
        </w:trPr>
        <w:tc>
          <w:tcPr>
            <w:tcW w:w="1548" w:type="dxa"/>
            <w:vMerge/>
            <w:vAlign w:val="center"/>
          </w:tcPr>
          <w:p w:rsidR="005103A3" w:rsidRDefault="005103A3">
            <w:pPr>
              <w:jc w:val="center"/>
              <w:rPr>
                <w:rFonts w:asciiTheme="minorEastAsia" w:eastAsiaTheme="minorEastAsia" w:hAnsiTheme="minorEastAsia" w:cstheme="minorEastAsia"/>
                <w:b/>
                <w:sz w:val="28"/>
                <w:szCs w:val="28"/>
              </w:rPr>
            </w:pPr>
          </w:p>
        </w:tc>
        <w:tc>
          <w:tcPr>
            <w:tcW w:w="7072" w:type="dxa"/>
            <w:gridSpan w:val="3"/>
          </w:tcPr>
          <w:p w:rsidR="005103A3" w:rsidRDefault="00F72587">
            <w:pPr>
              <w:spacing w:line="4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color w:val="333333"/>
                <w:kern w:val="0"/>
                <w:sz w:val="24"/>
              </w:rPr>
              <w:t>教学难点：</w:t>
            </w:r>
          </w:p>
          <w:p w:rsidR="005103A3" w:rsidRDefault="00F72587">
            <w:pPr>
              <w:adjustRightInd w:val="0"/>
              <w:spacing w:line="360" w:lineRule="auto"/>
              <w:ind w:firstLineChars="250" w:firstLine="600"/>
              <w:rPr>
                <w:rFonts w:asciiTheme="minorEastAsia" w:eastAsiaTheme="minorEastAsia" w:hAnsiTheme="minorEastAsia" w:cstheme="minorEastAsia"/>
              </w:rPr>
            </w:pPr>
            <w:r>
              <w:rPr>
                <w:rFonts w:ascii="宋体" w:hAnsi="宋体" w:cs="宋体" w:hint="eastAsia"/>
                <w:sz w:val="24"/>
              </w:rPr>
              <w:t>诱导公式的推导</w:t>
            </w:r>
          </w:p>
        </w:tc>
      </w:tr>
      <w:tr w:rsidR="005103A3">
        <w:trPr>
          <w:trHeight w:val="1773"/>
          <w:jc w:val="center"/>
        </w:trPr>
        <w:tc>
          <w:tcPr>
            <w:tcW w:w="1548" w:type="dxa"/>
            <w:vAlign w:val="center"/>
          </w:tcPr>
          <w:p w:rsidR="005103A3" w:rsidRDefault="00F72587">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教学准备</w:t>
            </w:r>
          </w:p>
        </w:tc>
        <w:tc>
          <w:tcPr>
            <w:tcW w:w="7072" w:type="dxa"/>
            <w:gridSpan w:val="3"/>
            <w:vAlign w:val="center"/>
          </w:tcPr>
          <w:p w:rsidR="005103A3" w:rsidRDefault="00F72587">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教学视频、</w:t>
            </w:r>
            <w:r>
              <w:rPr>
                <w:rFonts w:asciiTheme="minorEastAsia" w:eastAsiaTheme="minorEastAsia" w:hAnsiTheme="minorEastAsia" w:cstheme="minorEastAsia" w:hint="eastAsia"/>
                <w:sz w:val="24"/>
              </w:rPr>
              <w:t xml:space="preserve">PPT   </w:t>
            </w:r>
          </w:p>
        </w:tc>
      </w:tr>
    </w:tbl>
    <w:p w:rsidR="005103A3" w:rsidRDefault="005103A3">
      <w:pPr>
        <w:jc w:val="center"/>
        <w:rPr>
          <w:rFonts w:hAnsi="宋体"/>
          <w:sz w:val="28"/>
          <w:szCs w:val="28"/>
        </w:rPr>
        <w:sectPr w:rsidR="005103A3">
          <w:headerReference w:type="default" r:id="rId7"/>
          <w:footerReference w:type="default" r:id="rId8"/>
          <w:pgSz w:w="11907" w:h="16840"/>
          <w:pgMar w:top="1440" w:right="1797" w:bottom="1440" w:left="1797" w:header="851" w:footer="992" w:gutter="0"/>
          <w:pgNumType w:start="1"/>
          <w:cols w:space="720"/>
          <w:docGrid w:type="lines" w:linePitch="312"/>
        </w:sectPr>
      </w:pP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3"/>
        <w:gridCol w:w="1393"/>
      </w:tblGrid>
      <w:tr w:rsidR="005103A3">
        <w:trPr>
          <w:trHeight w:val="607"/>
          <w:jc w:val="center"/>
        </w:trPr>
        <w:tc>
          <w:tcPr>
            <w:tcW w:w="7193" w:type="dxa"/>
          </w:tcPr>
          <w:p w:rsidR="005103A3" w:rsidRDefault="00F72587">
            <w:pPr>
              <w:jc w:val="center"/>
              <w:rPr>
                <w:rFonts w:eastAsiaTheme="minorEastAsia"/>
                <w:sz w:val="24"/>
              </w:rPr>
            </w:pPr>
            <w:r>
              <w:rPr>
                <w:rFonts w:eastAsiaTheme="minorEastAsia"/>
                <w:sz w:val="28"/>
                <w:szCs w:val="28"/>
              </w:rPr>
              <w:lastRenderedPageBreak/>
              <w:t>教学内容与环节流程设计</w:t>
            </w:r>
          </w:p>
        </w:tc>
        <w:tc>
          <w:tcPr>
            <w:tcW w:w="1393" w:type="dxa"/>
          </w:tcPr>
          <w:p w:rsidR="005103A3" w:rsidRDefault="00F72587">
            <w:pPr>
              <w:jc w:val="center"/>
              <w:rPr>
                <w:rFonts w:eastAsiaTheme="minorEastAsia"/>
                <w:sz w:val="28"/>
                <w:szCs w:val="28"/>
              </w:rPr>
            </w:pPr>
            <w:r>
              <w:rPr>
                <w:rFonts w:eastAsiaTheme="minorEastAsia"/>
                <w:sz w:val="28"/>
                <w:szCs w:val="28"/>
              </w:rPr>
              <w:t>师生互动</w:t>
            </w:r>
          </w:p>
        </w:tc>
      </w:tr>
      <w:tr w:rsidR="005103A3">
        <w:trPr>
          <w:trHeight w:val="13074"/>
          <w:jc w:val="center"/>
        </w:trPr>
        <w:tc>
          <w:tcPr>
            <w:tcW w:w="7193" w:type="dxa"/>
            <w:vMerge w:val="restart"/>
          </w:tcPr>
          <w:p w:rsidR="005103A3" w:rsidRDefault="00F72587">
            <w:pPr>
              <w:spacing w:line="360" w:lineRule="auto"/>
              <w:rPr>
                <w:rFonts w:eastAsiaTheme="minorEastAsia"/>
                <w:b/>
                <w:sz w:val="24"/>
              </w:rPr>
            </w:pPr>
            <w:r>
              <w:rPr>
                <w:rFonts w:eastAsiaTheme="minorEastAsia"/>
                <w:b/>
                <w:sz w:val="24"/>
              </w:rPr>
              <w:t>一、课前准备</w:t>
            </w:r>
            <w:r>
              <w:rPr>
                <w:rFonts w:eastAsiaTheme="minorEastAsia" w:hint="eastAsia"/>
                <w:b/>
                <w:sz w:val="24"/>
              </w:rPr>
              <w:t>（</w:t>
            </w:r>
            <w:r>
              <w:rPr>
                <w:rFonts w:eastAsiaTheme="minorEastAsia" w:hint="eastAsia"/>
                <w:b/>
                <w:sz w:val="24"/>
              </w:rPr>
              <w:t>3</w:t>
            </w:r>
            <w:r>
              <w:rPr>
                <w:rFonts w:eastAsiaTheme="minorEastAsia" w:hint="eastAsia"/>
                <w:b/>
                <w:sz w:val="24"/>
              </w:rPr>
              <w:t>分钟</w:t>
            </w:r>
            <w:r>
              <w:rPr>
                <w:rFonts w:eastAsiaTheme="minorEastAsia" w:hint="eastAsia"/>
                <w:b/>
                <w:sz w:val="24"/>
              </w:rPr>
              <w:t>）</w:t>
            </w:r>
          </w:p>
          <w:p w:rsidR="005103A3" w:rsidRDefault="00F72587">
            <w:pPr>
              <w:spacing w:line="360" w:lineRule="auto"/>
              <w:rPr>
                <w:rFonts w:eastAsiaTheme="minorEastAsia"/>
                <w:sz w:val="24"/>
              </w:rPr>
            </w:pPr>
            <w:r>
              <w:rPr>
                <w:rFonts w:eastAsiaTheme="minorEastAsia"/>
                <w:sz w:val="24"/>
              </w:rPr>
              <w:t xml:space="preserve">1. </w:t>
            </w:r>
            <w:r>
              <w:rPr>
                <w:rFonts w:eastAsiaTheme="minorEastAsia"/>
                <w:sz w:val="24"/>
              </w:rPr>
              <w:t>多媒体调试、教学资料准备</w:t>
            </w:r>
            <w:r>
              <w:rPr>
                <w:rFonts w:eastAsiaTheme="minorEastAsia" w:hint="eastAsia"/>
                <w:sz w:val="24"/>
              </w:rPr>
              <w:t>。</w:t>
            </w:r>
          </w:p>
          <w:p w:rsidR="005103A3" w:rsidRDefault="00F72587">
            <w:pPr>
              <w:spacing w:line="360" w:lineRule="auto"/>
              <w:rPr>
                <w:rFonts w:eastAsiaTheme="minorEastAsia"/>
                <w:sz w:val="24"/>
              </w:rPr>
            </w:pPr>
            <w:r>
              <w:rPr>
                <w:rFonts w:eastAsiaTheme="minorEastAsia"/>
                <w:sz w:val="24"/>
              </w:rPr>
              <w:t xml:space="preserve">2. </w:t>
            </w:r>
            <w:r>
              <w:rPr>
                <w:rFonts w:eastAsiaTheme="minorEastAsia"/>
                <w:sz w:val="24"/>
              </w:rPr>
              <w:t>检查学生</w:t>
            </w:r>
            <w:r>
              <w:rPr>
                <w:rFonts w:eastAsiaTheme="minorEastAsia" w:hint="eastAsia"/>
                <w:sz w:val="24"/>
              </w:rPr>
              <w:t>出勤</w:t>
            </w:r>
            <w:r>
              <w:rPr>
                <w:rFonts w:eastAsiaTheme="minorEastAsia"/>
                <w:sz w:val="24"/>
              </w:rPr>
              <w:t>情况，</w:t>
            </w:r>
            <w:r>
              <w:rPr>
                <w:rFonts w:eastAsiaTheme="minorEastAsia" w:hint="eastAsia"/>
                <w:sz w:val="24"/>
              </w:rPr>
              <w:t>在课堂记录表上做好记录，并通知班主任。</w:t>
            </w:r>
          </w:p>
          <w:p w:rsidR="005103A3" w:rsidRDefault="00F72587">
            <w:pPr>
              <w:spacing w:line="360" w:lineRule="auto"/>
              <w:rPr>
                <w:rFonts w:eastAsiaTheme="minorEastAsia"/>
                <w:sz w:val="24"/>
              </w:rPr>
            </w:pPr>
            <w:r>
              <w:rPr>
                <w:rFonts w:eastAsiaTheme="minorEastAsia" w:hint="eastAsia"/>
                <w:sz w:val="24"/>
              </w:rPr>
              <w:t xml:space="preserve">3. </w:t>
            </w:r>
            <w:r>
              <w:rPr>
                <w:rFonts w:eastAsiaTheme="minorEastAsia"/>
                <w:sz w:val="24"/>
              </w:rPr>
              <w:t>组织学生收好手机到规定位置，准备好课本、学习资料和文具</w:t>
            </w:r>
            <w:r>
              <w:rPr>
                <w:rFonts w:eastAsiaTheme="minorEastAsia" w:hint="eastAsia"/>
                <w:sz w:val="24"/>
              </w:rPr>
              <w:t>。</w:t>
            </w:r>
          </w:p>
          <w:p w:rsidR="005103A3" w:rsidRDefault="00F72587">
            <w:pPr>
              <w:widowControl/>
              <w:spacing w:line="360" w:lineRule="auto"/>
              <w:rPr>
                <w:rFonts w:eastAsia="仿宋"/>
                <w:color w:val="000000"/>
                <w:kern w:val="0"/>
                <w:sz w:val="24"/>
                <w:lang/>
              </w:rPr>
            </w:pPr>
            <w:r>
              <w:rPr>
                <w:rFonts w:eastAsiaTheme="minorEastAsia"/>
                <w:b/>
                <w:sz w:val="24"/>
              </w:rPr>
              <w:t>二、</w:t>
            </w:r>
            <w:r>
              <w:rPr>
                <w:rFonts w:eastAsiaTheme="minorEastAsia"/>
                <w:b/>
                <w:sz w:val="24"/>
              </w:rPr>
              <w:t>新课导入</w:t>
            </w:r>
            <w:r>
              <w:rPr>
                <w:rFonts w:eastAsiaTheme="minorEastAsia" w:hint="eastAsia"/>
                <w:b/>
                <w:sz w:val="24"/>
              </w:rPr>
              <w:t>（</w:t>
            </w:r>
            <w:r>
              <w:rPr>
                <w:rFonts w:eastAsiaTheme="minorEastAsia" w:hint="eastAsia"/>
                <w:b/>
                <w:sz w:val="24"/>
              </w:rPr>
              <w:t>15</w:t>
            </w:r>
            <w:r>
              <w:rPr>
                <w:rFonts w:eastAsiaTheme="minorEastAsia" w:hint="eastAsia"/>
                <w:b/>
                <w:sz w:val="24"/>
              </w:rPr>
              <w:t>分钟</w:t>
            </w:r>
            <w:r>
              <w:rPr>
                <w:rFonts w:eastAsiaTheme="minorEastAsia" w:hint="eastAsia"/>
                <w:b/>
                <w:sz w:val="24"/>
              </w:rPr>
              <w:t>）</w:t>
            </w:r>
          </w:p>
          <w:p w:rsidR="005103A3" w:rsidRDefault="00F72587">
            <w:pPr>
              <w:widowControl/>
              <w:spacing w:line="360" w:lineRule="auto"/>
              <w:ind w:firstLineChars="200" w:firstLine="480"/>
              <w:jc w:val="left"/>
              <w:rPr>
                <w:color w:val="000000"/>
                <w:kern w:val="0"/>
                <w:position w:val="-24"/>
                <w:sz w:val="24"/>
                <w:lang/>
              </w:rPr>
            </w:pPr>
            <w:r>
              <w:rPr>
                <w:rFonts w:hint="eastAsia"/>
                <w:color w:val="000000"/>
                <w:kern w:val="0"/>
                <w:position w:val="-24"/>
                <w:sz w:val="24"/>
                <w:lang/>
              </w:rPr>
              <w:t>初中阶段，我们学习了几个锐角的三角函数值，你还记得吗？我们一起来复习。</w:t>
            </w:r>
          </w:p>
          <w:tbl>
            <w:tblPr>
              <w:tblStyle w:val="a9"/>
              <w:tblpPr w:leftFromText="180" w:rightFromText="180" w:vertAnchor="text" w:horzAnchor="page" w:tblpXSpec="center" w:tblpY="310"/>
              <w:tblOverlap w:val="never"/>
              <w:tblW w:w="4779" w:type="dxa"/>
              <w:jc w:val="center"/>
              <w:tblLayout w:type="fixed"/>
              <w:tblLook w:val="04A0"/>
            </w:tblPr>
            <w:tblGrid>
              <w:gridCol w:w="1194"/>
              <w:gridCol w:w="1195"/>
              <w:gridCol w:w="1195"/>
              <w:gridCol w:w="1195"/>
            </w:tblGrid>
            <w:tr w:rsidR="005103A3">
              <w:trPr>
                <w:trHeight w:val="611"/>
                <w:jc w:val="center"/>
              </w:trPr>
              <w:tc>
                <w:tcPr>
                  <w:tcW w:w="1194" w:type="dxa"/>
                  <w:vAlign w:val="center"/>
                </w:tcPr>
                <w:p w:rsidR="005103A3" w:rsidRDefault="005103A3">
                  <w:pPr>
                    <w:widowControl/>
                    <w:spacing w:line="360" w:lineRule="auto"/>
                    <w:rPr>
                      <w:color w:val="000000"/>
                      <w:kern w:val="0"/>
                      <w:position w:val="-24"/>
                      <w:sz w:val="24"/>
                      <w:lang/>
                    </w:rPr>
                  </w:pPr>
                  <w:r w:rsidRPr="005103A3">
                    <w:rPr>
                      <w:rFonts w:hint="eastAsia"/>
                      <w:color w:val="000000"/>
                      <w:kern w:val="0"/>
                      <w:position w:val="-6"/>
                      <w:sz w:val="24"/>
                      <w:lang/>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1.2pt" o:ole="">
                        <v:imagedata r:id="rId9" o:title=""/>
                      </v:shape>
                      <o:OLEObject Type="Embed" ProgID="Equation.KSEE3" ShapeID="_x0000_i1025" DrawAspect="Content" ObjectID="_1820517148" r:id="rId10"/>
                    </w:object>
                  </w:r>
                  <w:r w:rsidR="00F72587">
                    <w:rPr>
                      <w:rFonts w:hint="eastAsia"/>
                      <w:color w:val="000000"/>
                      <w:kern w:val="0"/>
                      <w:position w:val="-24"/>
                      <w:sz w:val="24"/>
                      <w:lang/>
                    </w:rPr>
                    <w:t>角度</w: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6"/>
                      <w:sz w:val="24"/>
                      <w:lang/>
                    </w:rPr>
                    <w:object w:dxaOrig="400" w:dyaOrig="279">
                      <v:shape id="_x0000_i1026" type="#_x0000_t75" style="width:19.65pt;height:14.05pt" o:ole="">
                        <v:imagedata r:id="rId11" o:title=""/>
                      </v:shape>
                      <o:OLEObject Type="Embed" ProgID="Equation.KSEE3" ShapeID="_x0000_i1026" DrawAspect="Content" ObjectID="_1820517149" r:id="rId12"/>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6"/>
                      <w:sz w:val="24"/>
                      <w:lang/>
                    </w:rPr>
                    <w:object w:dxaOrig="400" w:dyaOrig="279">
                      <v:shape id="_x0000_i1027" type="#_x0000_t75" style="width:19.65pt;height:14.05pt" o:ole="">
                        <v:imagedata r:id="rId13" o:title=""/>
                      </v:shape>
                      <o:OLEObject Type="Embed" ProgID="Equation.KSEE3" ShapeID="_x0000_i1027" DrawAspect="Content" ObjectID="_1820517150" r:id="rId14"/>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6"/>
                      <w:sz w:val="24"/>
                      <w:lang/>
                    </w:rPr>
                    <w:object w:dxaOrig="400" w:dyaOrig="279">
                      <v:shape id="_x0000_i1028" type="#_x0000_t75" style="width:19.65pt;height:14.05pt" o:ole="">
                        <v:imagedata r:id="rId15" o:title=""/>
                      </v:shape>
                      <o:OLEObject Type="Embed" ProgID="Equation.KSEE3" ShapeID="_x0000_i1028" DrawAspect="Content" ObjectID="_1820517151" r:id="rId16"/>
                    </w:object>
                  </w:r>
                </w:p>
              </w:tc>
            </w:tr>
            <w:tr w:rsidR="005103A3">
              <w:trPr>
                <w:trHeight w:val="611"/>
                <w:jc w:val="center"/>
              </w:trPr>
              <w:tc>
                <w:tcPr>
                  <w:tcW w:w="1194" w:type="dxa"/>
                  <w:vAlign w:val="center"/>
                </w:tcPr>
                <w:p w:rsidR="005103A3" w:rsidRDefault="005103A3">
                  <w:pPr>
                    <w:widowControl/>
                    <w:spacing w:line="360" w:lineRule="auto"/>
                    <w:rPr>
                      <w:color w:val="000000"/>
                      <w:kern w:val="0"/>
                      <w:position w:val="-24"/>
                      <w:sz w:val="24"/>
                      <w:lang/>
                    </w:rPr>
                  </w:pPr>
                  <w:r w:rsidRPr="005103A3">
                    <w:rPr>
                      <w:rFonts w:hint="eastAsia"/>
                      <w:color w:val="000000"/>
                      <w:kern w:val="0"/>
                      <w:position w:val="-6"/>
                      <w:sz w:val="24"/>
                      <w:lang/>
                    </w:rPr>
                    <w:object w:dxaOrig="240" w:dyaOrig="220">
                      <v:shape id="_x0000_i1029" type="#_x0000_t75" style="width:12.15pt;height:11.2pt" o:ole="">
                        <v:imagedata r:id="rId9" o:title=""/>
                      </v:shape>
                      <o:OLEObject Type="Embed" ProgID="Equation.KSEE3" ShapeID="_x0000_i1029" DrawAspect="Content" ObjectID="_1820517152" r:id="rId17"/>
                    </w:object>
                  </w:r>
                  <w:r w:rsidR="00F72587">
                    <w:rPr>
                      <w:rFonts w:hint="eastAsia"/>
                      <w:color w:val="000000"/>
                      <w:kern w:val="0"/>
                      <w:position w:val="-24"/>
                      <w:sz w:val="24"/>
                      <w:lang/>
                    </w:rPr>
                    <w:t>弧度</w: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260" w:dyaOrig="620">
                      <v:shape id="_x0000_i1030" type="#_x0000_t75" style="width:13.1pt;height:30.85pt" o:ole="">
                        <v:imagedata r:id="rId18" o:title=""/>
                      </v:shape>
                      <o:OLEObject Type="Embed" ProgID="Equation.KSEE3" ShapeID="_x0000_i1030" DrawAspect="Content" ObjectID="_1820517153" r:id="rId19"/>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260" w:dyaOrig="620">
                      <v:shape id="_x0000_i1031" type="#_x0000_t75" style="width:13.1pt;height:30.85pt" o:ole="">
                        <v:imagedata r:id="rId20" o:title=""/>
                      </v:shape>
                      <o:OLEObject Type="Embed" ProgID="Equation.KSEE3" ShapeID="_x0000_i1031" DrawAspect="Content" ObjectID="_1820517154" r:id="rId21"/>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260" w:dyaOrig="620">
                      <v:shape id="_x0000_i1032" type="#_x0000_t75" style="width:13.1pt;height:30.85pt" o:ole="">
                        <v:imagedata r:id="rId22" o:title=""/>
                      </v:shape>
                      <o:OLEObject Type="Embed" ProgID="Equation.KSEE3" ShapeID="_x0000_i1032" DrawAspect="Content" ObjectID="_1820517155" r:id="rId23"/>
                    </w:object>
                  </w:r>
                </w:p>
              </w:tc>
            </w:tr>
            <w:tr w:rsidR="005103A3">
              <w:trPr>
                <w:trHeight w:val="912"/>
                <w:jc w:val="center"/>
              </w:trPr>
              <w:tc>
                <w:tcPr>
                  <w:tcW w:w="1194" w:type="dxa"/>
                  <w:vAlign w:val="center"/>
                </w:tcPr>
                <w:p w:rsidR="005103A3" w:rsidRDefault="005103A3">
                  <w:pPr>
                    <w:widowControl/>
                    <w:spacing w:line="360" w:lineRule="auto"/>
                    <w:rPr>
                      <w:color w:val="000000"/>
                      <w:kern w:val="0"/>
                      <w:position w:val="-24"/>
                      <w:sz w:val="24"/>
                      <w:lang/>
                    </w:rPr>
                  </w:pPr>
                  <w:r w:rsidRPr="005103A3">
                    <w:rPr>
                      <w:rFonts w:hint="eastAsia"/>
                      <w:color w:val="000000"/>
                      <w:kern w:val="0"/>
                      <w:position w:val="-6"/>
                      <w:sz w:val="24"/>
                      <w:lang/>
                    </w:rPr>
                    <w:object w:dxaOrig="560" w:dyaOrig="279">
                      <v:shape id="_x0000_i1033" type="#_x0000_t75" style="width:28.05pt;height:14.05pt" o:ole="">
                        <v:imagedata r:id="rId24" o:title=""/>
                      </v:shape>
                      <o:OLEObject Type="Embed" ProgID="Equation.KSEE3" ShapeID="_x0000_i1033" DrawAspect="Content" ObjectID="_1820517156" r:id="rId25"/>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240" w:dyaOrig="620">
                      <v:shape id="_x0000_i1034" type="#_x0000_t75" style="width:12.15pt;height:30.85pt" o:ole="">
                        <v:imagedata r:id="rId26" o:title=""/>
                      </v:shape>
                      <o:OLEObject Type="Embed" ProgID="Equation.KSEE3" ShapeID="_x0000_i1034" DrawAspect="Content" ObjectID="_1820517157" r:id="rId27"/>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420" w:dyaOrig="680">
                      <v:shape id="_x0000_i1035" type="#_x0000_t75" style="width:20.55pt;height:33.65pt" o:ole="">
                        <v:imagedata r:id="rId28" o:title=""/>
                      </v:shape>
                      <o:OLEObject Type="Embed" ProgID="Equation.KSEE3" ShapeID="_x0000_i1035" DrawAspect="Content" ObjectID="_1820517158" r:id="rId29"/>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400" w:dyaOrig="680">
                      <v:shape id="_x0000_i1036" type="#_x0000_t75" style="width:19.65pt;height:33.65pt" o:ole="">
                        <v:imagedata r:id="rId30" o:title=""/>
                      </v:shape>
                      <o:OLEObject Type="Embed" ProgID="Equation.KSEE3" ShapeID="_x0000_i1036" DrawAspect="Content" ObjectID="_1820517159" r:id="rId31"/>
                    </w:object>
                  </w:r>
                </w:p>
              </w:tc>
            </w:tr>
            <w:tr w:rsidR="005103A3">
              <w:trPr>
                <w:trHeight w:val="912"/>
                <w:jc w:val="center"/>
              </w:trPr>
              <w:tc>
                <w:tcPr>
                  <w:tcW w:w="1194" w:type="dxa"/>
                  <w:vAlign w:val="center"/>
                </w:tcPr>
                <w:p w:rsidR="005103A3" w:rsidRDefault="005103A3">
                  <w:pPr>
                    <w:widowControl/>
                    <w:spacing w:line="360" w:lineRule="auto"/>
                    <w:rPr>
                      <w:color w:val="000000"/>
                      <w:kern w:val="0"/>
                      <w:position w:val="-24"/>
                      <w:sz w:val="24"/>
                      <w:lang/>
                    </w:rPr>
                  </w:pPr>
                  <w:r w:rsidRPr="005103A3">
                    <w:rPr>
                      <w:color w:val="000000"/>
                      <w:kern w:val="0"/>
                      <w:position w:val="-6"/>
                      <w:sz w:val="24"/>
                      <w:lang/>
                    </w:rPr>
                    <w:object w:dxaOrig="580" w:dyaOrig="220">
                      <v:shape id="_x0000_i1037" type="#_x0000_t75" style="width:29pt;height:11.2pt" o:ole="">
                        <v:imagedata r:id="rId32" o:title=""/>
                      </v:shape>
                      <o:OLEObject Type="Embed" ProgID="Equation.KSEE3" ShapeID="_x0000_i1037" DrawAspect="Content" ObjectID="_1820517160" r:id="rId33"/>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400" w:dyaOrig="680">
                      <v:shape id="_x0000_i1038" type="#_x0000_t75" style="width:19.65pt;height:33.65pt" o:ole="">
                        <v:imagedata r:id="rId34" o:title=""/>
                      </v:shape>
                      <o:OLEObject Type="Embed" ProgID="Equation.KSEE3" ShapeID="_x0000_i1038" DrawAspect="Content" ObjectID="_1820517161" r:id="rId35"/>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420" w:dyaOrig="680">
                      <v:shape id="_x0000_i1039" type="#_x0000_t75" style="width:20.55pt;height:33.65pt" o:ole="">
                        <v:imagedata r:id="rId36" o:title=""/>
                      </v:shape>
                      <o:OLEObject Type="Embed" ProgID="Equation.KSEE3" ShapeID="_x0000_i1039" DrawAspect="Content" ObjectID="_1820517162" r:id="rId37"/>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240" w:dyaOrig="620">
                      <v:shape id="_x0000_i1040" type="#_x0000_t75" style="width:12.15pt;height:30.85pt" o:ole="">
                        <v:imagedata r:id="rId26" o:title=""/>
                      </v:shape>
                      <o:OLEObject Type="Embed" ProgID="Equation.KSEE3" ShapeID="_x0000_i1040" DrawAspect="Content" ObjectID="_1820517163" r:id="rId38"/>
                    </w:object>
                  </w:r>
                </w:p>
              </w:tc>
            </w:tr>
            <w:tr w:rsidR="005103A3">
              <w:trPr>
                <w:trHeight w:val="922"/>
                <w:jc w:val="center"/>
              </w:trPr>
              <w:tc>
                <w:tcPr>
                  <w:tcW w:w="1194" w:type="dxa"/>
                  <w:vAlign w:val="center"/>
                </w:tcPr>
                <w:p w:rsidR="005103A3" w:rsidRDefault="005103A3">
                  <w:pPr>
                    <w:widowControl/>
                    <w:spacing w:line="360" w:lineRule="auto"/>
                    <w:rPr>
                      <w:color w:val="000000"/>
                      <w:kern w:val="0"/>
                      <w:position w:val="-24"/>
                      <w:sz w:val="24"/>
                      <w:lang/>
                    </w:rPr>
                  </w:pPr>
                  <w:r w:rsidRPr="005103A3">
                    <w:rPr>
                      <w:color w:val="000000"/>
                      <w:kern w:val="0"/>
                      <w:position w:val="-6"/>
                      <w:sz w:val="24"/>
                      <w:lang/>
                    </w:rPr>
                    <w:object w:dxaOrig="580" w:dyaOrig="260">
                      <v:shape id="_x0000_i1041" type="#_x0000_t75" style="width:29pt;height:13.1pt" o:ole="">
                        <v:imagedata r:id="rId39" o:title=""/>
                      </v:shape>
                      <o:OLEObject Type="Embed" ProgID="Equation.KSEE3" ShapeID="_x0000_i1041" DrawAspect="Content" ObjectID="_1820517164" r:id="rId40"/>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400" w:dyaOrig="680">
                      <v:shape id="_x0000_i1042" type="#_x0000_t75" style="width:19.65pt;height:33.65pt" o:ole="">
                        <v:imagedata r:id="rId41" o:title=""/>
                      </v:shape>
                      <o:OLEObject Type="Embed" ProgID="Equation.KSEE3" ShapeID="_x0000_i1042" DrawAspect="Content" ObjectID="_1820517165" r:id="rId42"/>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4"/>
                      <w:sz w:val="24"/>
                      <w:lang/>
                    </w:rPr>
                    <w:object w:dxaOrig="139" w:dyaOrig="260">
                      <v:shape id="_x0000_i1043" type="#_x0000_t75" style="width:6.55pt;height:13.1pt" o:ole="">
                        <v:imagedata r:id="rId43" o:title=""/>
                      </v:shape>
                      <o:OLEObject Type="Embed" ProgID="Equation.KSEE3" ShapeID="_x0000_i1043" DrawAspect="Content" ObjectID="_1820517166" r:id="rId44"/>
                    </w:object>
                  </w:r>
                </w:p>
              </w:tc>
              <w:tc>
                <w:tcPr>
                  <w:tcW w:w="1195" w:type="dxa"/>
                  <w:vAlign w:val="center"/>
                </w:tcPr>
                <w:p w:rsidR="005103A3" w:rsidRDefault="005103A3">
                  <w:pPr>
                    <w:widowControl/>
                    <w:spacing w:line="360" w:lineRule="auto"/>
                    <w:rPr>
                      <w:color w:val="000000"/>
                      <w:kern w:val="0"/>
                      <w:position w:val="-24"/>
                      <w:sz w:val="24"/>
                      <w:lang/>
                    </w:rPr>
                  </w:pPr>
                  <w:r w:rsidRPr="005103A3">
                    <w:rPr>
                      <w:color w:val="000000"/>
                      <w:kern w:val="0"/>
                      <w:position w:val="-8"/>
                      <w:sz w:val="24"/>
                      <w:lang/>
                    </w:rPr>
                    <w:object w:dxaOrig="360" w:dyaOrig="360">
                      <v:shape id="_x0000_i1044" type="#_x0000_t75" style="width:17.75pt;height:17.75pt" o:ole="">
                        <v:imagedata r:id="rId45" o:title=""/>
                      </v:shape>
                      <o:OLEObject Type="Embed" ProgID="Equation.KSEE3" ShapeID="_x0000_i1044" DrawAspect="Content" ObjectID="_1820517167" r:id="rId46"/>
                    </w:object>
                  </w:r>
                </w:p>
              </w:tc>
            </w:tr>
          </w:tbl>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5103A3">
            <w:pPr>
              <w:widowControl/>
              <w:jc w:val="left"/>
              <w:rPr>
                <w:color w:val="000000"/>
                <w:kern w:val="0"/>
                <w:sz w:val="24"/>
                <w:lang/>
              </w:rPr>
            </w:pPr>
          </w:p>
          <w:p w:rsidR="005103A3" w:rsidRDefault="00F72587">
            <w:pPr>
              <w:widowControl/>
              <w:jc w:val="left"/>
              <w:rPr>
                <w:color w:val="000000"/>
                <w:kern w:val="0"/>
                <w:sz w:val="24"/>
                <w:lang/>
              </w:rPr>
            </w:pPr>
            <w:r>
              <w:rPr>
                <w:rFonts w:hint="eastAsia"/>
                <w:color w:val="000000"/>
                <w:kern w:val="0"/>
                <w:sz w:val="24"/>
                <w:lang/>
              </w:rPr>
              <w:t>那</w:t>
            </w:r>
            <w:r w:rsidR="005103A3" w:rsidRPr="005103A3">
              <w:rPr>
                <w:color w:val="000000"/>
                <w:kern w:val="0"/>
                <w:position w:val="-24"/>
                <w:sz w:val="24"/>
                <w:lang/>
              </w:rPr>
              <w:object w:dxaOrig="480" w:dyaOrig="620">
                <v:shape id="_x0000_i1045" type="#_x0000_t75" style="width:24.3pt;height:30.85pt" o:ole="">
                  <v:imagedata r:id="rId47" o:title=""/>
                </v:shape>
                <o:OLEObject Type="Embed" ProgID="Equation.KSEE3" ShapeID="_x0000_i1045" DrawAspect="Content" ObjectID="_1820517168" r:id="rId48"/>
              </w:object>
            </w:r>
            <w:r>
              <w:rPr>
                <w:color w:val="000000"/>
                <w:kern w:val="0"/>
                <w:position w:val="-24"/>
                <w:sz w:val="24"/>
                <w:lang/>
              </w:rPr>
              <w:t>、</w:t>
            </w:r>
            <w:r w:rsidR="005103A3" w:rsidRPr="005103A3">
              <w:rPr>
                <w:color w:val="000000"/>
                <w:kern w:val="0"/>
                <w:position w:val="-24"/>
                <w:sz w:val="24"/>
                <w:lang/>
              </w:rPr>
              <w:object w:dxaOrig="440" w:dyaOrig="620">
                <v:shape id="_x0000_i1046" type="#_x0000_t75" style="width:22.45pt;height:30.85pt" o:ole="">
                  <v:imagedata r:id="rId49" o:title=""/>
                </v:shape>
                <o:OLEObject Type="Embed" ProgID="Equation.KSEE3" ShapeID="_x0000_i1046" DrawAspect="Content" ObjectID="_1820517169" r:id="rId50"/>
              </w:object>
            </w:r>
            <w:r>
              <w:rPr>
                <w:color w:val="000000"/>
                <w:kern w:val="0"/>
                <w:position w:val="-24"/>
                <w:sz w:val="24"/>
                <w:lang/>
              </w:rPr>
              <w:t>、</w:t>
            </w:r>
            <w:r w:rsidR="005103A3" w:rsidRPr="005103A3">
              <w:rPr>
                <w:color w:val="000000"/>
                <w:kern w:val="0"/>
                <w:position w:val="-24"/>
                <w:sz w:val="24"/>
                <w:lang/>
              </w:rPr>
              <w:object w:dxaOrig="400" w:dyaOrig="620">
                <v:shape id="_x0000_i1047" type="#_x0000_t75" style="width:19.65pt;height:30.85pt" o:ole="">
                  <v:imagedata r:id="rId51" o:title=""/>
                </v:shape>
                <o:OLEObject Type="Embed" ProgID="Equation.KSEE3" ShapeID="_x0000_i1047" DrawAspect="Content" ObjectID="_1820517170" r:id="rId52"/>
              </w:object>
            </w:r>
            <w:r>
              <w:rPr>
                <w:color w:val="000000"/>
                <w:kern w:val="0"/>
                <w:position w:val="-24"/>
                <w:sz w:val="24"/>
                <w:lang/>
              </w:rPr>
              <w:t>、</w:t>
            </w:r>
            <w:r w:rsidR="005103A3" w:rsidRPr="005103A3">
              <w:rPr>
                <w:color w:val="000000"/>
                <w:kern w:val="0"/>
                <w:position w:val="-24"/>
                <w:sz w:val="24"/>
                <w:lang/>
              </w:rPr>
              <w:object w:dxaOrig="380" w:dyaOrig="620">
                <v:shape id="_x0000_i1048" type="#_x0000_t75" style="width:18.7pt;height:30.85pt" o:ole="">
                  <v:imagedata r:id="rId53" o:title=""/>
                </v:shape>
                <o:OLEObject Type="Embed" ProgID="Equation.KSEE3" ShapeID="_x0000_i1048" DrawAspect="Content" ObjectID="_1820517171" r:id="rId54"/>
              </w:object>
            </w:r>
            <w:r>
              <w:rPr>
                <w:color w:val="000000"/>
                <w:kern w:val="0"/>
                <w:sz w:val="24"/>
                <w:lang/>
              </w:rPr>
              <w:t>角的正弦、余弦和正切</w:t>
            </w:r>
            <w:r>
              <w:rPr>
                <w:rFonts w:hint="eastAsia"/>
                <w:color w:val="000000"/>
                <w:kern w:val="0"/>
                <w:sz w:val="24"/>
                <w:lang/>
              </w:rPr>
              <w:t>又是多少呢？</w:t>
            </w:r>
          </w:p>
          <w:p w:rsidR="005103A3" w:rsidRDefault="00F72587">
            <w:pPr>
              <w:widowControl/>
              <w:jc w:val="left"/>
              <w:rPr>
                <w:sz w:val="24"/>
              </w:rPr>
            </w:pPr>
            <w:r>
              <w:rPr>
                <w:noProof/>
              </w:rPr>
              <w:drawing>
                <wp:inline distT="0" distB="0" distL="114300" distR="114300">
                  <wp:extent cx="3243580" cy="2434590"/>
                  <wp:effectExtent l="0" t="0" r="13970" b="381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5"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43580" cy="2434590"/>
                          </a:xfrm>
                          <a:prstGeom prst="rect">
                            <a:avLst/>
                          </a:prstGeom>
                        </pic:spPr>
                      </pic:pic>
                    </a:graphicData>
                  </a:graphic>
                </wp:inline>
              </w:drawing>
            </w:r>
          </w:p>
          <w:p w:rsidR="005103A3" w:rsidRDefault="005103A3">
            <w:pPr>
              <w:widowControl/>
              <w:jc w:val="left"/>
              <w:rPr>
                <w:sz w:val="24"/>
              </w:rPr>
            </w:pPr>
          </w:p>
          <w:p w:rsidR="005103A3" w:rsidRDefault="00F72587">
            <w:pPr>
              <w:widowControl/>
              <w:jc w:val="left"/>
              <w:rPr>
                <w:color w:val="000000"/>
                <w:kern w:val="0"/>
                <w:sz w:val="24"/>
                <w:lang/>
              </w:rPr>
            </w:pPr>
            <w:r>
              <w:rPr>
                <w:rFonts w:hint="eastAsia"/>
                <w:sz w:val="24"/>
              </w:rPr>
              <w:t>引导学生观察这些角的终边，显而易见</w:t>
            </w:r>
            <w:r w:rsidR="005103A3" w:rsidRPr="005103A3">
              <w:rPr>
                <w:color w:val="000000"/>
                <w:kern w:val="0"/>
                <w:position w:val="-24"/>
                <w:sz w:val="24"/>
                <w:lang/>
              </w:rPr>
              <w:object w:dxaOrig="480" w:dyaOrig="620">
                <v:shape id="_x0000_i1049" type="#_x0000_t75" style="width:24.3pt;height:30.85pt" o:ole="">
                  <v:imagedata r:id="rId47" o:title=""/>
                </v:shape>
                <o:OLEObject Type="Embed" ProgID="Equation.KSEE3" ShapeID="_x0000_i1049" DrawAspect="Content" ObjectID="_1820517172" r:id="rId56"/>
              </w:object>
            </w:r>
            <w:r>
              <w:rPr>
                <w:color w:val="000000"/>
                <w:kern w:val="0"/>
                <w:position w:val="-24"/>
                <w:sz w:val="24"/>
                <w:lang/>
              </w:rPr>
              <w:t>、</w:t>
            </w:r>
            <w:r w:rsidR="005103A3" w:rsidRPr="005103A3">
              <w:rPr>
                <w:color w:val="000000"/>
                <w:kern w:val="0"/>
                <w:position w:val="-24"/>
                <w:sz w:val="24"/>
                <w:lang/>
              </w:rPr>
              <w:object w:dxaOrig="440" w:dyaOrig="620">
                <v:shape id="_x0000_i1050" type="#_x0000_t75" style="width:22.45pt;height:30.85pt" o:ole="">
                  <v:imagedata r:id="rId49" o:title=""/>
                </v:shape>
                <o:OLEObject Type="Embed" ProgID="Equation.KSEE3" ShapeID="_x0000_i1050" DrawAspect="Content" ObjectID="_1820517173" r:id="rId57"/>
              </w:object>
            </w:r>
            <w:r>
              <w:rPr>
                <w:color w:val="000000"/>
                <w:kern w:val="0"/>
                <w:position w:val="-24"/>
                <w:sz w:val="24"/>
                <w:lang/>
              </w:rPr>
              <w:t>、</w:t>
            </w:r>
            <w:r w:rsidR="005103A3" w:rsidRPr="005103A3">
              <w:rPr>
                <w:color w:val="000000"/>
                <w:kern w:val="0"/>
                <w:position w:val="-24"/>
                <w:sz w:val="24"/>
                <w:lang/>
              </w:rPr>
              <w:object w:dxaOrig="400" w:dyaOrig="620">
                <v:shape id="_x0000_i1051" type="#_x0000_t75" style="width:19.65pt;height:30.85pt" o:ole="">
                  <v:imagedata r:id="rId51" o:title=""/>
                </v:shape>
                <o:OLEObject Type="Embed" ProgID="Equation.KSEE3" ShapeID="_x0000_i1051" DrawAspect="Content" ObjectID="_1820517174" r:id="rId58"/>
              </w:object>
            </w:r>
            <w:r>
              <w:rPr>
                <w:color w:val="000000"/>
                <w:kern w:val="0"/>
                <w:position w:val="-24"/>
                <w:sz w:val="24"/>
                <w:lang/>
              </w:rPr>
              <w:t>、</w:t>
            </w:r>
            <w:r w:rsidR="005103A3" w:rsidRPr="005103A3">
              <w:rPr>
                <w:color w:val="000000"/>
                <w:kern w:val="0"/>
                <w:position w:val="-24"/>
                <w:sz w:val="24"/>
                <w:lang/>
              </w:rPr>
              <w:object w:dxaOrig="380" w:dyaOrig="620">
                <v:shape id="_x0000_i1052" type="#_x0000_t75" style="width:18.7pt;height:30.85pt" o:ole="">
                  <v:imagedata r:id="rId53" o:title=""/>
                </v:shape>
                <o:OLEObject Type="Embed" ProgID="Equation.KSEE3" ShapeID="_x0000_i1052" DrawAspect="Content" ObjectID="_1820517175" r:id="rId59"/>
              </w:object>
            </w:r>
            <w:r>
              <w:rPr>
                <w:color w:val="000000"/>
                <w:kern w:val="0"/>
                <w:sz w:val="24"/>
                <w:lang/>
              </w:rPr>
              <w:t>角</w:t>
            </w:r>
            <w:r>
              <w:rPr>
                <w:rFonts w:hint="eastAsia"/>
                <w:color w:val="000000"/>
                <w:kern w:val="0"/>
                <w:sz w:val="24"/>
                <w:lang/>
              </w:rPr>
              <w:t>与</w:t>
            </w:r>
            <w:r w:rsidR="005103A3" w:rsidRPr="005103A3">
              <w:rPr>
                <w:color w:val="000000"/>
                <w:kern w:val="0"/>
                <w:position w:val="-24"/>
                <w:sz w:val="24"/>
                <w:lang/>
              </w:rPr>
              <w:object w:dxaOrig="260" w:dyaOrig="620">
                <v:shape id="_x0000_i1053" type="#_x0000_t75" style="width:13.1pt;height:30.85pt" o:ole="">
                  <v:imagedata r:id="rId60" o:title=""/>
                </v:shape>
                <o:OLEObject Type="Embed" ProgID="Equation.KSEE3" ShapeID="_x0000_i1053" DrawAspect="Content" ObjectID="_1820517176" r:id="rId61"/>
              </w:object>
            </w:r>
            <w:r>
              <w:rPr>
                <w:color w:val="000000"/>
                <w:kern w:val="0"/>
                <w:sz w:val="24"/>
                <w:lang/>
              </w:rPr>
              <w:t xml:space="preserve"> </w:t>
            </w:r>
            <w:proofErr w:type="gramStart"/>
            <w:r>
              <w:rPr>
                <w:color w:val="000000"/>
                <w:kern w:val="0"/>
                <w:sz w:val="24"/>
                <w:lang/>
              </w:rPr>
              <w:t>角</w:t>
            </w:r>
            <w:r>
              <w:rPr>
                <w:rFonts w:hint="eastAsia"/>
                <w:color w:val="000000"/>
                <w:kern w:val="0"/>
                <w:sz w:val="24"/>
                <w:lang/>
              </w:rPr>
              <w:t>存在</w:t>
            </w:r>
            <w:proofErr w:type="gramEnd"/>
            <w:r>
              <w:rPr>
                <w:rFonts w:hint="eastAsia"/>
                <w:color w:val="000000"/>
                <w:kern w:val="0"/>
                <w:sz w:val="24"/>
                <w:lang/>
              </w:rPr>
              <w:t>某种对称关系；那这种对称关系会让</w:t>
            </w:r>
            <w:r w:rsidR="005103A3" w:rsidRPr="005103A3">
              <w:rPr>
                <w:color w:val="000000"/>
                <w:kern w:val="0"/>
                <w:position w:val="-24"/>
                <w:sz w:val="24"/>
                <w:lang/>
              </w:rPr>
              <w:object w:dxaOrig="260" w:dyaOrig="620">
                <v:shape id="_x0000_i1054" type="#_x0000_t75" style="width:13.1pt;height:30.85pt" o:ole="">
                  <v:imagedata r:id="rId60" o:title=""/>
                </v:shape>
                <o:OLEObject Type="Embed" ProgID="Equation.KSEE3" ShapeID="_x0000_i1054" DrawAspect="Content" ObjectID="_1820517177" r:id="rId62"/>
              </w:object>
            </w:r>
            <w:r>
              <w:rPr>
                <w:color w:val="000000"/>
                <w:kern w:val="0"/>
                <w:sz w:val="24"/>
                <w:lang/>
              </w:rPr>
              <w:t xml:space="preserve"> </w:t>
            </w:r>
            <w:r>
              <w:rPr>
                <w:color w:val="000000"/>
                <w:kern w:val="0"/>
                <w:sz w:val="24"/>
                <w:lang/>
              </w:rPr>
              <w:t>角分别与</w:t>
            </w:r>
            <w:r w:rsidR="005103A3" w:rsidRPr="005103A3">
              <w:rPr>
                <w:color w:val="000000"/>
                <w:kern w:val="0"/>
                <w:position w:val="-24"/>
                <w:sz w:val="24"/>
                <w:lang/>
              </w:rPr>
              <w:object w:dxaOrig="480" w:dyaOrig="620">
                <v:shape id="_x0000_i1055" type="#_x0000_t75" style="width:24.3pt;height:30.85pt" o:ole="">
                  <v:imagedata r:id="rId47" o:title=""/>
                </v:shape>
                <o:OLEObject Type="Embed" ProgID="Equation.KSEE3" ShapeID="_x0000_i1055" DrawAspect="Content" ObjectID="_1820517178" r:id="rId63"/>
              </w:object>
            </w:r>
            <w:r>
              <w:rPr>
                <w:color w:val="000000"/>
                <w:kern w:val="0"/>
                <w:position w:val="-24"/>
                <w:sz w:val="24"/>
                <w:lang/>
              </w:rPr>
              <w:t>、</w:t>
            </w:r>
            <w:r w:rsidR="005103A3" w:rsidRPr="005103A3">
              <w:rPr>
                <w:color w:val="000000"/>
                <w:kern w:val="0"/>
                <w:position w:val="-24"/>
                <w:sz w:val="24"/>
                <w:lang/>
              </w:rPr>
              <w:object w:dxaOrig="440" w:dyaOrig="620">
                <v:shape id="_x0000_i1056" type="#_x0000_t75" style="width:22.45pt;height:30.85pt" o:ole="">
                  <v:imagedata r:id="rId49" o:title=""/>
                </v:shape>
                <o:OLEObject Type="Embed" ProgID="Equation.KSEE3" ShapeID="_x0000_i1056" DrawAspect="Content" ObjectID="_1820517179" r:id="rId64"/>
              </w:object>
            </w:r>
            <w:r>
              <w:rPr>
                <w:color w:val="000000"/>
                <w:kern w:val="0"/>
                <w:position w:val="-24"/>
                <w:sz w:val="24"/>
                <w:lang/>
              </w:rPr>
              <w:t>、</w:t>
            </w:r>
            <w:r w:rsidR="005103A3" w:rsidRPr="005103A3">
              <w:rPr>
                <w:color w:val="000000"/>
                <w:kern w:val="0"/>
                <w:position w:val="-24"/>
                <w:sz w:val="24"/>
                <w:lang/>
              </w:rPr>
              <w:object w:dxaOrig="400" w:dyaOrig="620">
                <v:shape id="_x0000_i1057" type="#_x0000_t75" style="width:19.65pt;height:30.85pt" o:ole="">
                  <v:imagedata r:id="rId51" o:title=""/>
                </v:shape>
                <o:OLEObject Type="Embed" ProgID="Equation.KSEE3" ShapeID="_x0000_i1057" DrawAspect="Content" ObjectID="_1820517180" r:id="rId65"/>
              </w:object>
            </w:r>
            <w:r>
              <w:rPr>
                <w:color w:val="000000"/>
                <w:kern w:val="0"/>
                <w:position w:val="-24"/>
                <w:sz w:val="24"/>
                <w:lang/>
              </w:rPr>
              <w:t>、</w:t>
            </w:r>
            <w:r w:rsidR="005103A3" w:rsidRPr="005103A3">
              <w:rPr>
                <w:color w:val="000000"/>
                <w:kern w:val="0"/>
                <w:position w:val="-24"/>
                <w:sz w:val="24"/>
                <w:lang/>
              </w:rPr>
              <w:object w:dxaOrig="380" w:dyaOrig="620">
                <v:shape id="_x0000_i1058" type="#_x0000_t75" style="width:18.7pt;height:30.85pt" o:ole="">
                  <v:imagedata r:id="rId53" o:title=""/>
                </v:shape>
                <o:OLEObject Type="Embed" ProgID="Equation.KSEE3" ShapeID="_x0000_i1058" DrawAspect="Content" ObjectID="_1820517181" r:id="rId66"/>
              </w:object>
            </w:r>
            <w:r>
              <w:rPr>
                <w:color w:val="000000"/>
                <w:kern w:val="0"/>
                <w:sz w:val="24"/>
                <w:lang/>
              </w:rPr>
              <w:t>角的正弦、余弦和正切</w:t>
            </w:r>
            <w:r>
              <w:rPr>
                <w:rFonts w:hint="eastAsia"/>
                <w:color w:val="000000"/>
                <w:kern w:val="0"/>
                <w:sz w:val="24"/>
                <w:lang/>
              </w:rPr>
              <w:t>值间产生</w:t>
            </w:r>
            <w:r>
              <w:rPr>
                <w:color w:val="000000"/>
                <w:kern w:val="0"/>
                <w:sz w:val="24"/>
                <w:lang/>
              </w:rPr>
              <w:t>什么</w:t>
            </w:r>
            <w:r>
              <w:rPr>
                <w:rFonts w:hint="eastAsia"/>
                <w:color w:val="000000"/>
                <w:kern w:val="0"/>
                <w:sz w:val="24"/>
                <w:lang/>
              </w:rPr>
              <w:t>样的联</w:t>
            </w:r>
            <w:r>
              <w:rPr>
                <w:color w:val="000000"/>
                <w:kern w:val="0"/>
                <w:sz w:val="24"/>
                <w:lang/>
              </w:rPr>
              <w:t>系</w:t>
            </w:r>
            <w:r>
              <w:rPr>
                <w:rFonts w:hint="eastAsia"/>
                <w:color w:val="000000"/>
                <w:kern w:val="0"/>
                <w:sz w:val="24"/>
                <w:lang/>
              </w:rPr>
              <w:t>呢</w:t>
            </w:r>
            <w:r>
              <w:rPr>
                <w:color w:val="000000"/>
                <w:kern w:val="0"/>
                <w:sz w:val="24"/>
                <w:lang/>
              </w:rPr>
              <w:t>？</w:t>
            </w:r>
          </w:p>
          <w:p w:rsidR="005103A3" w:rsidRDefault="005103A3">
            <w:pPr>
              <w:widowControl/>
              <w:jc w:val="left"/>
              <w:rPr>
                <w:color w:val="000000"/>
                <w:kern w:val="0"/>
                <w:sz w:val="24"/>
                <w:lang/>
              </w:rPr>
            </w:pPr>
          </w:p>
          <w:p w:rsidR="005103A3" w:rsidRDefault="00F72587">
            <w:pPr>
              <w:spacing w:line="360" w:lineRule="auto"/>
              <w:rPr>
                <w:color w:val="000000"/>
                <w:kern w:val="0"/>
                <w:sz w:val="24"/>
                <w:lang/>
              </w:rPr>
            </w:pPr>
            <w:r>
              <w:rPr>
                <w:rFonts w:eastAsiaTheme="minorEastAsia"/>
                <w:b/>
                <w:sz w:val="24"/>
              </w:rPr>
              <w:t>三、新课讲授</w:t>
            </w:r>
            <w:r>
              <w:rPr>
                <w:rFonts w:eastAsiaTheme="minorEastAsia" w:hint="eastAsia"/>
                <w:b/>
                <w:sz w:val="24"/>
              </w:rPr>
              <w:t>（</w:t>
            </w:r>
            <w:r>
              <w:rPr>
                <w:rFonts w:eastAsiaTheme="minorEastAsia" w:hint="eastAsia"/>
                <w:b/>
                <w:sz w:val="24"/>
              </w:rPr>
              <w:t>50</w:t>
            </w:r>
            <w:r>
              <w:rPr>
                <w:rFonts w:eastAsiaTheme="minorEastAsia" w:hint="eastAsia"/>
                <w:b/>
                <w:sz w:val="24"/>
              </w:rPr>
              <w:t>分钟</w:t>
            </w:r>
            <w:r>
              <w:rPr>
                <w:rFonts w:eastAsiaTheme="minorEastAsia" w:hint="eastAsia"/>
                <w:b/>
                <w:sz w:val="24"/>
              </w:rPr>
              <w:t>）</w:t>
            </w:r>
          </w:p>
          <w:p w:rsidR="005103A3" w:rsidRDefault="00F72587">
            <w:pPr>
              <w:widowControl/>
              <w:numPr>
                <w:ilvl w:val="0"/>
                <w:numId w:val="2"/>
              </w:numPr>
              <w:spacing w:line="360" w:lineRule="auto"/>
              <w:jc w:val="left"/>
              <w:rPr>
                <w:sz w:val="24"/>
              </w:rPr>
            </w:pPr>
            <w:r>
              <w:rPr>
                <w:b/>
                <w:bCs/>
                <w:color w:val="000000"/>
                <w:kern w:val="0"/>
                <w:sz w:val="24"/>
                <w:lang/>
              </w:rPr>
              <w:t>1.</w:t>
            </w:r>
            <w:r>
              <w:rPr>
                <w:rFonts w:ascii="宋体" w:hAnsi="宋体" w:cs="宋体" w:hint="eastAsia"/>
                <w:b/>
                <w:bCs/>
                <w:color w:val="000000"/>
                <w:kern w:val="0"/>
                <w:sz w:val="24"/>
                <w:lang/>
              </w:rPr>
              <w:t>角</w:t>
            </w:r>
            <w:r>
              <w:rPr>
                <w:rFonts w:ascii="宋体" w:hAnsi="宋体" w:cs="宋体" w:hint="eastAsia"/>
                <w:b/>
                <w:bCs/>
                <w:color w:val="000000"/>
                <w:kern w:val="0"/>
                <w:sz w:val="24"/>
                <w:lang/>
              </w:rPr>
              <w:t xml:space="preserve"> </w:t>
            </w:r>
            <w:r>
              <w:rPr>
                <w:b/>
                <w:bCs/>
                <w:color w:val="000000"/>
                <w:kern w:val="0"/>
                <w:sz w:val="24"/>
                <w:lang/>
              </w:rPr>
              <w:t>2</w:t>
            </w:r>
            <w:r>
              <w:rPr>
                <w:rFonts w:ascii="TimesNewRomanPS-BoldItalicMT" w:eastAsia="TimesNewRomanPS-BoldItalicMT" w:hAnsi="TimesNewRomanPS-BoldItalicMT" w:cs="TimesNewRomanPS-BoldItalicMT"/>
                <w:b/>
                <w:bCs/>
                <w:i/>
                <w:iCs/>
                <w:color w:val="000000"/>
                <w:kern w:val="0"/>
                <w:sz w:val="24"/>
                <w:lang/>
              </w:rPr>
              <w:t>k</w:t>
            </w:r>
            <w:r>
              <w:rPr>
                <w:rFonts w:ascii="Symbol" w:hAnsi="Symbol" w:cs="Symbol"/>
                <w:b/>
                <w:bCs/>
                <w:color w:val="000000"/>
                <w:kern w:val="0"/>
                <w:sz w:val="24"/>
                <w:lang/>
              </w:rPr>
              <w:t></w:t>
            </w:r>
            <w:r>
              <w:rPr>
                <w:rFonts w:ascii="宋体" w:hAnsi="宋体" w:cs="宋体" w:hint="eastAsia"/>
                <w:b/>
                <w:bCs/>
                <w:color w:val="000000"/>
                <w:kern w:val="0"/>
                <w:sz w:val="24"/>
                <w:lang/>
              </w:rPr>
              <w:t>＋</w:t>
            </w:r>
            <w:r>
              <w:rPr>
                <w:rFonts w:ascii="Symbol" w:hAnsi="Symbol" w:cs="Symbol"/>
                <w:b/>
                <w:bCs/>
                <w:i/>
                <w:iCs/>
                <w:color w:val="000000"/>
                <w:kern w:val="0"/>
                <w:sz w:val="24"/>
                <w:lang/>
              </w:rPr>
              <w:t></w:t>
            </w:r>
            <w:r>
              <w:rPr>
                <w:rFonts w:ascii="Symbol" w:hAnsi="Symbol" w:cs="Symbol"/>
                <w:b/>
                <w:bCs/>
                <w:i/>
                <w:iCs/>
                <w:color w:val="000000"/>
                <w:kern w:val="0"/>
                <w:sz w:val="24"/>
                <w:lang/>
              </w:rPr>
              <w:t></w:t>
            </w:r>
            <w:r>
              <w:rPr>
                <w:b/>
                <w:bCs/>
                <w:color w:val="000000"/>
                <w:kern w:val="0"/>
                <w:sz w:val="24"/>
                <w:lang/>
              </w:rPr>
              <w:t>(</w:t>
            </w:r>
            <w:proofErr w:type="spellStart"/>
            <w:r>
              <w:rPr>
                <w:rFonts w:ascii="TimesNewRomanPS-BoldItalicMT" w:eastAsia="TimesNewRomanPS-BoldItalicMT" w:hAnsi="TimesNewRomanPS-BoldItalicMT" w:cs="TimesNewRomanPS-BoldItalicMT"/>
                <w:b/>
                <w:bCs/>
                <w:i/>
                <w:iCs/>
                <w:color w:val="000000"/>
                <w:kern w:val="0"/>
                <w:sz w:val="24"/>
                <w:lang/>
              </w:rPr>
              <w:t>k</w:t>
            </w:r>
            <w:r>
              <w:rPr>
                <w:rFonts w:ascii="Symbol" w:hAnsi="Symbol" w:cs="Symbol"/>
                <w:b/>
                <w:bCs/>
                <w:color w:val="000000"/>
                <w:kern w:val="0"/>
                <w:sz w:val="24"/>
                <w:lang/>
              </w:rPr>
              <w:t></w:t>
            </w:r>
            <w:r>
              <w:rPr>
                <w:b/>
                <w:bCs/>
                <w:color w:val="000000"/>
                <w:kern w:val="0"/>
                <w:sz w:val="24"/>
                <w:lang/>
              </w:rPr>
              <w:t>Z</w:t>
            </w:r>
            <w:proofErr w:type="spellEnd"/>
            <w:r>
              <w:rPr>
                <w:b/>
                <w:bCs/>
                <w:color w:val="000000"/>
                <w:kern w:val="0"/>
                <w:sz w:val="24"/>
                <w:lang/>
              </w:rPr>
              <w:t>)</w:t>
            </w:r>
            <w:r>
              <w:rPr>
                <w:rFonts w:ascii="宋体" w:hAnsi="宋体" w:cs="宋体" w:hint="eastAsia"/>
                <w:b/>
                <w:bCs/>
                <w:color w:val="000000"/>
                <w:kern w:val="0"/>
                <w:sz w:val="24"/>
                <w:lang/>
              </w:rPr>
              <w:t>与角</w:t>
            </w:r>
            <w:r>
              <w:rPr>
                <w:rFonts w:ascii="Symbol" w:hAnsi="Symbol" w:cs="Symbol"/>
                <w:b/>
                <w:bCs/>
                <w:i/>
                <w:iCs/>
                <w:color w:val="000000"/>
                <w:kern w:val="0"/>
                <w:sz w:val="24"/>
                <w:lang/>
              </w:rPr>
              <w:t></w:t>
            </w:r>
            <w:r>
              <w:rPr>
                <w:rFonts w:ascii="Symbol" w:hAnsi="Symbol" w:cs="Symbol"/>
                <w:b/>
                <w:bCs/>
                <w:i/>
                <w:iCs/>
                <w:color w:val="000000"/>
                <w:kern w:val="0"/>
                <w:sz w:val="24"/>
                <w:lang/>
              </w:rPr>
              <w:t></w:t>
            </w:r>
            <w:r>
              <w:rPr>
                <w:rFonts w:ascii="宋体" w:hAnsi="宋体" w:cs="宋体" w:hint="eastAsia"/>
                <w:b/>
                <w:bCs/>
                <w:color w:val="000000"/>
                <w:kern w:val="0"/>
                <w:sz w:val="24"/>
                <w:lang/>
              </w:rPr>
              <w:t>的三角函数值之间的关系</w:t>
            </w:r>
            <w:r>
              <w:rPr>
                <w:rFonts w:ascii="宋体" w:hAnsi="宋体" w:cs="宋体" w:hint="eastAsia"/>
                <w:b/>
                <w:bCs/>
                <w:color w:val="000000"/>
                <w:kern w:val="0"/>
                <w:sz w:val="24"/>
                <w:lang/>
              </w:rPr>
              <w:t xml:space="preserve"> </w:t>
            </w:r>
          </w:p>
          <w:p w:rsidR="005103A3" w:rsidRDefault="00F72587">
            <w:pPr>
              <w:widowControl/>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活动</w:t>
            </w:r>
            <w:proofErr w:type="gramStart"/>
            <w:r>
              <w:rPr>
                <w:rFonts w:asciiTheme="minorEastAsia" w:eastAsiaTheme="minorEastAsia" w:hAnsiTheme="minorEastAsia" w:cstheme="minorEastAsia" w:hint="eastAsia"/>
                <w:b/>
                <w:bCs/>
                <w:sz w:val="24"/>
              </w:rPr>
              <w:t>一</w:t>
            </w:r>
            <w:proofErr w:type="gramEnd"/>
            <w:r>
              <w:rPr>
                <w:rFonts w:asciiTheme="minorEastAsia" w:eastAsiaTheme="minorEastAsia" w:hAnsiTheme="minorEastAsia" w:cstheme="minorEastAsia" w:hint="eastAsia"/>
                <w:b/>
                <w:bCs/>
                <w:sz w:val="24"/>
              </w:rPr>
              <w:t>：</w:t>
            </w:r>
          </w:p>
          <w:p w:rsidR="005103A3" w:rsidRDefault="00F72587">
            <w:pPr>
              <w:widowControl/>
              <w:spacing w:line="360" w:lineRule="auto"/>
              <w:rPr>
                <w:rFonts w:asciiTheme="minorEastAsia" w:eastAsiaTheme="minorEastAsia" w:hAnsiTheme="minorEastAsia" w:cstheme="minorEastAsia"/>
                <w:b/>
                <w:bCs/>
                <w:sz w:val="24"/>
              </w:rPr>
            </w:pPr>
            <w:r>
              <w:rPr>
                <w:rFonts w:hint="eastAsia"/>
                <w:color w:val="000000"/>
                <w:kern w:val="0"/>
                <w:position w:val="-24"/>
                <w:sz w:val="24"/>
                <w:lang/>
              </w:rPr>
              <w:t>观察可得</w:t>
            </w:r>
          </w:p>
          <w:p w:rsidR="005103A3" w:rsidRDefault="005103A3">
            <w:pPr>
              <w:widowControl/>
              <w:spacing w:line="360" w:lineRule="auto"/>
              <w:jc w:val="left"/>
              <w:rPr>
                <w:color w:val="000000"/>
                <w:kern w:val="0"/>
                <w:sz w:val="24"/>
                <w:lang/>
              </w:rPr>
            </w:pPr>
            <w:r w:rsidRPr="005103A3">
              <w:rPr>
                <w:color w:val="000000"/>
                <w:kern w:val="0"/>
                <w:position w:val="-24"/>
                <w:sz w:val="24"/>
                <w:lang/>
              </w:rPr>
              <w:object w:dxaOrig="260" w:dyaOrig="620">
                <v:shape id="_x0000_i1059" type="#_x0000_t75" style="width:13.1pt;height:30.85pt" o:ole="">
                  <v:imagedata r:id="rId60" o:title=""/>
                </v:shape>
                <o:OLEObject Type="Embed" ProgID="Equation.KSEE3" ShapeID="_x0000_i1059" DrawAspect="Content" ObjectID="_1820517182" r:id="rId67"/>
              </w:object>
            </w:r>
            <w:r w:rsidR="00F72587">
              <w:rPr>
                <w:color w:val="000000"/>
                <w:kern w:val="0"/>
                <w:sz w:val="24"/>
                <w:lang/>
              </w:rPr>
              <w:t xml:space="preserve"> </w:t>
            </w:r>
            <w:r w:rsidR="00F72587">
              <w:rPr>
                <w:color w:val="000000"/>
                <w:kern w:val="0"/>
                <w:sz w:val="24"/>
                <w:lang/>
              </w:rPr>
              <w:t>角与</w:t>
            </w:r>
            <w:r w:rsidRPr="005103A3">
              <w:rPr>
                <w:color w:val="000000"/>
                <w:kern w:val="0"/>
                <w:position w:val="-24"/>
                <w:sz w:val="24"/>
                <w:lang/>
              </w:rPr>
              <w:object w:dxaOrig="480" w:dyaOrig="620">
                <v:shape id="_x0000_i1060" type="#_x0000_t75" style="width:24.3pt;height:30.85pt" o:ole="">
                  <v:imagedata r:id="rId47" o:title=""/>
                </v:shape>
                <o:OLEObject Type="Embed" ProgID="Equation.KSEE3" ShapeID="_x0000_i1060" DrawAspect="Content" ObjectID="_1820517183" r:id="rId68"/>
              </w:object>
            </w:r>
            <w:r w:rsidR="00F72587">
              <w:rPr>
                <w:color w:val="000000"/>
                <w:kern w:val="0"/>
                <w:sz w:val="24"/>
                <w:lang/>
              </w:rPr>
              <w:t>角是终边相同的角，</w:t>
            </w:r>
          </w:p>
          <w:p w:rsidR="005103A3" w:rsidRDefault="00F72587">
            <w:pPr>
              <w:widowControl/>
              <w:spacing w:line="360" w:lineRule="auto"/>
              <w:jc w:val="left"/>
              <w:rPr>
                <w:color w:val="000000"/>
                <w:kern w:val="0"/>
                <w:sz w:val="24"/>
                <w:lang/>
              </w:rPr>
            </w:pPr>
            <w:r>
              <w:rPr>
                <w:rFonts w:hint="eastAsia"/>
                <w:color w:val="000000"/>
                <w:kern w:val="0"/>
                <w:sz w:val="24"/>
                <w:lang/>
              </w:rPr>
              <w:t>由三角函数的定义可知，</w:t>
            </w:r>
            <w:r>
              <w:rPr>
                <w:color w:val="000000"/>
                <w:kern w:val="0"/>
                <w:sz w:val="24"/>
                <w:lang/>
              </w:rPr>
              <w:t>终边相同角的同名三角函数的值相等</w:t>
            </w:r>
            <w:r>
              <w:rPr>
                <w:rFonts w:hint="eastAsia"/>
                <w:color w:val="000000"/>
                <w:kern w:val="0"/>
                <w:sz w:val="24"/>
                <w:lang/>
              </w:rPr>
              <w:t>。</w:t>
            </w:r>
          </w:p>
          <w:p w:rsidR="005103A3" w:rsidRDefault="00F72587">
            <w:pPr>
              <w:widowControl/>
              <w:spacing w:line="360" w:lineRule="auto"/>
              <w:jc w:val="left"/>
              <w:rPr>
                <w:sz w:val="24"/>
              </w:rPr>
            </w:pPr>
            <w:r>
              <w:rPr>
                <w:color w:val="000000"/>
                <w:kern w:val="0"/>
                <w:sz w:val="24"/>
                <w:lang/>
              </w:rPr>
              <w:t>因此</w:t>
            </w:r>
          </w:p>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1540" w:dyaOrig="620">
                <v:shape id="_x0000_i1061" type="#_x0000_t75" style="width:72.95pt;height:29pt" o:ole="">
                  <v:imagedata r:id="rId69" o:title=""/>
                </v:shape>
                <o:OLEObject Type="Embed" ProgID="Equation.KSEE3" ShapeID="_x0000_i1061" DrawAspect="Content" ObjectID="_1820517184" r:id="rId70"/>
              </w:object>
            </w:r>
            <w:r w:rsidR="00F72587">
              <w:rPr>
                <w:color w:val="000000"/>
                <w:kern w:val="0"/>
                <w:position w:val="-24"/>
                <w:sz w:val="24"/>
                <w:lang/>
              </w:rPr>
              <w:t>，</w:t>
            </w:r>
          </w:p>
          <w:p w:rsidR="005103A3" w:rsidRDefault="005103A3">
            <w:pPr>
              <w:widowControl/>
              <w:spacing w:line="360" w:lineRule="auto"/>
              <w:rPr>
                <w:color w:val="000000"/>
                <w:kern w:val="0"/>
                <w:position w:val="-24"/>
                <w:sz w:val="24"/>
                <w:lang/>
              </w:rPr>
            </w:pPr>
            <w:r w:rsidRPr="005103A3">
              <w:rPr>
                <w:color w:val="000000"/>
                <w:kern w:val="0"/>
                <w:position w:val="-24"/>
                <w:sz w:val="24"/>
                <w:lang/>
              </w:rPr>
              <w:object w:dxaOrig="1600" w:dyaOrig="620">
                <v:shape id="_x0000_i1062" type="#_x0000_t75" style="width:73.85pt;height:29pt" o:ole="">
                  <v:imagedata r:id="rId71" o:title=""/>
                </v:shape>
                <o:OLEObject Type="Embed" ProgID="Equation.KSEE3" ShapeID="_x0000_i1062" DrawAspect="Content" ObjectID="_1820517185" r:id="rId72"/>
              </w:object>
            </w:r>
            <w:r w:rsidR="00F72587">
              <w:rPr>
                <w:color w:val="000000"/>
                <w:kern w:val="0"/>
                <w:position w:val="-24"/>
                <w:sz w:val="24"/>
                <w:lang/>
              </w:rPr>
              <w:t>，</w:t>
            </w:r>
          </w:p>
          <w:p w:rsidR="005103A3" w:rsidRDefault="005103A3">
            <w:pPr>
              <w:widowControl/>
              <w:spacing w:line="360" w:lineRule="auto"/>
              <w:rPr>
                <w:sz w:val="24"/>
              </w:rPr>
            </w:pPr>
            <w:r w:rsidRPr="005103A3">
              <w:rPr>
                <w:color w:val="000000"/>
                <w:kern w:val="0"/>
                <w:position w:val="-24"/>
                <w:sz w:val="24"/>
                <w:lang/>
              </w:rPr>
              <w:object w:dxaOrig="1579" w:dyaOrig="620">
                <v:shape id="_x0000_i1063" type="#_x0000_t75" style="width:71.05pt;height:28.05pt" o:ole="">
                  <v:imagedata r:id="rId73" o:title=""/>
                </v:shape>
                <o:OLEObject Type="Embed" ProgID="Equation.KSEE3" ShapeID="_x0000_i1063" DrawAspect="Content" ObjectID="_1820517186" r:id="rId74"/>
              </w:object>
            </w:r>
            <w:r w:rsidR="00F72587">
              <w:rPr>
                <w:color w:val="000000"/>
                <w:kern w:val="0"/>
                <w:position w:val="-24"/>
                <w:sz w:val="24"/>
                <w:lang/>
              </w:rPr>
              <w:t>.</w:t>
            </w:r>
          </w:p>
          <w:p w:rsidR="005103A3" w:rsidRDefault="00F72587">
            <w:pPr>
              <w:widowControl/>
              <w:spacing w:line="360" w:lineRule="auto"/>
              <w:jc w:val="left"/>
              <w:rPr>
                <w:rFonts w:ascii="宋体" w:hAnsi="宋体" w:cs="宋体"/>
                <w:color w:val="000000"/>
                <w:kern w:val="0"/>
                <w:sz w:val="24"/>
                <w:lang/>
              </w:rPr>
            </w:pPr>
            <w:r>
              <w:rPr>
                <w:rFonts w:ascii="宋体" w:hAnsi="宋体" w:cs="宋体" w:hint="eastAsia"/>
                <w:color w:val="000000"/>
                <w:kern w:val="0"/>
                <w:sz w:val="24"/>
                <w:lang/>
              </w:rPr>
              <w:t>可以</w:t>
            </w:r>
            <w:r>
              <w:rPr>
                <w:rFonts w:ascii="宋体" w:hAnsi="宋体" w:cs="宋体" w:hint="eastAsia"/>
                <w:color w:val="000000"/>
                <w:kern w:val="0"/>
                <w:sz w:val="24"/>
                <w:lang/>
              </w:rPr>
              <w:t>进一步</w:t>
            </w:r>
            <w:r>
              <w:rPr>
                <w:rFonts w:ascii="宋体" w:hAnsi="宋体" w:cs="宋体" w:hint="eastAsia"/>
                <w:color w:val="000000"/>
                <w:kern w:val="0"/>
                <w:sz w:val="24"/>
                <w:lang/>
              </w:rPr>
              <w:t>得到终边相同的</w:t>
            </w:r>
            <w:r>
              <w:rPr>
                <w:rFonts w:ascii="宋体" w:hAnsi="宋体" w:cs="宋体" w:hint="eastAsia"/>
                <w:color w:val="000000"/>
                <w:kern w:val="0"/>
                <w:sz w:val="24"/>
                <w:lang/>
              </w:rPr>
              <w:t>任意角的正弦、余弦和正切值之间的关系</w:t>
            </w:r>
            <w:r>
              <w:rPr>
                <w:rFonts w:ascii="宋体" w:hAnsi="宋体" w:cs="宋体" w:hint="eastAsia"/>
                <w:color w:val="000000"/>
                <w:kern w:val="0"/>
                <w:sz w:val="24"/>
                <w:lang/>
              </w:rPr>
              <w:t>：</w:t>
            </w:r>
          </w:p>
          <w:p w:rsidR="005103A3" w:rsidRDefault="005103A3">
            <w:pPr>
              <w:widowControl/>
              <w:spacing w:line="360" w:lineRule="auto"/>
              <w:jc w:val="left"/>
              <w:rPr>
                <w:rFonts w:ascii="宋体" w:hAnsi="宋体" w:cs="宋体"/>
                <w:color w:val="000000"/>
                <w:kern w:val="0"/>
                <w:sz w:val="24"/>
                <w:lang/>
              </w:rPr>
            </w:pPr>
            <w:r w:rsidRPr="005103A3">
              <w:rPr>
                <w:color w:val="000000"/>
                <w:kern w:val="0"/>
                <w:position w:val="-46"/>
                <w:sz w:val="24"/>
                <w:lang/>
              </w:rPr>
              <w:object w:dxaOrig="2120" w:dyaOrig="1060">
                <v:shape id="_x0000_i1064" type="#_x0000_t75" style="width:126.25pt;height:63.6pt" o:ole="">
                  <v:imagedata r:id="rId75" o:title=""/>
                </v:shape>
                <o:OLEObject Type="Embed" ProgID="Equation.KSEE3" ShapeID="_x0000_i1064" DrawAspect="Content" ObjectID="_1820517187" r:id="rId76"/>
              </w:object>
            </w:r>
            <w:r w:rsidR="00F72587">
              <w:rPr>
                <w:rFonts w:hint="eastAsia"/>
                <w:color w:val="000000"/>
                <w:kern w:val="0"/>
                <w:position w:val="-28"/>
                <w:sz w:val="24"/>
                <w:lang/>
              </w:rPr>
              <w:t xml:space="preserve">                   </w:t>
            </w:r>
            <w:r w:rsidR="00F72587">
              <w:rPr>
                <w:rFonts w:ascii="宋体" w:hAnsi="宋体" w:cs="宋体" w:hint="eastAsia"/>
                <w:color w:val="000000"/>
                <w:kern w:val="0"/>
                <w:sz w:val="24"/>
                <w:lang/>
              </w:rPr>
              <w:t xml:space="preserve"> </w:t>
            </w:r>
            <w:r w:rsidR="00F72587">
              <w:rPr>
                <w:rFonts w:ascii="宋体" w:hAnsi="宋体" w:cs="宋体" w:hint="eastAsia"/>
                <w:color w:val="000000"/>
                <w:kern w:val="0"/>
                <w:sz w:val="24"/>
                <w:lang/>
              </w:rPr>
              <w:t>公式（一）</w:t>
            </w:r>
          </w:p>
          <w:p w:rsidR="005103A3" w:rsidRDefault="00F72587">
            <w:pPr>
              <w:widowControl/>
              <w:spacing w:line="360" w:lineRule="auto"/>
              <w:jc w:val="left"/>
              <w:rPr>
                <w:rFonts w:ascii="宋体" w:hAnsi="宋体" w:cs="宋体"/>
                <w:color w:val="000000"/>
                <w:kern w:val="0"/>
                <w:sz w:val="24"/>
                <w:lang/>
              </w:rPr>
            </w:pPr>
            <w:r>
              <w:rPr>
                <w:rFonts w:ascii="宋体" w:hAnsi="宋体" w:cs="宋体" w:hint="eastAsia"/>
                <w:color w:val="000000"/>
                <w:kern w:val="0"/>
                <w:sz w:val="24"/>
                <w:lang/>
              </w:rPr>
              <w:t>由公式</w:t>
            </w:r>
            <w:proofErr w:type="gramStart"/>
            <w:r>
              <w:rPr>
                <w:rFonts w:ascii="宋体" w:hAnsi="宋体" w:cs="宋体" w:hint="eastAsia"/>
                <w:color w:val="000000"/>
                <w:kern w:val="0"/>
                <w:sz w:val="24"/>
                <w:lang/>
              </w:rPr>
              <w:t>一</w:t>
            </w:r>
            <w:proofErr w:type="gramEnd"/>
            <w:r>
              <w:rPr>
                <w:rFonts w:ascii="宋体" w:hAnsi="宋体" w:cs="宋体" w:hint="eastAsia"/>
                <w:color w:val="000000"/>
                <w:kern w:val="0"/>
                <w:sz w:val="24"/>
                <w:lang/>
              </w:rPr>
              <w:t>可以将任意角的三角函数值转化为</w:t>
            </w:r>
            <w:r>
              <w:rPr>
                <w:color w:val="000000"/>
                <w:kern w:val="0"/>
                <w:sz w:val="24"/>
                <w:lang/>
              </w:rPr>
              <w:t>[0,2π</w:t>
            </w:r>
            <w:r>
              <w:rPr>
                <w:rFonts w:ascii="宋体" w:hAnsi="宋体" w:cs="宋体" w:hint="eastAsia"/>
                <w:color w:val="000000"/>
                <w:kern w:val="0"/>
                <w:sz w:val="24"/>
                <w:lang/>
              </w:rPr>
              <w:t>）内的角的三角函数值．</w:t>
            </w:r>
            <w:r>
              <w:rPr>
                <w:rFonts w:ascii="宋体" w:hAnsi="宋体" w:cs="宋体" w:hint="eastAsia"/>
                <w:color w:val="000000"/>
                <w:kern w:val="0"/>
                <w:sz w:val="24"/>
                <w:lang/>
              </w:rPr>
              <w:t xml:space="preserve"> </w:t>
            </w:r>
          </w:p>
          <w:p w:rsidR="005103A3" w:rsidRDefault="005103A3">
            <w:pPr>
              <w:widowControl/>
              <w:spacing w:line="360" w:lineRule="auto"/>
              <w:jc w:val="left"/>
              <w:rPr>
                <w:rFonts w:ascii="宋体" w:hAnsi="宋体" w:cs="宋体"/>
                <w:color w:val="000000"/>
                <w:kern w:val="0"/>
                <w:sz w:val="24"/>
                <w:lang/>
              </w:rPr>
            </w:pPr>
          </w:p>
          <w:p w:rsidR="005103A3" w:rsidRDefault="005103A3">
            <w:pPr>
              <w:widowControl/>
              <w:spacing w:line="360" w:lineRule="auto"/>
              <w:jc w:val="left"/>
              <w:rPr>
                <w:rFonts w:ascii="宋体" w:hAnsi="宋体" w:cs="宋体"/>
                <w:color w:val="000000"/>
                <w:kern w:val="0"/>
                <w:sz w:val="24"/>
                <w:lang/>
              </w:rPr>
            </w:pPr>
          </w:p>
          <w:p w:rsidR="005103A3" w:rsidRDefault="00F72587">
            <w:pPr>
              <w:widowControl/>
              <w:numPr>
                <w:ilvl w:val="0"/>
                <w:numId w:val="2"/>
              </w:numPr>
              <w:spacing w:line="360" w:lineRule="auto"/>
              <w:jc w:val="left"/>
              <w:rPr>
                <w:sz w:val="24"/>
              </w:rPr>
            </w:pPr>
            <w:r>
              <w:rPr>
                <w:b/>
                <w:bCs/>
                <w:color w:val="000000"/>
                <w:kern w:val="0"/>
                <w:sz w:val="24"/>
                <w:lang/>
              </w:rPr>
              <w:lastRenderedPageBreak/>
              <w:t>2.</w:t>
            </w:r>
            <w:r>
              <w:rPr>
                <w:rFonts w:ascii="宋体" w:hAnsi="宋体" w:cs="宋体" w:hint="eastAsia"/>
                <w:b/>
                <w:bCs/>
                <w:color w:val="000000"/>
                <w:kern w:val="0"/>
                <w:sz w:val="24"/>
                <w:lang/>
              </w:rPr>
              <w:t>角</w:t>
            </w:r>
            <w:r>
              <w:rPr>
                <w:b/>
                <w:bCs/>
                <w:color w:val="000000"/>
                <w:kern w:val="0"/>
                <w:sz w:val="24"/>
                <w:lang/>
              </w:rPr>
              <w:t>−</w:t>
            </w:r>
            <w:r>
              <w:rPr>
                <w:rFonts w:ascii="Symbol" w:hAnsi="Symbol" w:cs="Symbol"/>
                <w:b/>
                <w:bCs/>
                <w:i/>
                <w:iCs/>
                <w:color w:val="000000"/>
                <w:kern w:val="0"/>
                <w:sz w:val="24"/>
                <w:lang/>
              </w:rPr>
              <w:t></w:t>
            </w:r>
            <w:r>
              <w:rPr>
                <w:rFonts w:ascii="Symbol" w:hAnsi="Symbol" w:cs="Symbol"/>
                <w:b/>
                <w:bCs/>
                <w:i/>
                <w:iCs/>
                <w:color w:val="000000"/>
                <w:kern w:val="0"/>
                <w:sz w:val="24"/>
                <w:lang/>
              </w:rPr>
              <w:t></w:t>
            </w:r>
            <w:r>
              <w:rPr>
                <w:rFonts w:ascii="宋体" w:hAnsi="宋体" w:cs="宋体" w:hint="eastAsia"/>
                <w:b/>
                <w:bCs/>
                <w:color w:val="000000"/>
                <w:kern w:val="0"/>
                <w:sz w:val="24"/>
                <w:lang/>
              </w:rPr>
              <w:t>与角</w:t>
            </w:r>
            <w:r>
              <w:rPr>
                <w:rFonts w:ascii="Symbol" w:hAnsi="Symbol" w:cs="Symbol"/>
                <w:b/>
                <w:bCs/>
                <w:i/>
                <w:iCs/>
                <w:color w:val="000000"/>
                <w:kern w:val="0"/>
                <w:sz w:val="24"/>
                <w:lang/>
              </w:rPr>
              <w:t></w:t>
            </w:r>
            <w:r>
              <w:rPr>
                <w:rFonts w:ascii="Symbol" w:hAnsi="Symbol" w:cs="Symbol"/>
                <w:b/>
                <w:bCs/>
                <w:i/>
                <w:iCs/>
                <w:color w:val="000000"/>
                <w:kern w:val="0"/>
                <w:sz w:val="24"/>
                <w:lang/>
              </w:rPr>
              <w:t></w:t>
            </w:r>
            <w:r>
              <w:rPr>
                <w:rFonts w:ascii="宋体" w:hAnsi="宋体" w:cs="宋体" w:hint="eastAsia"/>
                <w:b/>
                <w:bCs/>
                <w:color w:val="000000"/>
                <w:kern w:val="0"/>
                <w:sz w:val="24"/>
                <w:lang/>
              </w:rPr>
              <w:t>的三角函数值之间的关系</w:t>
            </w:r>
          </w:p>
          <w:p w:rsidR="005103A3" w:rsidRDefault="00F72587">
            <w:pPr>
              <w:widowControl/>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活动二</w:t>
            </w:r>
            <w:r>
              <w:rPr>
                <w:rFonts w:asciiTheme="minorEastAsia" w:eastAsiaTheme="minorEastAsia" w:hAnsiTheme="minorEastAsia" w:cstheme="minorEastAsia" w:hint="eastAsia"/>
                <w:b/>
                <w:bCs/>
                <w:sz w:val="24"/>
              </w:rPr>
              <w:t>：</w:t>
            </w:r>
          </w:p>
          <w:p w:rsidR="005103A3" w:rsidRDefault="00F72587">
            <w:pPr>
              <w:widowControl/>
              <w:spacing w:line="360" w:lineRule="auto"/>
              <w:rPr>
                <w:rFonts w:asciiTheme="minorEastAsia" w:eastAsiaTheme="minorEastAsia" w:hAnsiTheme="minorEastAsia" w:cstheme="minorEastAsia"/>
                <w:b/>
                <w:bCs/>
                <w:sz w:val="24"/>
              </w:rPr>
            </w:pPr>
            <w:r>
              <w:rPr>
                <w:rFonts w:hint="eastAsia"/>
                <w:color w:val="000000"/>
                <w:kern w:val="0"/>
                <w:position w:val="-24"/>
                <w:sz w:val="24"/>
                <w:lang/>
              </w:rPr>
              <w:t>观察可得</w:t>
            </w:r>
          </w:p>
          <w:p w:rsidR="005103A3" w:rsidRDefault="005103A3">
            <w:pPr>
              <w:widowControl/>
              <w:spacing w:line="360" w:lineRule="auto"/>
              <w:jc w:val="left"/>
              <w:rPr>
                <w:color w:val="000000"/>
                <w:kern w:val="0"/>
                <w:sz w:val="24"/>
                <w:lang/>
              </w:rPr>
            </w:pPr>
            <w:r w:rsidRPr="005103A3">
              <w:rPr>
                <w:color w:val="000000"/>
                <w:kern w:val="0"/>
                <w:position w:val="-24"/>
                <w:sz w:val="24"/>
                <w:lang/>
              </w:rPr>
              <w:object w:dxaOrig="260" w:dyaOrig="620">
                <v:shape id="_x0000_i1065" type="#_x0000_t75" style="width:13.1pt;height:30.85pt" o:ole="">
                  <v:imagedata r:id="rId60" o:title=""/>
                </v:shape>
                <o:OLEObject Type="Embed" ProgID="Equation.KSEE3" ShapeID="_x0000_i1065" DrawAspect="Content" ObjectID="_1820517188" r:id="rId77"/>
              </w:object>
            </w:r>
            <w:r w:rsidR="00F72587">
              <w:rPr>
                <w:color w:val="000000"/>
                <w:kern w:val="0"/>
                <w:sz w:val="24"/>
                <w:lang/>
              </w:rPr>
              <w:t xml:space="preserve"> </w:t>
            </w:r>
            <w:r w:rsidR="00F72587">
              <w:rPr>
                <w:color w:val="000000"/>
                <w:kern w:val="0"/>
                <w:sz w:val="24"/>
                <w:lang/>
              </w:rPr>
              <w:t>角与</w:t>
            </w:r>
            <w:r w:rsidRPr="005103A3">
              <w:rPr>
                <w:color w:val="000000"/>
                <w:kern w:val="0"/>
                <w:position w:val="-24"/>
                <w:sz w:val="24"/>
                <w:lang/>
              </w:rPr>
              <w:object w:dxaOrig="440" w:dyaOrig="620">
                <v:shape id="_x0000_i1066" type="#_x0000_t75" style="width:22.45pt;height:30.85pt" o:ole="">
                  <v:imagedata r:id="rId78" o:title=""/>
                </v:shape>
                <o:OLEObject Type="Embed" ProgID="Equation.KSEE3" ShapeID="_x0000_i1066" DrawAspect="Content" ObjectID="_1820517189" r:id="rId79"/>
              </w:object>
            </w:r>
            <w:r w:rsidR="00F72587">
              <w:rPr>
                <w:color w:val="000000"/>
                <w:kern w:val="0"/>
                <w:sz w:val="24"/>
                <w:lang/>
              </w:rPr>
              <w:t>角的终边关于</w:t>
            </w:r>
            <w:r w:rsidR="00F72587">
              <w:rPr>
                <w:i/>
                <w:iCs/>
                <w:color w:val="000000"/>
                <w:kern w:val="0"/>
                <w:sz w:val="24"/>
                <w:lang/>
              </w:rPr>
              <w:t>x</w:t>
            </w:r>
            <w:r w:rsidR="00F72587">
              <w:rPr>
                <w:color w:val="000000"/>
                <w:kern w:val="0"/>
                <w:sz w:val="24"/>
                <w:lang/>
              </w:rPr>
              <w:t>轴对称，</w:t>
            </w:r>
          </w:p>
          <w:p w:rsidR="005103A3" w:rsidRDefault="00F72587">
            <w:pPr>
              <w:widowControl/>
              <w:spacing w:line="360" w:lineRule="auto"/>
              <w:jc w:val="left"/>
              <w:rPr>
                <w:color w:val="000000"/>
                <w:kern w:val="0"/>
                <w:sz w:val="24"/>
                <w:lang/>
              </w:rPr>
            </w:pPr>
            <w:r>
              <w:rPr>
                <w:rFonts w:hint="eastAsia"/>
                <w:color w:val="000000"/>
                <w:kern w:val="0"/>
                <w:sz w:val="24"/>
                <w:lang/>
              </w:rPr>
              <w:t>则</w:t>
            </w:r>
            <w:r>
              <w:rPr>
                <w:color w:val="000000"/>
                <w:kern w:val="0"/>
                <w:sz w:val="24"/>
                <w:lang/>
              </w:rPr>
              <w:t>角</w:t>
            </w:r>
            <w:r>
              <w:rPr>
                <w:color w:val="000000"/>
                <w:kern w:val="0"/>
                <w:sz w:val="24"/>
                <w:lang/>
              </w:rPr>
              <w:t xml:space="preserve"> </w:t>
            </w:r>
            <w:r>
              <w:rPr>
                <w:i/>
                <w:iCs/>
                <w:color w:val="000000"/>
                <w:kern w:val="0"/>
                <w:sz w:val="24"/>
                <w:lang/>
              </w:rPr>
              <w:t xml:space="preserve">α </w:t>
            </w:r>
            <w:r>
              <w:rPr>
                <w:color w:val="000000"/>
                <w:kern w:val="0"/>
                <w:sz w:val="24"/>
                <w:lang/>
              </w:rPr>
              <w:t>的终边与角</w:t>
            </w:r>
            <w:r>
              <w:rPr>
                <w:color w:val="000000"/>
                <w:kern w:val="0"/>
                <w:sz w:val="24"/>
                <w:lang/>
              </w:rPr>
              <w:t>−</w:t>
            </w:r>
            <w:r>
              <w:rPr>
                <w:i/>
                <w:iCs/>
                <w:color w:val="000000"/>
                <w:kern w:val="0"/>
                <w:sz w:val="24"/>
                <w:lang/>
              </w:rPr>
              <w:t xml:space="preserve">α </w:t>
            </w:r>
            <w:r>
              <w:rPr>
                <w:color w:val="000000"/>
                <w:kern w:val="0"/>
                <w:sz w:val="24"/>
                <w:lang/>
              </w:rPr>
              <w:t>的终边关于</w:t>
            </w:r>
            <w:r>
              <w:rPr>
                <w:color w:val="000000"/>
                <w:kern w:val="0"/>
                <w:sz w:val="24"/>
                <w:lang/>
              </w:rPr>
              <w:t xml:space="preserve"> </w:t>
            </w:r>
            <w:r>
              <w:rPr>
                <w:i/>
                <w:iCs/>
                <w:color w:val="000000"/>
                <w:kern w:val="0"/>
                <w:sz w:val="24"/>
                <w:lang/>
              </w:rPr>
              <w:t xml:space="preserve">x </w:t>
            </w:r>
            <w:r>
              <w:rPr>
                <w:color w:val="000000"/>
                <w:kern w:val="0"/>
                <w:sz w:val="24"/>
                <w:lang/>
              </w:rPr>
              <w:t>轴对称</w:t>
            </w:r>
            <w:r>
              <w:rPr>
                <w:rFonts w:hint="eastAsia"/>
                <w:color w:val="000000"/>
                <w:kern w:val="0"/>
                <w:sz w:val="24"/>
                <w:lang/>
              </w:rPr>
              <w:t>，</w:t>
            </w:r>
          </w:p>
          <w:p w:rsidR="005103A3" w:rsidRDefault="00F72587">
            <w:pPr>
              <w:widowControl/>
              <w:spacing w:line="360" w:lineRule="auto"/>
              <w:jc w:val="left"/>
              <w:rPr>
                <w:rFonts w:eastAsia="TimesNewRomanPS-ItalicMT"/>
                <w:color w:val="000000"/>
                <w:kern w:val="0"/>
                <w:sz w:val="24"/>
                <w:lang/>
              </w:rPr>
            </w:pPr>
            <w:proofErr w:type="gramStart"/>
            <w:r>
              <w:rPr>
                <w:color w:val="000000"/>
                <w:kern w:val="0"/>
                <w:sz w:val="24"/>
                <w:lang/>
              </w:rPr>
              <w:t>设角</w:t>
            </w:r>
            <w:proofErr w:type="gramEnd"/>
            <w:r>
              <w:rPr>
                <w:color w:val="000000"/>
                <w:kern w:val="0"/>
                <w:sz w:val="24"/>
                <w:lang/>
              </w:rPr>
              <w:t xml:space="preserve"> </w:t>
            </w:r>
            <w:r>
              <w:rPr>
                <w:i/>
                <w:iCs/>
                <w:color w:val="000000"/>
                <w:kern w:val="0"/>
                <w:sz w:val="24"/>
                <w:lang/>
              </w:rPr>
              <w:t xml:space="preserve">α </w:t>
            </w:r>
            <w:r>
              <w:rPr>
                <w:color w:val="000000"/>
                <w:kern w:val="0"/>
                <w:sz w:val="24"/>
                <w:lang/>
              </w:rPr>
              <w:t>和角</w:t>
            </w:r>
            <w:r>
              <w:rPr>
                <w:b/>
                <w:bCs/>
                <w:color w:val="000000"/>
                <w:kern w:val="0"/>
                <w:sz w:val="24"/>
                <w:lang/>
              </w:rPr>
              <w:t>−</w:t>
            </w:r>
            <w:r>
              <w:rPr>
                <w:i/>
                <w:iCs/>
                <w:color w:val="000000"/>
                <w:kern w:val="0"/>
                <w:sz w:val="24"/>
                <w:lang/>
              </w:rPr>
              <w:t xml:space="preserve">α </w:t>
            </w:r>
            <w:r>
              <w:rPr>
                <w:color w:val="000000"/>
                <w:kern w:val="0"/>
                <w:sz w:val="24"/>
                <w:lang/>
              </w:rPr>
              <w:t>的终边与单位圆的交点分别</w:t>
            </w:r>
            <w:r>
              <w:rPr>
                <w:color w:val="000000"/>
                <w:kern w:val="0"/>
                <w:sz w:val="24"/>
                <w:lang/>
              </w:rPr>
              <w:t xml:space="preserve"> </w:t>
            </w:r>
            <w:r>
              <w:rPr>
                <w:color w:val="000000"/>
                <w:kern w:val="0"/>
                <w:sz w:val="24"/>
                <w:lang/>
              </w:rPr>
              <w:t>点</w:t>
            </w:r>
            <w:r>
              <w:rPr>
                <w:color w:val="000000"/>
                <w:kern w:val="0"/>
                <w:sz w:val="24"/>
                <w:lang/>
              </w:rPr>
              <w:t xml:space="preserve"> </w:t>
            </w:r>
            <w:r>
              <w:rPr>
                <w:rFonts w:eastAsia="TimesNewRomanPS-ItalicMT"/>
                <w:i/>
                <w:iCs/>
                <w:color w:val="000000"/>
                <w:kern w:val="0"/>
                <w:sz w:val="24"/>
                <w:lang/>
              </w:rPr>
              <w:t xml:space="preserve">P </w:t>
            </w:r>
            <w:r>
              <w:rPr>
                <w:color w:val="000000"/>
                <w:kern w:val="0"/>
                <w:sz w:val="24"/>
                <w:lang/>
              </w:rPr>
              <w:t>和</w:t>
            </w:r>
            <w:r>
              <w:rPr>
                <w:i/>
                <w:iCs/>
                <w:color w:val="000000"/>
                <w:kern w:val="0"/>
                <w:sz w:val="24"/>
                <w:lang/>
              </w:rPr>
              <w:t>P</w:t>
            </w:r>
            <w:r>
              <w:rPr>
                <w:color w:val="000000"/>
                <w:kern w:val="0"/>
                <w:sz w:val="24"/>
                <w:lang/>
              </w:rPr>
              <w:t>′</w:t>
            </w:r>
            <w:r>
              <w:rPr>
                <w:rFonts w:eastAsia="TimesNewRomanPS-ItalicMT" w:hint="eastAsia"/>
                <w:i/>
                <w:iCs/>
                <w:color w:val="000000"/>
                <w:kern w:val="0"/>
                <w:sz w:val="24"/>
                <w:lang/>
              </w:rPr>
              <w:t>，</w:t>
            </w:r>
            <w:r>
              <w:rPr>
                <w:rFonts w:hint="eastAsia"/>
                <w:color w:val="000000"/>
                <w:kern w:val="0"/>
                <w:sz w:val="24"/>
                <w:lang/>
              </w:rPr>
              <w:t>则</w:t>
            </w:r>
            <w:r>
              <w:rPr>
                <w:color w:val="000000"/>
                <w:kern w:val="0"/>
                <w:sz w:val="24"/>
                <w:lang/>
              </w:rPr>
              <w:t>点</w:t>
            </w:r>
            <w:r>
              <w:rPr>
                <w:color w:val="000000"/>
                <w:kern w:val="0"/>
                <w:sz w:val="24"/>
                <w:lang/>
              </w:rPr>
              <w:t xml:space="preserve"> </w:t>
            </w:r>
            <w:r>
              <w:rPr>
                <w:i/>
                <w:iCs/>
                <w:color w:val="000000"/>
                <w:kern w:val="0"/>
                <w:sz w:val="24"/>
                <w:lang/>
              </w:rPr>
              <w:t xml:space="preserve">P </w:t>
            </w:r>
            <w:r>
              <w:rPr>
                <w:color w:val="000000"/>
                <w:kern w:val="0"/>
                <w:sz w:val="24"/>
                <w:lang/>
              </w:rPr>
              <w:t>和</w:t>
            </w:r>
            <w:r>
              <w:rPr>
                <w:color w:val="000000"/>
                <w:kern w:val="0"/>
                <w:sz w:val="24"/>
                <w:lang/>
              </w:rPr>
              <w:t xml:space="preserve"> </w:t>
            </w:r>
            <w:r>
              <w:rPr>
                <w:i/>
                <w:iCs/>
                <w:color w:val="000000"/>
                <w:kern w:val="0"/>
                <w:sz w:val="24"/>
                <w:lang/>
              </w:rPr>
              <w:t>P</w:t>
            </w:r>
            <w:r>
              <w:rPr>
                <w:color w:val="000000"/>
                <w:kern w:val="0"/>
                <w:sz w:val="24"/>
                <w:lang/>
              </w:rPr>
              <w:t>′</w:t>
            </w:r>
            <w:r>
              <w:rPr>
                <w:color w:val="000000"/>
                <w:kern w:val="0"/>
                <w:sz w:val="24"/>
                <w:lang/>
              </w:rPr>
              <w:t>关于</w:t>
            </w:r>
            <w:r>
              <w:rPr>
                <w:color w:val="000000"/>
                <w:kern w:val="0"/>
                <w:sz w:val="24"/>
                <w:lang/>
              </w:rPr>
              <w:t xml:space="preserve"> </w:t>
            </w:r>
            <w:r>
              <w:rPr>
                <w:i/>
                <w:iCs/>
                <w:color w:val="000000"/>
                <w:kern w:val="0"/>
                <w:sz w:val="24"/>
                <w:lang/>
              </w:rPr>
              <w:t xml:space="preserve">x </w:t>
            </w:r>
            <w:r>
              <w:rPr>
                <w:color w:val="000000"/>
                <w:kern w:val="0"/>
                <w:sz w:val="24"/>
                <w:lang/>
              </w:rPr>
              <w:t>轴对称，因此它们的横坐标相同，纵坐标互为相反数</w:t>
            </w:r>
            <w:r>
              <w:rPr>
                <w:rFonts w:hint="eastAsia"/>
                <w:color w:val="000000"/>
                <w:kern w:val="0"/>
                <w:sz w:val="24"/>
                <w:lang/>
              </w:rPr>
              <w:t>。设</w:t>
            </w:r>
            <w:r>
              <w:rPr>
                <w:color w:val="000000"/>
                <w:kern w:val="0"/>
                <w:sz w:val="24"/>
                <w:lang/>
              </w:rPr>
              <w:t>点</w:t>
            </w:r>
            <w:r>
              <w:rPr>
                <w:color w:val="000000"/>
                <w:kern w:val="0"/>
                <w:sz w:val="24"/>
                <w:lang/>
              </w:rPr>
              <w:t xml:space="preserve"> </w:t>
            </w:r>
            <w:r>
              <w:rPr>
                <w:rFonts w:eastAsia="TimesNewRomanPS-ItalicMT"/>
                <w:i/>
                <w:iCs/>
                <w:color w:val="000000"/>
                <w:kern w:val="0"/>
                <w:sz w:val="24"/>
                <w:lang/>
              </w:rPr>
              <w:t>P</w:t>
            </w:r>
            <w:r>
              <w:rPr>
                <w:rFonts w:eastAsia="TimesNewRomanPS-ItalicMT" w:hint="eastAsia"/>
                <w:color w:val="000000"/>
                <w:kern w:val="0"/>
                <w:sz w:val="24"/>
                <w:lang/>
              </w:rPr>
              <w:t>坐标</w:t>
            </w:r>
            <w:r w:rsidR="005103A3" w:rsidRPr="005103A3">
              <w:rPr>
                <w:rFonts w:eastAsia="TimesNewRomanPS-ItalicMT" w:hint="eastAsia"/>
                <w:color w:val="000000"/>
                <w:kern w:val="0"/>
                <w:position w:val="-10"/>
                <w:sz w:val="24"/>
                <w:lang/>
              </w:rPr>
              <w:object w:dxaOrig="560" w:dyaOrig="340">
                <v:shape id="_x0000_i1067" type="#_x0000_t75" style="width:28.05pt;height:16.85pt" o:ole="">
                  <v:imagedata r:id="rId80" o:title=""/>
                </v:shape>
                <o:OLEObject Type="Embed" ProgID="Equation.KSEE3" ShapeID="_x0000_i1067" DrawAspect="Content" ObjectID="_1820517190" r:id="rId81"/>
              </w:object>
            </w:r>
            <w:r>
              <w:rPr>
                <w:rFonts w:eastAsia="TimesNewRomanPS-ItalicMT" w:hint="eastAsia"/>
                <w:color w:val="000000"/>
                <w:kern w:val="0"/>
                <w:sz w:val="24"/>
                <w:lang/>
              </w:rPr>
              <w:t>，则</w:t>
            </w:r>
            <w:r>
              <w:rPr>
                <w:i/>
                <w:iCs/>
                <w:color w:val="000000"/>
                <w:kern w:val="0"/>
                <w:sz w:val="24"/>
                <w:lang/>
              </w:rPr>
              <w:t>P</w:t>
            </w:r>
            <w:r>
              <w:rPr>
                <w:color w:val="000000"/>
                <w:kern w:val="0"/>
                <w:sz w:val="24"/>
                <w:lang/>
              </w:rPr>
              <w:t>′</w:t>
            </w:r>
            <w:r>
              <w:rPr>
                <w:rFonts w:eastAsia="TimesNewRomanPS-ItalicMT" w:hint="eastAsia"/>
                <w:color w:val="000000"/>
                <w:kern w:val="0"/>
                <w:sz w:val="24"/>
                <w:lang/>
              </w:rPr>
              <w:t>坐标为</w:t>
            </w:r>
            <w:r w:rsidR="005103A3" w:rsidRPr="005103A3">
              <w:rPr>
                <w:rFonts w:eastAsia="TimesNewRomanPS-ItalicMT" w:hint="eastAsia"/>
                <w:color w:val="000000"/>
                <w:kern w:val="0"/>
                <w:position w:val="-10"/>
                <w:sz w:val="24"/>
                <w:lang/>
              </w:rPr>
              <w:object w:dxaOrig="680" w:dyaOrig="340">
                <v:shape id="_x0000_i1068" type="#_x0000_t75" style="width:33.65pt;height:16.85pt" o:ole="">
                  <v:imagedata r:id="rId82" o:title=""/>
                </v:shape>
                <o:OLEObject Type="Embed" ProgID="Equation.KSEE3" ShapeID="_x0000_i1068" DrawAspect="Content" ObjectID="_1820517191" r:id="rId83"/>
              </w:object>
            </w:r>
            <w:r>
              <w:rPr>
                <w:rFonts w:eastAsia="TimesNewRomanPS-ItalicMT" w:hint="eastAsia"/>
                <w:color w:val="000000"/>
                <w:kern w:val="0"/>
                <w:sz w:val="24"/>
                <w:lang/>
              </w:rPr>
              <w:t>。</w:t>
            </w:r>
          </w:p>
          <w:p w:rsidR="005103A3" w:rsidRDefault="00F72587">
            <w:pPr>
              <w:widowControl/>
              <w:spacing w:line="360" w:lineRule="auto"/>
              <w:jc w:val="center"/>
              <w:rPr>
                <w:rFonts w:eastAsia="TimesNewRomanPS-ItalicMT"/>
                <w:color w:val="000000"/>
                <w:kern w:val="0"/>
                <w:sz w:val="24"/>
                <w:lang/>
              </w:rPr>
            </w:pPr>
            <w:r>
              <w:rPr>
                <w:noProof/>
              </w:rPr>
              <w:drawing>
                <wp:inline distT="0" distB="0" distL="114300" distR="114300">
                  <wp:extent cx="2032000" cy="1983105"/>
                  <wp:effectExtent l="0" t="0" r="6350" b="1714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4"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2000" cy="1983105"/>
                          </a:xfrm>
                          <a:prstGeom prst="rect">
                            <a:avLst/>
                          </a:prstGeom>
                        </pic:spPr>
                      </pic:pic>
                    </a:graphicData>
                  </a:graphic>
                </wp:inline>
              </w:drawing>
            </w:r>
          </w:p>
          <w:p w:rsidR="005103A3" w:rsidRDefault="00F72587">
            <w:pPr>
              <w:widowControl/>
              <w:spacing w:line="360" w:lineRule="auto"/>
              <w:jc w:val="left"/>
              <w:rPr>
                <w:rFonts w:eastAsia="TimesNewRomanPS-ItalicMT"/>
                <w:color w:val="000000"/>
                <w:kern w:val="0"/>
                <w:sz w:val="24"/>
                <w:lang/>
              </w:rPr>
            </w:pPr>
            <w:r>
              <w:rPr>
                <w:rFonts w:eastAsia="TimesNewRomanPS-ItalicMT" w:hint="eastAsia"/>
                <w:color w:val="000000"/>
                <w:kern w:val="0"/>
                <w:sz w:val="24"/>
                <w:lang/>
              </w:rPr>
              <w:t>由三角函数的定义可得，</w:t>
            </w:r>
          </w:p>
          <w:p w:rsidR="005103A3" w:rsidRDefault="005103A3">
            <w:pPr>
              <w:widowControl/>
              <w:spacing w:line="360" w:lineRule="auto"/>
              <w:jc w:val="left"/>
              <w:rPr>
                <w:color w:val="000000"/>
                <w:kern w:val="0"/>
                <w:position w:val="-28"/>
                <w:sz w:val="24"/>
                <w:lang/>
              </w:rPr>
            </w:pPr>
            <w:r w:rsidRPr="005103A3">
              <w:rPr>
                <w:color w:val="000000"/>
                <w:kern w:val="0"/>
                <w:position w:val="-10"/>
                <w:sz w:val="24"/>
                <w:lang/>
              </w:rPr>
              <w:object w:dxaOrig="2240" w:dyaOrig="340">
                <v:shape id="_x0000_i1069" type="#_x0000_t75" style="width:112.2pt;height:16.85pt" o:ole="">
                  <v:imagedata r:id="rId85" o:title=""/>
                </v:shape>
                <o:OLEObject Type="Embed" ProgID="Equation.KSEE3" ShapeID="_x0000_i1069" DrawAspect="Content" ObjectID="_1820517192" r:id="rId86"/>
              </w:object>
            </w:r>
          </w:p>
          <w:p w:rsidR="005103A3" w:rsidRDefault="005103A3">
            <w:pPr>
              <w:widowControl/>
              <w:spacing w:line="360" w:lineRule="auto"/>
              <w:jc w:val="left"/>
              <w:rPr>
                <w:color w:val="000000"/>
                <w:kern w:val="0"/>
                <w:position w:val="-28"/>
                <w:sz w:val="24"/>
                <w:lang/>
              </w:rPr>
            </w:pPr>
            <w:r w:rsidRPr="005103A3">
              <w:rPr>
                <w:color w:val="000000"/>
                <w:kern w:val="0"/>
                <w:position w:val="-10"/>
                <w:sz w:val="24"/>
                <w:lang/>
              </w:rPr>
              <w:object w:dxaOrig="1980" w:dyaOrig="340">
                <v:shape id="_x0000_i1070" type="#_x0000_t75" style="width:99.1pt;height:16.85pt" o:ole="">
                  <v:imagedata r:id="rId87" o:title=""/>
                </v:shape>
                <o:OLEObject Type="Embed" ProgID="Equation.KSEE3" ShapeID="_x0000_i1070" DrawAspect="Content" ObjectID="_1820517193" r:id="rId88"/>
              </w:object>
            </w:r>
          </w:p>
          <w:p w:rsidR="005103A3" w:rsidRDefault="005103A3">
            <w:pPr>
              <w:widowControl/>
              <w:spacing w:line="360" w:lineRule="auto"/>
              <w:jc w:val="left"/>
              <w:rPr>
                <w:rFonts w:eastAsia="TimesNewRomanPS-ItalicMT"/>
                <w:i/>
                <w:iCs/>
                <w:color w:val="000000"/>
                <w:kern w:val="0"/>
                <w:sz w:val="24"/>
                <w:lang/>
              </w:rPr>
            </w:pPr>
            <w:r w:rsidRPr="005103A3">
              <w:rPr>
                <w:color w:val="000000"/>
                <w:kern w:val="0"/>
                <w:position w:val="-28"/>
                <w:sz w:val="24"/>
                <w:lang/>
              </w:rPr>
              <w:object w:dxaOrig="3760" w:dyaOrig="660">
                <v:shape id="_x0000_i1071" type="#_x0000_t75" style="width:187.95pt;height:32.75pt" o:ole="">
                  <v:imagedata r:id="rId89" o:title=""/>
                </v:shape>
                <o:OLEObject Type="Embed" ProgID="Equation.KSEE3" ShapeID="_x0000_i1071" DrawAspect="Content" ObjectID="_1820517194" r:id="rId90"/>
              </w:object>
            </w:r>
          </w:p>
          <w:p w:rsidR="005103A3" w:rsidRDefault="00F72587">
            <w:pPr>
              <w:widowControl/>
              <w:spacing w:line="360" w:lineRule="auto"/>
              <w:jc w:val="left"/>
              <w:rPr>
                <w:rFonts w:ascii="宋体" w:hAnsi="宋体" w:cs="宋体"/>
                <w:color w:val="000000"/>
                <w:kern w:val="0"/>
                <w:sz w:val="24"/>
                <w:lang/>
              </w:rPr>
            </w:pPr>
            <w:r>
              <w:rPr>
                <w:rFonts w:ascii="宋体" w:hAnsi="宋体" w:cs="宋体" w:hint="eastAsia"/>
                <w:color w:val="000000"/>
                <w:kern w:val="0"/>
                <w:sz w:val="24"/>
                <w:lang/>
              </w:rPr>
              <w:t>于是得到</w:t>
            </w:r>
          </w:p>
          <w:p w:rsidR="005103A3" w:rsidRDefault="005103A3">
            <w:pPr>
              <w:widowControl/>
              <w:spacing w:line="360" w:lineRule="auto"/>
              <w:jc w:val="left"/>
              <w:rPr>
                <w:rFonts w:ascii="宋体" w:hAnsi="宋体" w:cs="宋体"/>
                <w:color w:val="000000"/>
                <w:kern w:val="0"/>
                <w:sz w:val="24"/>
                <w:lang/>
              </w:rPr>
            </w:pPr>
            <w:r w:rsidRPr="005103A3">
              <w:rPr>
                <w:color w:val="000000"/>
                <w:kern w:val="0"/>
                <w:position w:val="-46"/>
                <w:sz w:val="24"/>
                <w:lang/>
              </w:rPr>
              <w:object w:dxaOrig="1800" w:dyaOrig="1060">
                <v:shape id="_x0000_i1072" type="#_x0000_t75" style="width:108.45pt;height:63.6pt" o:ole="">
                  <v:imagedata r:id="rId91" o:title=""/>
                </v:shape>
                <o:OLEObject Type="Embed" ProgID="Equation.KSEE3" ShapeID="_x0000_i1072" DrawAspect="Content" ObjectID="_1820517195" r:id="rId92"/>
              </w:object>
            </w:r>
            <w:r w:rsidR="00F72587">
              <w:rPr>
                <w:rFonts w:hint="eastAsia"/>
                <w:color w:val="000000"/>
                <w:kern w:val="0"/>
                <w:position w:val="-28"/>
                <w:sz w:val="24"/>
                <w:lang/>
              </w:rPr>
              <w:t xml:space="preserve">                   </w:t>
            </w:r>
            <w:r w:rsidR="00F72587">
              <w:rPr>
                <w:rFonts w:ascii="宋体" w:hAnsi="宋体" w:cs="宋体" w:hint="eastAsia"/>
                <w:color w:val="000000"/>
                <w:kern w:val="0"/>
                <w:sz w:val="24"/>
                <w:lang/>
              </w:rPr>
              <w:t xml:space="preserve"> </w:t>
            </w:r>
            <w:r w:rsidR="00F72587">
              <w:rPr>
                <w:rFonts w:ascii="宋体" w:hAnsi="宋体" w:cs="宋体" w:hint="eastAsia"/>
                <w:color w:val="000000"/>
                <w:kern w:val="0"/>
                <w:sz w:val="24"/>
                <w:lang/>
              </w:rPr>
              <w:t>公式（二）</w:t>
            </w:r>
          </w:p>
          <w:p w:rsidR="005103A3" w:rsidRDefault="00F72587">
            <w:pPr>
              <w:widowControl/>
              <w:spacing w:line="360" w:lineRule="auto"/>
              <w:jc w:val="left"/>
              <w:rPr>
                <w:color w:val="000000"/>
                <w:kern w:val="0"/>
                <w:sz w:val="24"/>
                <w:lang/>
              </w:rPr>
            </w:pPr>
            <w:r>
              <w:rPr>
                <w:rFonts w:ascii="宋体" w:hAnsi="宋体" w:cs="宋体" w:hint="eastAsia"/>
                <w:color w:val="000000"/>
                <w:kern w:val="0"/>
                <w:sz w:val="24"/>
                <w:lang/>
              </w:rPr>
              <w:t>由公式</w:t>
            </w:r>
            <w:r>
              <w:rPr>
                <w:rFonts w:ascii="宋体" w:hAnsi="宋体" w:cs="宋体" w:hint="eastAsia"/>
                <w:color w:val="000000"/>
                <w:kern w:val="0"/>
                <w:sz w:val="24"/>
                <w:lang/>
              </w:rPr>
              <w:t>二</w:t>
            </w:r>
            <w:r>
              <w:rPr>
                <w:rFonts w:ascii="宋体" w:hAnsi="宋体" w:cs="宋体" w:hint="eastAsia"/>
                <w:color w:val="000000"/>
                <w:kern w:val="0"/>
                <w:sz w:val="24"/>
                <w:lang/>
              </w:rPr>
              <w:t>可</w:t>
            </w:r>
            <w:proofErr w:type="gramStart"/>
            <w:r>
              <w:rPr>
                <w:rFonts w:ascii="宋体" w:hAnsi="宋体" w:cs="宋体" w:hint="eastAsia"/>
                <w:color w:val="000000"/>
                <w:kern w:val="0"/>
                <w:sz w:val="24"/>
                <w:lang/>
              </w:rPr>
              <w:t>将负角的</w:t>
            </w:r>
            <w:proofErr w:type="gramEnd"/>
            <w:r>
              <w:rPr>
                <w:rFonts w:ascii="宋体" w:hAnsi="宋体" w:cs="宋体" w:hint="eastAsia"/>
                <w:color w:val="000000"/>
                <w:kern w:val="0"/>
                <w:sz w:val="24"/>
                <w:lang/>
              </w:rPr>
              <w:t>三角函数转化为正角的三角函数</w:t>
            </w:r>
            <w:r>
              <w:rPr>
                <w:color w:val="000000"/>
                <w:kern w:val="0"/>
                <w:sz w:val="24"/>
                <w:lang/>
              </w:rPr>
              <w:t xml:space="preserve">. </w:t>
            </w:r>
          </w:p>
          <w:p w:rsidR="005103A3" w:rsidRDefault="005103A3">
            <w:pPr>
              <w:widowControl/>
              <w:spacing w:line="360" w:lineRule="auto"/>
              <w:jc w:val="left"/>
              <w:rPr>
                <w:rFonts w:ascii="宋体" w:hAnsi="宋体" w:cs="宋体"/>
                <w:color w:val="000000"/>
                <w:kern w:val="0"/>
                <w:sz w:val="24"/>
                <w:lang/>
              </w:rPr>
            </w:pPr>
          </w:p>
          <w:p w:rsidR="005103A3" w:rsidRDefault="005103A3">
            <w:pPr>
              <w:widowControl/>
              <w:spacing w:line="360" w:lineRule="auto"/>
              <w:jc w:val="left"/>
              <w:rPr>
                <w:rFonts w:ascii="宋体" w:hAnsi="宋体" w:cs="宋体"/>
                <w:color w:val="000000"/>
                <w:kern w:val="0"/>
                <w:sz w:val="24"/>
                <w:lang/>
              </w:rPr>
            </w:pPr>
          </w:p>
          <w:p w:rsidR="005103A3" w:rsidRDefault="00F72587">
            <w:pPr>
              <w:widowControl/>
              <w:numPr>
                <w:ilvl w:val="0"/>
                <w:numId w:val="2"/>
              </w:numPr>
              <w:spacing w:line="360" w:lineRule="auto"/>
              <w:jc w:val="left"/>
              <w:rPr>
                <w:sz w:val="24"/>
              </w:rPr>
            </w:pPr>
            <w:r>
              <w:rPr>
                <w:b/>
                <w:bCs/>
                <w:color w:val="000000"/>
                <w:kern w:val="0"/>
                <w:sz w:val="24"/>
                <w:lang/>
              </w:rPr>
              <w:lastRenderedPageBreak/>
              <w:t>3.</w:t>
            </w:r>
            <w:r>
              <w:rPr>
                <w:b/>
                <w:bCs/>
                <w:color w:val="000000"/>
                <w:kern w:val="0"/>
                <w:sz w:val="24"/>
                <w:lang/>
              </w:rPr>
              <w:t>角</w:t>
            </w:r>
            <w:r>
              <w:rPr>
                <w:rFonts w:ascii="Symbol" w:hAnsi="Symbol" w:cs="Symbol"/>
                <w:b/>
                <w:bCs/>
                <w:color w:val="000000"/>
                <w:kern w:val="0"/>
                <w:sz w:val="24"/>
                <w:lang/>
              </w:rPr>
              <w:t></w:t>
            </w:r>
            <w:r>
              <w:rPr>
                <w:b/>
                <w:bCs/>
                <w:color w:val="000000"/>
                <w:kern w:val="0"/>
                <w:sz w:val="24"/>
                <w:lang/>
              </w:rPr>
              <w:t>＋</w:t>
            </w:r>
            <w:r>
              <w:rPr>
                <w:b/>
                <w:bCs/>
                <w:i/>
                <w:iCs/>
                <w:color w:val="000000"/>
                <w:kern w:val="0"/>
                <w:sz w:val="24"/>
                <w:lang/>
              </w:rPr>
              <w:t xml:space="preserve">α </w:t>
            </w:r>
            <w:r>
              <w:rPr>
                <w:b/>
                <w:bCs/>
                <w:color w:val="000000"/>
                <w:kern w:val="0"/>
                <w:sz w:val="24"/>
                <w:lang/>
              </w:rPr>
              <w:t>与角</w:t>
            </w:r>
            <w:r>
              <w:rPr>
                <w:b/>
                <w:bCs/>
                <w:color w:val="000000"/>
                <w:kern w:val="0"/>
                <w:sz w:val="24"/>
                <w:lang/>
              </w:rPr>
              <w:t xml:space="preserve"> </w:t>
            </w:r>
            <w:r>
              <w:rPr>
                <w:b/>
                <w:bCs/>
                <w:i/>
                <w:iCs/>
                <w:color w:val="000000"/>
                <w:kern w:val="0"/>
                <w:sz w:val="24"/>
                <w:lang/>
              </w:rPr>
              <w:t xml:space="preserve">α </w:t>
            </w:r>
            <w:r>
              <w:rPr>
                <w:b/>
                <w:bCs/>
                <w:color w:val="000000"/>
                <w:kern w:val="0"/>
                <w:sz w:val="24"/>
                <w:lang/>
              </w:rPr>
              <w:t>的三角函数值之间的关系</w:t>
            </w:r>
            <w:r>
              <w:rPr>
                <w:b/>
                <w:bCs/>
                <w:color w:val="000000"/>
                <w:kern w:val="0"/>
                <w:sz w:val="24"/>
                <w:lang/>
              </w:rPr>
              <w:t xml:space="preserve"> </w:t>
            </w:r>
          </w:p>
          <w:p w:rsidR="005103A3" w:rsidRDefault="00F72587">
            <w:pPr>
              <w:widowControl/>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活动三</w:t>
            </w:r>
            <w:r>
              <w:rPr>
                <w:rFonts w:asciiTheme="minorEastAsia" w:eastAsiaTheme="minorEastAsia" w:hAnsiTheme="minorEastAsia" w:cstheme="minorEastAsia" w:hint="eastAsia"/>
                <w:b/>
                <w:bCs/>
                <w:sz w:val="24"/>
              </w:rPr>
              <w:t>：</w:t>
            </w:r>
          </w:p>
          <w:p w:rsidR="005103A3" w:rsidRDefault="00F72587">
            <w:pPr>
              <w:widowControl/>
              <w:spacing w:line="360" w:lineRule="auto"/>
              <w:rPr>
                <w:rFonts w:asciiTheme="minorEastAsia" w:eastAsiaTheme="minorEastAsia" w:hAnsiTheme="minorEastAsia" w:cstheme="minorEastAsia"/>
                <w:b/>
                <w:bCs/>
                <w:sz w:val="24"/>
              </w:rPr>
            </w:pPr>
            <w:r>
              <w:rPr>
                <w:rFonts w:hint="eastAsia"/>
                <w:color w:val="000000"/>
                <w:kern w:val="0"/>
                <w:position w:val="-24"/>
                <w:sz w:val="24"/>
                <w:lang/>
              </w:rPr>
              <w:t>观察可得</w:t>
            </w:r>
          </w:p>
          <w:p w:rsidR="005103A3" w:rsidRDefault="005103A3">
            <w:pPr>
              <w:widowControl/>
              <w:spacing w:line="360" w:lineRule="auto"/>
              <w:jc w:val="left"/>
              <w:rPr>
                <w:color w:val="000000"/>
                <w:kern w:val="0"/>
                <w:sz w:val="24"/>
                <w:lang/>
              </w:rPr>
            </w:pPr>
            <w:r w:rsidRPr="005103A3">
              <w:rPr>
                <w:color w:val="000000"/>
                <w:kern w:val="0"/>
                <w:position w:val="-24"/>
                <w:sz w:val="24"/>
                <w:lang/>
              </w:rPr>
              <w:object w:dxaOrig="260" w:dyaOrig="620">
                <v:shape id="_x0000_i1073" type="#_x0000_t75" style="width:13.1pt;height:30.85pt" o:ole="">
                  <v:imagedata r:id="rId60" o:title=""/>
                </v:shape>
                <o:OLEObject Type="Embed" ProgID="Equation.KSEE3" ShapeID="_x0000_i1073" DrawAspect="Content" ObjectID="_1820517196" r:id="rId93"/>
              </w:object>
            </w:r>
            <w:r w:rsidR="00F72587">
              <w:rPr>
                <w:color w:val="000000"/>
                <w:kern w:val="0"/>
                <w:sz w:val="24"/>
                <w:lang/>
              </w:rPr>
              <w:t xml:space="preserve"> </w:t>
            </w:r>
            <w:r w:rsidR="00F72587">
              <w:rPr>
                <w:color w:val="000000"/>
                <w:kern w:val="0"/>
                <w:sz w:val="24"/>
                <w:lang/>
              </w:rPr>
              <w:t>角与</w:t>
            </w:r>
            <w:r w:rsidRPr="005103A3">
              <w:rPr>
                <w:color w:val="000000"/>
                <w:kern w:val="0"/>
                <w:position w:val="-24"/>
                <w:sz w:val="24"/>
                <w:lang/>
              </w:rPr>
              <w:object w:dxaOrig="400" w:dyaOrig="620">
                <v:shape id="_x0000_i1074" type="#_x0000_t75" style="width:19.65pt;height:30.85pt" o:ole="">
                  <v:imagedata r:id="rId94" o:title=""/>
                </v:shape>
                <o:OLEObject Type="Embed" ProgID="Equation.KSEE3" ShapeID="_x0000_i1074" DrawAspect="Content" ObjectID="_1820517197" r:id="rId95"/>
              </w:object>
            </w:r>
            <w:r w:rsidR="00F72587">
              <w:rPr>
                <w:color w:val="000000"/>
                <w:kern w:val="0"/>
                <w:sz w:val="24"/>
                <w:lang/>
              </w:rPr>
              <w:t>角的终边关于原点中心对称</w:t>
            </w:r>
            <w:r w:rsidR="00F72587">
              <w:rPr>
                <w:rFonts w:hint="eastAsia"/>
                <w:color w:val="000000"/>
                <w:kern w:val="0"/>
                <w:sz w:val="24"/>
                <w:lang/>
              </w:rPr>
              <w:t>，</w:t>
            </w:r>
          </w:p>
          <w:p w:rsidR="005103A3" w:rsidRDefault="00F72587">
            <w:pPr>
              <w:widowControl/>
              <w:spacing w:line="360" w:lineRule="auto"/>
              <w:jc w:val="left"/>
              <w:rPr>
                <w:color w:val="000000"/>
                <w:kern w:val="0"/>
                <w:sz w:val="24"/>
                <w:lang/>
              </w:rPr>
            </w:pPr>
            <w:r>
              <w:rPr>
                <w:rFonts w:hint="eastAsia"/>
                <w:color w:val="000000"/>
                <w:kern w:val="0"/>
                <w:sz w:val="24"/>
                <w:lang/>
              </w:rPr>
              <w:t>则</w:t>
            </w:r>
            <w:r>
              <w:rPr>
                <w:color w:val="000000"/>
                <w:kern w:val="0"/>
                <w:sz w:val="24"/>
                <w:lang/>
              </w:rPr>
              <w:t>角</w:t>
            </w:r>
            <w:r>
              <w:rPr>
                <w:color w:val="000000"/>
                <w:kern w:val="0"/>
                <w:sz w:val="24"/>
                <w:lang/>
              </w:rPr>
              <w:t xml:space="preserve"> </w:t>
            </w:r>
            <w:r>
              <w:rPr>
                <w:i/>
                <w:iCs/>
                <w:color w:val="000000"/>
                <w:kern w:val="0"/>
                <w:sz w:val="24"/>
                <w:lang/>
              </w:rPr>
              <w:t xml:space="preserve">α </w:t>
            </w:r>
            <w:r>
              <w:rPr>
                <w:color w:val="000000"/>
                <w:kern w:val="0"/>
                <w:sz w:val="24"/>
                <w:lang/>
              </w:rPr>
              <w:t>的终边与角</w:t>
            </w:r>
            <w:r>
              <w:rPr>
                <w:color w:val="000000"/>
                <w:kern w:val="0"/>
                <w:sz w:val="24"/>
                <w:lang/>
              </w:rPr>
              <w:t xml:space="preserve"> π</w:t>
            </w:r>
            <w:r>
              <w:rPr>
                <w:color w:val="000000"/>
                <w:kern w:val="0"/>
                <w:sz w:val="24"/>
                <w:lang/>
              </w:rPr>
              <w:t>＋</w:t>
            </w:r>
            <w:r>
              <w:rPr>
                <w:i/>
                <w:iCs/>
                <w:color w:val="000000"/>
                <w:kern w:val="0"/>
                <w:sz w:val="24"/>
                <w:lang/>
              </w:rPr>
              <w:t xml:space="preserve">α </w:t>
            </w:r>
            <w:r>
              <w:rPr>
                <w:color w:val="000000"/>
                <w:kern w:val="0"/>
                <w:sz w:val="24"/>
                <w:lang/>
              </w:rPr>
              <w:t>的终边关于原点</w:t>
            </w:r>
            <w:r>
              <w:rPr>
                <w:rFonts w:eastAsia="TimesNewRomanPS-ItalicMT"/>
                <w:i/>
                <w:iCs/>
                <w:color w:val="000000"/>
                <w:kern w:val="0"/>
                <w:sz w:val="24"/>
                <w:lang/>
              </w:rPr>
              <w:t>O</w:t>
            </w:r>
            <w:r>
              <w:rPr>
                <w:color w:val="000000"/>
                <w:kern w:val="0"/>
                <w:sz w:val="24"/>
                <w:lang/>
              </w:rPr>
              <w:t>中心对称，</w:t>
            </w:r>
          </w:p>
          <w:p w:rsidR="005103A3" w:rsidRDefault="00F72587">
            <w:pPr>
              <w:widowControl/>
              <w:spacing w:line="360" w:lineRule="auto"/>
              <w:jc w:val="left"/>
              <w:rPr>
                <w:color w:val="000000"/>
                <w:kern w:val="0"/>
                <w:sz w:val="24"/>
                <w:lang/>
              </w:rPr>
            </w:pPr>
            <w:proofErr w:type="gramStart"/>
            <w:r>
              <w:rPr>
                <w:color w:val="000000"/>
                <w:kern w:val="0"/>
                <w:sz w:val="24"/>
                <w:lang/>
              </w:rPr>
              <w:t>设角</w:t>
            </w:r>
            <w:proofErr w:type="gramEnd"/>
            <w:r>
              <w:rPr>
                <w:color w:val="000000"/>
                <w:kern w:val="0"/>
                <w:sz w:val="24"/>
                <w:lang/>
              </w:rPr>
              <w:t xml:space="preserve"> </w:t>
            </w:r>
            <w:r>
              <w:rPr>
                <w:i/>
                <w:iCs/>
                <w:color w:val="000000"/>
                <w:kern w:val="0"/>
                <w:sz w:val="24"/>
                <w:lang/>
              </w:rPr>
              <w:t xml:space="preserve">α </w:t>
            </w:r>
            <w:r>
              <w:rPr>
                <w:color w:val="000000"/>
                <w:kern w:val="0"/>
                <w:sz w:val="24"/>
                <w:lang/>
              </w:rPr>
              <w:t>的终边与角</w:t>
            </w:r>
            <w:r>
              <w:rPr>
                <w:rFonts w:ascii="Symbol" w:hAnsi="Symbol" w:cs="Symbol"/>
                <w:color w:val="000000"/>
                <w:kern w:val="0"/>
                <w:sz w:val="24"/>
                <w:lang/>
              </w:rPr>
              <w:t></w:t>
            </w:r>
            <w:r>
              <w:rPr>
                <w:color w:val="000000"/>
                <w:kern w:val="0"/>
                <w:sz w:val="24"/>
                <w:lang/>
              </w:rPr>
              <w:t>＋</w:t>
            </w:r>
            <w:r>
              <w:rPr>
                <w:i/>
                <w:iCs/>
                <w:color w:val="000000"/>
                <w:kern w:val="0"/>
                <w:sz w:val="24"/>
                <w:lang/>
              </w:rPr>
              <w:t xml:space="preserve">α </w:t>
            </w:r>
            <w:r>
              <w:rPr>
                <w:color w:val="000000"/>
                <w:kern w:val="0"/>
                <w:sz w:val="24"/>
                <w:lang/>
              </w:rPr>
              <w:t>的终边与单位圆的交点分别为点</w:t>
            </w:r>
            <w:r>
              <w:rPr>
                <w:color w:val="000000"/>
                <w:kern w:val="0"/>
                <w:sz w:val="24"/>
                <w:lang/>
              </w:rPr>
              <w:t xml:space="preserve"> </w:t>
            </w:r>
            <w:r>
              <w:rPr>
                <w:rFonts w:eastAsia="TimesNewRomanPS-ItalicMT"/>
                <w:i/>
                <w:iCs/>
                <w:color w:val="000000"/>
                <w:kern w:val="0"/>
                <w:sz w:val="24"/>
                <w:lang/>
              </w:rPr>
              <w:t xml:space="preserve">P </w:t>
            </w:r>
            <w:r>
              <w:rPr>
                <w:color w:val="000000"/>
                <w:kern w:val="0"/>
                <w:sz w:val="24"/>
                <w:lang/>
              </w:rPr>
              <w:t>和</w:t>
            </w:r>
            <w:r>
              <w:rPr>
                <w:color w:val="000000"/>
                <w:kern w:val="0"/>
                <w:sz w:val="24"/>
                <w:lang/>
              </w:rPr>
              <w:t xml:space="preserve"> </w:t>
            </w:r>
            <w:r>
              <w:rPr>
                <w:rFonts w:eastAsia="TimesNewRomanPS-ItalicMT"/>
                <w:i/>
                <w:iCs/>
                <w:color w:val="000000"/>
                <w:kern w:val="0"/>
                <w:sz w:val="24"/>
                <w:lang/>
              </w:rPr>
              <w:t>P</w:t>
            </w:r>
            <w:proofErr w:type="gramStart"/>
            <w:r>
              <w:rPr>
                <w:rFonts w:eastAsia="TimesNewRomanPS-ItalicMT"/>
                <w:i/>
                <w:iCs/>
                <w:color w:val="000000"/>
                <w:kern w:val="0"/>
                <w:sz w:val="24"/>
                <w:lang/>
              </w:rPr>
              <w:t>’’</w:t>
            </w:r>
            <w:proofErr w:type="gramEnd"/>
            <w:r>
              <w:rPr>
                <w:rFonts w:eastAsia="TimesNewRomanPS-ItalicMT" w:hint="eastAsia"/>
                <w:i/>
                <w:iCs/>
                <w:color w:val="000000"/>
                <w:kern w:val="0"/>
                <w:sz w:val="24"/>
                <w:lang/>
              </w:rPr>
              <w:t>，</w:t>
            </w:r>
            <w:r>
              <w:rPr>
                <w:color w:val="000000"/>
                <w:kern w:val="0"/>
                <w:sz w:val="24"/>
                <w:lang/>
              </w:rPr>
              <w:t>所以点</w:t>
            </w:r>
            <w:r>
              <w:rPr>
                <w:color w:val="000000"/>
                <w:kern w:val="0"/>
                <w:sz w:val="24"/>
                <w:lang/>
              </w:rPr>
              <w:t xml:space="preserve"> </w:t>
            </w:r>
            <w:r>
              <w:rPr>
                <w:rFonts w:eastAsia="TimesNewRomanPS-ItalicMT"/>
                <w:i/>
                <w:iCs/>
                <w:color w:val="000000"/>
                <w:kern w:val="0"/>
                <w:sz w:val="24"/>
                <w:lang/>
              </w:rPr>
              <w:t xml:space="preserve">P </w:t>
            </w:r>
            <w:r>
              <w:rPr>
                <w:color w:val="000000"/>
                <w:kern w:val="0"/>
                <w:sz w:val="24"/>
                <w:lang/>
              </w:rPr>
              <w:t>和</w:t>
            </w:r>
            <w:r>
              <w:rPr>
                <w:color w:val="000000"/>
                <w:kern w:val="0"/>
                <w:sz w:val="24"/>
                <w:lang/>
              </w:rPr>
              <w:t xml:space="preserve"> </w:t>
            </w:r>
            <w:r>
              <w:rPr>
                <w:rFonts w:eastAsia="TimesNewRomanPS-ItalicMT"/>
                <w:i/>
                <w:iCs/>
                <w:color w:val="000000"/>
                <w:kern w:val="0"/>
                <w:sz w:val="24"/>
                <w:lang/>
              </w:rPr>
              <w:t>P</w:t>
            </w:r>
            <w:proofErr w:type="gramStart"/>
            <w:r>
              <w:rPr>
                <w:rFonts w:eastAsia="TimesNewRomanPS-ItalicMT"/>
                <w:i/>
                <w:iCs/>
                <w:color w:val="000000"/>
                <w:kern w:val="0"/>
                <w:sz w:val="24"/>
                <w:lang/>
              </w:rPr>
              <w:t>’’</w:t>
            </w:r>
            <w:proofErr w:type="gramEnd"/>
            <w:r>
              <w:rPr>
                <w:rFonts w:eastAsia="TimesNewRomanPS-ItalicMT" w:hint="eastAsia"/>
                <w:i/>
                <w:iCs/>
                <w:color w:val="000000"/>
                <w:kern w:val="0"/>
                <w:sz w:val="24"/>
                <w:lang/>
              </w:rPr>
              <w:t xml:space="preserve"> </w:t>
            </w:r>
            <w:r>
              <w:rPr>
                <w:color w:val="000000"/>
                <w:kern w:val="0"/>
                <w:sz w:val="24"/>
                <w:lang/>
              </w:rPr>
              <w:t>关于原点</w:t>
            </w:r>
            <w:r>
              <w:rPr>
                <w:rFonts w:eastAsia="TimesNewRomanPS-ItalicMT"/>
                <w:i/>
                <w:iCs/>
                <w:color w:val="000000"/>
                <w:kern w:val="0"/>
                <w:sz w:val="24"/>
                <w:lang/>
              </w:rPr>
              <w:t xml:space="preserve">O </w:t>
            </w:r>
            <w:r>
              <w:rPr>
                <w:color w:val="000000"/>
                <w:kern w:val="0"/>
                <w:sz w:val="24"/>
                <w:lang/>
              </w:rPr>
              <w:t>中心对称，因此它们的横坐标互为相反数，纵坐标也互为相反数</w:t>
            </w:r>
            <w:r>
              <w:rPr>
                <w:rFonts w:hint="eastAsia"/>
                <w:color w:val="000000"/>
                <w:kern w:val="0"/>
                <w:sz w:val="24"/>
                <w:lang/>
              </w:rPr>
              <w:t>。设</w:t>
            </w:r>
            <w:r>
              <w:rPr>
                <w:color w:val="000000"/>
                <w:kern w:val="0"/>
                <w:sz w:val="24"/>
                <w:lang/>
              </w:rPr>
              <w:t>点</w:t>
            </w:r>
            <w:r>
              <w:rPr>
                <w:color w:val="000000"/>
                <w:kern w:val="0"/>
                <w:sz w:val="24"/>
                <w:lang/>
              </w:rPr>
              <w:t xml:space="preserve"> </w:t>
            </w:r>
            <w:r>
              <w:rPr>
                <w:rFonts w:eastAsia="TimesNewRomanPS-ItalicMT"/>
                <w:i/>
                <w:iCs/>
                <w:color w:val="000000"/>
                <w:kern w:val="0"/>
                <w:sz w:val="24"/>
                <w:lang/>
              </w:rPr>
              <w:t>P</w:t>
            </w:r>
            <w:r>
              <w:rPr>
                <w:rFonts w:eastAsia="TimesNewRomanPS-ItalicMT" w:hint="eastAsia"/>
                <w:color w:val="000000"/>
                <w:kern w:val="0"/>
                <w:sz w:val="24"/>
                <w:lang/>
              </w:rPr>
              <w:t>坐标</w:t>
            </w:r>
            <w:r w:rsidR="005103A3" w:rsidRPr="005103A3">
              <w:rPr>
                <w:rFonts w:eastAsia="TimesNewRomanPS-ItalicMT" w:hint="eastAsia"/>
                <w:color w:val="000000"/>
                <w:kern w:val="0"/>
                <w:position w:val="-10"/>
                <w:sz w:val="24"/>
                <w:lang/>
              </w:rPr>
              <w:object w:dxaOrig="560" w:dyaOrig="340">
                <v:shape id="_x0000_i1075" type="#_x0000_t75" style="width:28.05pt;height:16.85pt" o:ole="">
                  <v:imagedata r:id="rId80" o:title=""/>
                </v:shape>
                <o:OLEObject Type="Embed" ProgID="Equation.KSEE3" ShapeID="_x0000_i1075" DrawAspect="Content" ObjectID="_1820517198" r:id="rId96"/>
              </w:object>
            </w:r>
            <w:r>
              <w:rPr>
                <w:rFonts w:eastAsia="TimesNewRomanPS-ItalicMT" w:hint="eastAsia"/>
                <w:color w:val="000000"/>
                <w:kern w:val="0"/>
                <w:sz w:val="24"/>
                <w:lang/>
              </w:rPr>
              <w:t>，则</w:t>
            </w:r>
            <w:r>
              <w:rPr>
                <w:rFonts w:eastAsia="TimesNewRomanPS-ItalicMT"/>
                <w:i/>
                <w:iCs/>
                <w:color w:val="000000"/>
                <w:kern w:val="0"/>
                <w:sz w:val="24"/>
                <w:lang/>
              </w:rPr>
              <w:t>P</w:t>
            </w:r>
            <w:proofErr w:type="gramStart"/>
            <w:r>
              <w:rPr>
                <w:rFonts w:eastAsia="TimesNewRomanPS-ItalicMT"/>
                <w:i/>
                <w:iCs/>
                <w:color w:val="000000"/>
                <w:kern w:val="0"/>
                <w:sz w:val="24"/>
                <w:lang/>
              </w:rPr>
              <w:t>’’</w:t>
            </w:r>
            <w:proofErr w:type="gramEnd"/>
            <w:r>
              <w:rPr>
                <w:rFonts w:eastAsia="TimesNewRomanPS-ItalicMT" w:hint="eastAsia"/>
                <w:i/>
                <w:iCs/>
                <w:color w:val="000000"/>
                <w:kern w:val="0"/>
                <w:sz w:val="24"/>
                <w:lang/>
              </w:rPr>
              <w:t xml:space="preserve"> </w:t>
            </w:r>
            <w:r>
              <w:rPr>
                <w:rFonts w:eastAsia="TimesNewRomanPS-ItalicMT" w:hint="eastAsia"/>
                <w:color w:val="000000"/>
                <w:kern w:val="0"/>
                <w:sz w:val="24"/>
                <w:lang/>
              </w:rPr>
              <w:t>坐标为</w:t>
            </w:r>
            <w:r w:rsidR="005103A3" w:rsidRPr="005103A3">
              <w:rPr>
                <w:rFonts w:eastAsia="TimesNewRomanPS-ItalicMT" w:hint="eastAsia"/>
                <w:color w:val="000000"/>
                <w:kern w:val="0"/>
                <w:position w:val="-10"/>
                <w:sz w:val="24"/>
                <w:lang/>
              </w:rPr>
              <w:object w:dxaOrig="840" w:dyaOrig="340">
                <v:shape id="_x0000_i1076" type="#_x0000_t75" style="width:42.1pt;height:16.85pt" o:ole="">
                  <v:imagedata r:id="rId97" o:title=""/>
                </v:shape>
                <o:OLEObject Type="Embed" ProgID="Equation.KSEE3" ShapeID="_x0000_i1076" DrawAspect="Content" ObjectID="_1820517199" r:id="rId98"/>
              </w:object>
            </w:r>
            <w:r>
              <w:rPr>
                <w:rFonts w:eastAsia="TimesNewRomanPS-ItalicMT" w:hint="eastAsia"/>
                <w:color w:val="000000"/>
                <w:kern w:val="0"/>
                <w:sz w:val="24"/>
                <w:lang/>
              </w:rPr>
              <w:t>。</w:t>
            </w:r>
          </w:p>
          <w:p w:rsidR="005103A3" w:rsidRDefault="00F72587">
            <w:pPr>
              <w:widowControl/>
              <w:spacing w:line="360" w:lineRule="auto"/>
              <w:jc w:val="center"/>
              <w:rPr>
                <w:color w:val="000000"/>
                <w:kern w:val="0"/>
                <w:sz w:val="24"/>
                <w:lang/>
              </w:rPr>
            </w:pPr>
            <w:r>
              <w:rPr>
                <w:noProof/>
              </w:rPr>
              <w:drawing>
                <wp:inline distT="0" distB="0" distL="114300" distR="114300">
                  <wp:extent cx="2187575" cy="2308225"/>
                  <wp:effectExtent l="0" t="0" r="3175" b="15875"/>
                  <wp:docPr id="4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3"/>
                          <pic:cNvPicPr>
                            <a:picLocks noChangeAspect="1"/>
                          </pic:cNvPicPr>
                        </pic:nvPicPr>
                        <pic:blipFill>
                          <a:blip r:embed="rId99"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87575" cy="2308225"/>
                          </a:xfrm>
                          <a:prstGeom prst="rect">
                            <a:avLst/>
                          </a:prstGeom>
                        </pic:spPr>
                      </pic:pic>
                    </a:graphicData>
                  </a:graphic>
                </wp:inline>
              </w:drawing>
            </w:r>
          </w:p>
          <w:p w:rsidR="005103A3" w:rsidRDefault="00F72587">
            <w:pPr>
              <w:widowControl/>
              <w:spacing w:line="360" w:lineRule="auto"/>
              <w:jc w:val="left"/>
              <w:rPr>
                <w:rFonts w:eastAsia="TimesNewRomanPS-ItalicMT"/>
                <w:color w:val="000000"/>
                <w:kern w:val="0"/>
                <w:sz w:val="24"/>
                <w:lang/>
              </w:rPr>
            </w:pPr>
            <w:r>
              <w:rPr>
                <w:rFonts w:eastAsia="TimesNewRomanPS-ItalicMT" w:hint="eastAsia"/>
                <w:color w:val="000000"/>
                <w:kern w:val="0"/>
                <w:sz w:val="24"/>
                <w:lang/>
              </w:rPr>
              <w:t>由三角函数的定义可得，</w:t>
            </w:r>
          </w:p>
          <w:p w:rsidR="005103A3" w:rsidRDefault="005103A3">
            <w:pPr>
              <w:widowControl/>
              <w:spacing w:line="360" w:lineRule="auto"/>
              <w:jc w:val="left"/>
              <w:rPr>
                <w:color w:val="000000"/>
                <w:kern w:val="0"/>
                <w:position w:val="-28"/>
                <w:sz w:val="24"/>
                <w:lang/>
              </w:rPr>
            </w:pPr>
            <w:r w:rsidRPr="005103A3">
              <w:rPr>
                <w:color w:val="000000"/>
                <w:kern w:val="0"/>
                <w:position w:val="-10"/>
                <w:sz w:val="24"/>
                <w:lang/>
              </w:rPr>
              <w:object w:dxaOrig="2439" w:dyaOrig="340">
                <v:shape id="_x0000_i1077" type="#_x0000_t75" style="width:121.55pt;height:16.85pt" o:ole="">
                  <v:imagedata r:id="rId100" o:title=""/>
                </v:shape>
                <o:OLEObject Type="Embed" ProgID="Equation.KSEE3" ShapeID="_x0000_i1077" DrawAspect="Content" ObjectID="_1820517200" r:id="rId101"/>
              </w:object>
            </w:r>
          </w:p>
          <w:p w:rsidR="005103A3" w:rsidRDefault="005103A3">
            <w:pPr>
              <w:widowControl/>
              <w:spacing w:line="360" w:lineRule="auto"/>
              <w:jc w:val="left"/>
              <w:rPr>
                <w:color w:val="000000"/>
                <w:kern w:val="0"/>
                <w:position w:val="-28"/>
                <w:sz w:val="24"/>
                <w:lang/>
              </w:rPr>
            </w:pPr>
            <w:r w:rsidRPr="005103A3">
              <w:rPr>
                <w:color w:val="000000"/>
                <w:kern w:val="0"/>
                <w:position w:val="-10"/>
                <w:sz w:val="24"/>
                <w:lang/>
              </w:rPr>
              <w:object w:dxaOrig="2480" w:dyaOrig="340">
                <v:shape id="_x0000_i1078" type="#_x0000_t75" style="width:124.35pt;height:16.85pt" o:ole="">
                  <v:imagedata r:id="rId102" o:title=""/>
                </v:shape>
                <o:OLEObject Type="Embed" ProgID="Equation.KSEE3" ShapeID="_x0000_i1078" DrawAspect="Content" ObjectID="_1820517201" r:id="rId103"/>
              </w:object>
            </w:r>
          </w:p>
          <w:p w:rsidR="005103A3" w:rsidRDefault="005103A3">
            <w:pPr>
              <w:widowControl/>
              <w:spacing w:line="360" w:lineRule="auto"/>
              <w:jc w:val="left"/>
              <w:rPr>
                <w:rFonts w:eastAsia="TimesNewRomanPS-ItalicMT"/>
                <w:i/>
                <w:iCs/>
                <w:color w:val="000000"/>
                <w:kern w:val="0"/>
                <w:sz w:val="24"/>
                <w:lang/>
              </w:rPr>
            </w:pPr>
            <w:r w:rsidRPr="005103A3">
              <w:rPr>
                <w:color w:val="000000"/>
                <w:kern w:val="0"/>
                <w:position w:val="-28"/>
                <w:sz w:val="24"/>
                <w:lang/>
              </w:rPr>
              <w:object w:dxaOrig="4020" w:dyaOrig="660">
                <v:shape id="_x0000_i1079" type="#_x0000_t75" style="width:201.05pt;height:32.75pt" o:ole="">
                  <v:imagedata r:id="rId104" o:title=""/>
                </v:shape>
                <o:OLEObject Type="Embed" ProgID="Equation.KSEE3" ShapeID="_x0000_i1079" DrawAspect="Content" ObjectID="_1820517202" r:id="rId105"/>
              </w:object>
            </w:r>
          </w:p>
          <w:p w:rsidR="005103A3" w:rsidRDefault="00F72587">
            <w:pPr>
              <w:widowControl/>
              <w:spacing w:line="360" w:lineRule="auto"/>
              <w:jc w:val="left"/>
              <w:rPr>
                <w:rFonts w:ascii="宋体" w:hAnsi="宋体" w:cs="宋体"/>
                <w:color w:val="000000"/>
                <w:kern w:val="0"/>
                <w:sz w:val="24"/>
                <w:lang/>
              </w:rPr>
            </w:pPr>
            <w:r>
              <w:rPr>
                <w:rFonts w:ascii="宋体" w:hAnsi="宋体" w:cs="宋体" w:hint="eastAsia"/>
                <w:color w:val="000000"/>
                <w:kern w:val="0"/>
                <w:sz w:val="24"/>
                <w:lang/>
              </w:rPr>
              <w:t>于是得到</w:t>
            </w:r>
          </w:p>
          <w:p w:rsidR="005103A3" w:rsidRDefault="005103A3">
            <w:pPr>
              <w:widowControl/>
              <w:spacing w:line="360" w:lineRule="auto"/>
              <w:jc w:val="left"/>
              <w:rPr>
                <w:rFonts w:ascii="宋体" w:hAnsi="宋体" w:cs="宋体"/>
                <w:color w:val="000000"/>
                <w:kern w:val="0"/>
                <w:sz w:val="24"/>
                <w:lang/>
              </w:rPr>
            </w:pPr>
            <w:r w:rsidRPr="005103A3">
              <w:rPr>
                <w:color w:val="000000"/>
                <w:kern w:val="0"/>
                <w:position w:val="-46"/>
                <w:sz w:val="24"/>
                <w:lang/>
              </w:rPr>
              <w:object w:dxaOrig="2040" w:dyaOrig="1060">
                <v:shape id="_x0000_i1080" type="#_x0000_t75" style="width:122.5pt;height:63.6pt" o:ole="">
                  <v:imagedata r:id="rId106" o:title=""/>
                </v:shape>
                <o:OLEObject Type="Embed" ProgID="Equation.KSEE3" ShapeID="_x0000_i1080" DrawAspect="Content" ObjectID="_1820517203" r:id="rId107"/>
              </w:object>
            </w:r>
            <w:r w:rsidR="00F72587">
              <w:rPr>
                <w:rFonts w:hint="eastAsia"/>
                <w:color w:val="000000"/>
                <w:kern w:val="0"/>
                <w:position w:val="-28"/>
                <w:sz w:val="24"/>
                <w:lang/>
              </w:rPr>
              <w:t xml:space="preserve">                   </w:t>
            </w:r>
            <w:r w:rsidR="00F72587">
              <w:rPr>
                <w:rFonts w:ascii="宋体" w:hAnsi="宋体" w:cs="宋体" w:hint="eastAsia"/>
                <w:color w:val="000000"/>
                <w:kern w:val="0"/>
                <w:sz w:val="24"/>
                <w:lang/>
              </w:rPr>
              <w:t xml:space="preserve"> </w:t>
            </w:r>
            <w:r w:rsidR="00F72587">
              <w:rPr>
                <w:rFonts w:ascii="宋体" w:hAnsi="宋体" w:cs="宋体" w:hint="eastAsia"/>
                <w:color w:val="000000"/>
                <w:kern w:val="0"/>
                <w:sz w:val="24"/>
                <w:lang/>
              </w:rPr>
              <w:t>公式（三）</w:t>
            </w:r>
          </w:p>
          <w:p w:rsidR="005103A3" w:rsidRDefault="00F72587">
            <w:pPr>
              <w:widowControl/>
              <w:spacing w:line="360" w:lineRule="auto"/>
              <w:jc w:val="left"/>
              <w:rPr>
                <w:rFonts w:ascii="宋体" w:hAnsi="宋体" w:cs="宋体"/>
                <w:color w:val="000000"/>
                <w:kern w:val="0"/>
                <w:sz w:val="24"/>
                <w:lang/>
              </w:rPr>
            </w:pPr>
            <w:r>
              <w:rPr>
                <w:rFonts w:ascii="宋体" w:hAnsi="宋体" w:cs="宋体" w:hint="eastAsia"/>
                <w:color w:val="000000"/>
                <w:kern w:val="0"/>
                <w:sz w:val="24"/>
                <w:lang/>
              </w:rPr>
              <w:t>由公式</w:t>
            </w:r>
            <w:r>
              <w:rPr>
                <w:rFonts w:ascii="宋体" w:hAnsi="宋体" w:cs="宋体" w:hint="eastAsia"/>
                <w:color w:val="000000"/>
                <w:kern w:val="0"/>
                <w:sz w:val="24"/>
                <w:lang/>
              </w:rPr>
              <w:t>三</w:t>
            </w:r>
            <w:r>
              <w:rPr>
                <w:rFonts w:ascii="宋体" w:hAnsi="宋体" w:cs="宋体" w:hint="eastAsia"/>
                <w:color w:val="000000"/>
                <w:kern w:val="0"/>
                <w:sz w:val="24"/>
                <w:lang/>
              </w:rPr>
              <w:t>可将可将角</w:t>
            </w:r>
            <w:r>
              <w:rPr>
                <w:rFonts w:ascii="Symbol" w:hAnsi="Symbol" w:cs="Symbol"/>
                <w:color w:val="000000"/>
                <w:kern w:val="0"/>
                <w:sz w:val="24"/>
                <w:lang/>
              </w:rPr>
              <w:t></w:t>
            </w:r>
            <w:r>
              <w:rPr>
                <w:rFonts w:ascii="宋体" w:hAnsi="宋体" w:cs="宋体" w:hint="eastAsia"/>
                <w:color w:val="000000"/>
                <w:kern w:val="0"/>
                <w:sz w:val="24"/>
                <w:lang/>
              </w:rPr>
              <w:t>＋</w:t>
            </w:r>
            <w:r>
              <w:rPr>
                <w:i/>
                <w:iCs/>
                <w:color w:val="000000"/>
                <w:kern w:val="0"/>
                <w:sz w:val="24"/>
                <w:lang/>
              </w:rPr>
              <w:t xml:space="preserve">α </w:t>
            </w:r>
            <w:r>
              <w:rPr>
                <w:rFonts w:ascii="宋体" w:hAnsi="宋体" w:cs="宋体" w:hint="eastAsia"/>
                <w:color w:val="000000"/>
                <w:kern w:val="0"/>
                <w:sz w:val="24"/>
                <w:lang/>
              </w:rPr>
              <w:t>的三角函数转化为角</w:t>
            </w:r>
            <w:r>
              <w:rPr>
                <w:rFonts w:ascii="宋体" w:hAnsi="宋体" w:cs="宋体" w:hint="eastAsia"/>
                <w:color w:val="000000"/>
                <w:kern w:val="0"/>
                <w:sz w:val="24"/>
                <w:lang/>
              </w:rPr>
              <w:t xml:space="preserve"> </w:t>
            </w:r>
            <w:r>
              <w:rPr>
                <w:i/>
                <w:iCs/>
                <w:color w:val="000000"/>
                <w:kern w:val="0"/>
                <w:sz w:val="24"/>
                <w:lang/>
              </w:rPr>
              <w:t xml:space="preserve">α </w:t>
            </w:r>
            <w:r>
              <w:rPr>
                <w:rFonts w:ascii="宋体" w:hAnsi="宋体" w:cs="宋体" w:hint="eastAsia"/>
                <w:color w:val="000000"/>
                <w:kern w:val="0"/>
                <w:sz w:val="24"/>
                <w:lang/>
              </w:rPr>
              <w:t>的三角函数．</w:t>
            </w:r>
          </w:p>
          <w:p w:rsidR="005103A3" w:rsidRDefault="00F72587">
            <w:pPr>
              <w:widowControl/>
              <w:numPr>
                <w:ilvl w:val="0"/>
                <w:numId w:val="2"/>
              </w:numPr>
              <w:spacing w:line="360" w:lineRule="auto"/>
              <w:jc w:val="left"/>
              <w:rPr>
                <w:rFonts w:ascii="宋体" w:hAnsi="宋体" w:cs="宋体"/>
                <w:b/>
                <w:bCs/>
                <w:color w:val="000000"/>
                <w:kern w:val="0"/>
                <w:sz w:val="24"/>
                <w:lang/>
              </w:rPr>
            </w:pPr>
            <w:r>
              <w:rPr>
                <w:rFonts w:ascii="宋体" w:hAnsi="宋体" w:cs="宋体" w:hint="eastAsia"/>
                <w:b/>
                <w:bCs/>
                <w:color w:val="000000"/>
                <w:kern w:val="0"/>
                <w:sz w:val="24"/>
                <w:lang/>
              </w:rPr>
              <w:lastRenderedPageBreak/>
              <w:t>4.</w:t>
            </w:r>
            <w:r>
              <w:rPr>
                <w:rFonts w:ascii="宋体" w:hAnsi="宋体" w:cs="宋体" w:hint="eastAsia"/>
                <w:b/>
                <w:bCs/>
                <w:color w:val="000000"/>
                <w:kern w:val="0"/>
                <w:sz w:val="24"/>
                <w:lang/>
              </w:rPr>
              <w:t>角</w:t>
            </w:r>
            <w:r>
              <w:rPr>
                <w:rFonts w:ascii="Symbol" w:hAnsi="Symbol" w:cs="Symbol"/>
                <w:b/>
                <w:bCs/>
                <w:color w:val="000000"/>
                <w:kern w:val="0"/>
                <w:sz w:val="24"/>
                <w:lang/>
              </w:rPr>
              <w:t></w:t>
            </w:r>
            <w:r>
              <w:rPr>
                <w:b/>
                <w:bCs/>
                <w:color w:val="000000"/>
                <w:kern w:val="0"/>
                <w:sz w:val="24"/>
                <w:lang/>
              </w:rPr>
              <w:t>−</w:t>
            </w:r>
            <w:r>
              <w:rPr>
                <w:b/>
                <w:bCs/>
                <w:i/>
                <w:iCs/>
                <w:color w:val="000000"/>
                <w:kern w:val="0"/>
                <w:sz w:val="24"/>
                <w:lang/>
              </w:rPr>
              <w:t xml:space="preserve">α </w:t>
            </w:r>
            <w:r>
              <w:rPr>
                <w:rFonts w:ascii="宋体" w:hAnsi="宋体" w:cs="宋体" w:hint="eastAsia"/>
                <w:b/>
                <w:bCs/>
                <w:color w:val="000000"/>
                <w:kern w:val="0"/>
                <w:sz w:val="24"/>
                <w:lang/>
              </w:rPr>
              <w:t>与角</w:t>
            </w:r>
            <w:r>
              <w:rPr>
                <w:rFonts w:ascii="宋体" w:hAnsi="宋体" w:cs="宋体" w:hint="eastAsia"/>
                <w:b/>
                <w:bCs/>
                <w:color w:val="000000"/>
                <w:kern w:val="0"/>
                <w:sz w:val="24"/>
                <w:lang/>
              </w:rPr>
              <w:t xml:space="preserve"> </w:t>
            </w:r>
            <w:r>
              <w:rPr>
                <w:b/>
                <w:bCs/>
                <w:i/>
                <w:iCs/>
                <w:color w:val="000000"/>
                <w:kern w:val="0"/>
                <w:sz w:val="24"/>
                <w:lang/>
              </w:rPr>
              <w:t xml:space="preserve">α </w:t>
            </w:r>
            <w:r>
              <w:rPr>
                <w:rFonts w:ascii="宋体" w:hAnsi="宋体" w:cs="宋体" w:hint="eastAsia"/>
                <w:b/>
                <w:bCs/>
                <w:color w:val="000000"/>
                <w:kern w:val="0"/>
                <w:sz w:val="24"/>
                <w:lang/>
              </w:rPr>
              <w:t>的三角函数值之间的关系</w:t>
            </w:r>
          </w:p>
          <w:p w:rsidR="005103A3" w:rsidRDefault="00F72587">
            <w:pPr>
              <w:widowControl/>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活动四</w:t>
            </w:r>
            <w:r>
              <w:rPr>
                <w:rFonts w:asciiTheme="minorEastAsia" w:eastAsiaTheme="minorEastAsia" w:hAnsiTheme="minorEastAsia" w:cstheme="minorEastAsia" w:hint="eastAsia"/>
                <w:b/>
                <w:bCs/>
                <w:sz w:val="24"/>
              </w:rPr>
              <w:t>：</w:t>
            </w:r>
          </w:p>
          <w:p w:rsidR="005103A3" w:rsidRDefault="00F72587">
            <w:pPr>
              <w:widowControl/>
              <w:spacing w:line="360" w:lineRule="auto"/>
              <w:rPr>
                <w:color w:val="000000"/>
                <w:kern w:val="0"/>
                <w:position w:val="-24"/>
                <w:sz w:val="24"/>
                <w:lang/>
              </w:rPr>
            </w:pPr>
            <w:r>
              <w:rPr>
                <w:rFonts w:hint="eastAsia"/>
                <w:color w:val="000000"/>
                <w:kern w:val="0"/>
                <w:position w:val="-24"/>
                <w:sz w:val="24"/>
                <w:lang/>
              </w:rPr>
              <w:t>观察可得</w:t>
            </w:r>
          </w:p>
          <w:p w:rsidR="005103A3" w:rsidRDefault="005103A3">
            <w:pPr>
              <w:widowControl/>
              <w:spacing w:line="360" w:lineRule="auto"/>
              <w:jc w:val="left"/>
              <w:rPr>
                <w:rFonts w:ascii="宋体" w:hAnsi="宋体" w:cs="宋体"/>
                <w:b/>
                <w:bCs/>
                <w:color w:val="000000"/>
                <w:kern w:val="0"/>
                <w:sz w:val="24"/>
                <w:lang/>
              </w:rPr>
            </w:pPr>
            <w:r w:rsidRPr="005103A3">
              <w:rPr>
                <w:color w:val="000000"/>
                <w:kern w:val="0"/>
                <w:position w:val="-24"/>
                <w:sz w:val="24"/>
                <w:lang/>
              </w:rPr>
              <w:object w:dxaOrig="260" w:dyaOrig="620">
                <v:shape id="_x0000_i1081" type="#_x0000_t75" style="width:13.1pt;height:30.85pt" o:ole="">
                  <v:imagedata r:id="rId60" o:title=""/>
                </v:shape>
                <o:OLEObject Type="Embed" ProgID="Equation.KSEE3" ShapeID="_x0000_i1081" DrawAspect="Content" ObjectID="_1820517204" r:id="rId108"/>
              </w:object>
            </w:r>
            <w:r w:rsidR="00F72587">
              <w:rPr>
                <w:color w:val="000000"/>
                <w:kern w:val="0"/>
                <w:sz w:val="24"/>
                <w:lang/>
              </w:rPr>
              <w:t xml:space="preserve"> </w:t>
            </w:r>
            <w:r w:rsidR="00F72587">
              <w:rPr>
                <w:color w:val="000000"/>
                <w:kern w:val="0"/>
                <w:sz w:val="24"/>
                <w:lang/>
              </w:rPr>
              <w:t>角与</w:t>
            </w:r>
            <w:r w:rsidRPr="005103A3">
              <w:rPr>
                <w:color w:val="000000"/>
                <w:kern w:val="0"/>
                <w:position w:val="-24"/>
                <w:sz w:val="24"/>
                <w:lang/>
              </w:rPr>
              <w:object w:dxaOrig="380" w:dyaOrig="620">
                <v:shape id="_x0000_i1082" type="#_x0000_t75" style="width:18.7pt;height:30.85pt" o:ole="">
                  <v:imagedata r:id="rId109" o:title=""/>
                </v:shape>
                <o:OLEObject Type="Embed" ProgID="Equation.KSEE3" ShapeID="_x0000_i1082" DrawAspect="Content" ObjectID="_1820517205" r:id="rId110"/>
              </w:object>
            </w:r>
            <w:r w:rsidR="00F72587">
              <w:rPr>
                <w:color w:val="000000"/>
                <w:kern w:val="0"/>
                <w:sz w:val="24"/>
                <w:lang/>
              </w:rPr>
              <w:t>角的终边关于</w:t>
            </w:r>
            <w:r w:rsidR="00F72587">
              <w:rPr>
                <w:i/>
                <w:iCs/>
                <w:color w:val="000000"/>
                <w:kern w:val="0"/>
                <w:sz w:val="24"/>
                <w:lang/>
              </w:rPr>
              <w:t>y</w:t>
            </w:r>
            <w:r w:rsidR="00F72587">
              <w:rPr>
                <w:color w:val="000000"/>
                <w:kern w:val="0"/>
                <w:sz w:val="24"/>
                <w:lang/>
              </w:rPr>
              <w:t>轴对称</w:t>
            </w:r>
            <w:r w:rsidR="00F72587">
              <w:rPr>
                <w:rFonts w:hint="eastAsia"/>
                <w:color w:val="000000"/>
                <w:kern w:val="0"/>
                <w:sz w:val="24"/>
                <w:lang/>
              </w:rPr>
              <w:t>，</w:t>
            </w:r>
          </w:p>
          <w:p w:rsidR="005103A3" w:rsidRDefault="00F72587">
            <w:pPr>
              <w:widowControl/>
              <w:spacing w:line="360" w:lineRule="auto"/>
              <w:jc w:val="left"/>
              <w:rPr>
                <w:color w:val="000000"/>
                <w:kern w:val="0"/>
                <w:sz w:val="24"/>
                <w:lang/>
              </w:rPr>
            </w:pPr>
            <w:r>
              <w:rPr>
                <w:rFonts w:hint="eastAsia"/>
                <w:color w:val="000000"/>
                <w:kern w:val="0"/>
                <w:sz w:val="24"/>
                <w:lang/>
              </w:rPr>
              <w:t>则</w:t>
            </w:r>
            <w:r>
              <w:rPr>
                <w:color w:val="000000"/>
                <w:kern w:val="0"/>
                <w:sz w:val="24"/>
                <w:lang/>
              </w:rPr>
              <w:t>角</w:t>
            </w:r>
            <w:r>
              <w:rPr>
                <w:color w:val="000000"/>
                <w:kern w:val="0"/>
                <w:sz w:val="24"/>
                <w:lang/>
              </w:rPr>
              <w:t xml:space="preserve"> </w:t>
            </w:r>
            <w:r>
              <w:rPr>
                <w:i/>
                <w:iCs/>
                <w:color w:val="000000"/>
                <w:kern w:val="0"/>
                <w:sz w:val="24"/>
                <w:lang/>
              </w:rPr>
              <w:t xml:space="preserve">α </w:t>
            </w:r>
            <w:r>
              <w:rPr>
                <w:color w:val="000000"/>
                <w:kern w:val="0"/>
                <w:sz w:val="24"/>
                <w:lang/>
              </w:rPr>
              <w:t>的终边与角</w:t>
            </w:r>
            <w:r>
              <w:rPr>
                <w:color w:val="000000"/>
                <w:kern w:val="0"/>
                <w:sz w:val="24"/>
                <w:lang/>
              </w:rPr>
              <w:t xml:space="preserve"> π</w:t>
            </w:r>
            <w:r>
              <w:rPr>
                <w:b/>
                <w:bCs/>
                <w:color w:val="000000"/>
                <w:kern w:val="0"/>
                <w:sz w:val="24"/>
                <w:lang/>
              </w:rPr>
              <w:t>−</w:t>
            </w:r>
            <w:r>
              <w:rPr>
                <w:i/>
                <w:iCs/>
                <w:color w:val="000000"/>
                <w:kern w:val="0"/>
                <w:sz w:val="24"/>
                <w:lang/>
              </w:rPr>
              <w:t xml:space="preserve">α </w:t>
            </w:r>
            <w:r>
              <w:rPr>
                <w:color w:val="000000"/>
                <w:kern w:val="0"/>
                <w:sz w:val="24"/>
                <w:lang/>
              </w:rPr>
              <w:t>的终边关于</w:t>
            </w:r>
            <w:r>
              <w:rPr>
                <w:rFonts w:hint="eastAsia"/>
                <w:color w:val="000000"/>
                <w:kern w:val="0"/>
                <w:sz w:val="24"/>
                <w:lang/>
              </w:rPr>
              <w:t>y</w:t>
            </w:r>
            <w:r>
              <w:rPr>
                <w:rFonts w:hint="eastAsia"/>
                <w:color w:val="000000"/>
                <w:kern w:val="0"/>
                <w:sz w:val="24"/>
                <w:lang/>
              </w:rPr>
              <w:t>轴</w:t>
            </w:r>
            <w:r>
              <w:rPr>
                <w:color w:val="000000"/>
                <w:kern w:val="0"/>
                <w:sz w:val="24"/>
                <w:lang/>
              </w:rPr>
              <w:t>对称，</w:t>
            </w:r>
          </w:p>
          <w:p w:rsidR="005103A3" w:rsidRDefault="00F72587">
            <w:pPr>
              <w:widowControl/>
              <w:spacing w:line="360" w:lineRule="auto"/>
              <w:jc w:val="left"/>
              <w:rPr>
                <w:color w:val="000000"/>
                <w:kern w:val="0"/>
                <w:sz w:val="24"/>
                <w:lang/>
              </w:rPr>
            </w:pPr>
            <w:proofErr w:type="gramStart"/>
            <w:r>
              <w:rPr>
                <w:color w:val="000000"/>
                <w:kern w:val="0"/>
                <w:sz w:val="24"/>
                <w:lang/>
              </w:rPr>
              <w:t>设角</w:t>
            </w:r>
            <w:proofErr w:type="gramEnd"/>
            <w:r>
              <w:rPr>
                <w:color w:val="000000"/>
                <w:kern w:val="0"/>
                <w:sz w:val="24"/>
                <w:lang/>
              </w:rPr>
              <w:t xml:space="preserve"> </w:t>
            </w:r>
            <w:r>
              <w:rPr>
                <w:i/>
                <w:iCs/>
                <w:color w:val="000000"/>
                <w:kern w:val="0"/>
                <w:sz w:val="24"/>
                <w:lang/>
              </w:rPr>
              <w:t xml:space="preserve">α </w:t>
            </w:r>
            <w:r>
              <w:rPr>
                <w:color w:val="000000"/>
                <w:kern w:val="0"/>
                <w:sz w:val="24"/>
                <w:lang/>
              </w:rPr>
              <w:t>的终边与角</w:t>
            </w:r>
            <w:r>
              <w:rPr>
                <w:color w:val="000000"/>
                <w:kern w:val="0"/>
                <w:sz w:val="24"/>
                <w:lang/>
              </w:rPr>
              <w:t>π</w:t>
            </w:r>
            <w:r>
              <w:rPr>
                <w:b/>
                <w:bCs/>
                <w:color w:val="000000"/>
                <w:kern w:val="0"/>
                <w:sz w:val="24"/>
                <w:lang/>
              </w:rPr>
              <w:t>−</w:t>
            </w:r>
            <w:r>
              <w:rPr>
                <w:i/>
                <w:iCs/>
                <w:color w:val="000000"/>
                <w:kern w:val="0"/>
                <w:sz w:val="24"/>
                <w:lang/>
              </w:rPr>
              <w:t xml:space="preserve">α </w:t>
            </w:r>
            <w:r>
              <w:rPr>
                <w:color w:val="000000"/>
                <w:kern w:val="0"/>
                <w:sz w:val="24"/>
                <w:lang/>
              </w:rPr>
              <w:t>的终边与单位圆的交点分别为点</w:t>
            </w:r>
            <w:r>
              <w:rPr>
                <w:color w:val="000000"/>
                <w:kern w:val="0"/>
                <w:sz w:val="24"/>
                <w:lang/>
              </w:rPr>
              <w:t xml:space="preserve"> </w:t>
            </w:r>
            <w:r>
              <w:rPr>
                <w:rFonts w:eastAsia="TimesNewRomanPS-ItalicMT"/>
                <w:i/>
                <w:iCs/>
                <w:color w:val="000000"/>
                <w:kern w:val="0"/>
                <w:sz w:val="24"/>
                <w:lang/>
              </w:rPr>
              <w:t xml:space="preserve">P </w:t>
            </w:r>
            <w:r>
              <w:rPr>
                <w:color w:val="000000"/>
                <w:kern w:val="0"/>
                <w:sz w:val="24"/>
                <w:lang/>
              </w:rPr>
              <w:t>和</w:t>
            </w:r>
            <w:r>
              <w:rPr>
                <w:color w:val="000000"/>
                <w:kern w:val="0"/>
                <w:sz w:val="24"/>
                <w:lang/>
              </w:rPr>
              <w:t xml:space="preserve">  </w:t>
            </w:r>
            <w:r>
              <w:rPr>
                <w:rFonts w:eastAsia="TimesNewRomanPS-ItalicMT"/>
                <w:i/>
                <w:iCs/>
                <w:color w:val="000000"/>
                <w:kern w:val="0"/>
                <w:sz w:val="24"/>
                <w:lang/>
              </w:rPr>
              <w:t>P</w:t>
            </w:r>
            <w:proofErr w:type="gramStart"/>
            <w:r>
              <w:rPr>
                <w:rFonts w:eastAsia="TimesNewRomanPS-ItalicMT"/>
                <w:i/>
                <w:iCs/>
                <w:color w:val="000000"/>
                <w:kern w:val="0"/>
                <w:sz w:val="24"/>
                <w:lang/>
              </w:rPr>
              <w:t>’’’</w:t>
            </w:r>
            <w:proofErr w:type="gramEnd"/>
            <w:r>
              <w:rPr>
                <w:rFonts w:eastAsia="TimesNewRomanPS-ItalicMT" w:hint="eastAsia"/>
                <w:i/>
                <w:iCs/>
                <w:color w:val="000000"/>
                <w:kern w:val="0"/>
                <w:sz w:val="24"/>
                <w:lang/>
              </w:rPr>
              <w:t xml:space="preserve"> </w:t>
            </w:r>
            <w:r>
              <w:rPr>
                <w:rFonts w:eastAsia="TimesNewRomanPS-ItalicMT" w:hint="eastAsia"/>
                <w:i/>
                <w:iCs/>
                <w:color w:val="000000"/>
                <w:kern w:val="0"/>
                <w:sz w:val="24"/>
                <w:lang/>
              </w:rPr>
              <w:t>，</w:t>
            </w:r>
            <w:r>
              <w:rPr>
                <w:color w:val="000000"/>
                <w:kern w:val="0"/>
                <w:sz w:val="24"/>
                <w:lang/>
              </w:rPr>
              <w:t>所以点</w:t>
            </w:r>
            <w:r>
              <w:rPr>
                <w:color w:val="000000"/>
                <w:kern w:val="0"/>
                <w:sz w:val="24"/>
                <w:lang/>
              </w:rPr>
              <w:t xml:space="preserve"> </w:t>
            </w:r>
            <w:r>
              <w:rPr>
                <w:rFonts w:eastAsia="TimesNewRomanPS-ItalicMT"/>
                <w:i/>
                <w:iCs/>
                <w:color w:val="000000"/>
                <w:kern w:val="0"/>
                <w:sz w:val="24"/>
                <w:lang/>
              </w:rPr>
              <w:t xml:space="preserve">P </w:t>
            </w:r>
            <w:r>
              <w:rPr>
                <w:color w:val="000000"/>
                <w:kern w:val="0"/>
                <w:sz w:val="24"/>
                <w:lang/>
              </w:rPr>
              <w:t>和</w:t>
            </w:r>
            <w:r>
              <w:rPr>
                <w:color w:val="000000"/>
                <w:kern w:val="0"/>
                <w:sz w:val="24"/>
                <w:lang/>
              </w:rPr>
              <w:t xml:space="preserve"> </w:t>
            </w:r>
            <w:r>
              <w:rPr>
                <w:rFonts w:eastAsia="TimesNewRomanPS-ItalicMT"/>
                <w:i/>
                <w:iCs/>
                <w:color w:val="000000"/>
                <w:kern w:val="0"/>
                <w:sz w:val="24"/>
                <w:lang/>
              </w:rPr>
              <w:t>P</w:t>
            </w:r>
            <w:proofErr w:type="gramStart"/>
            <w:r>
              <w:rPr>
                <w:rFonts w:eastAsia="TimesNewRomanPS-ItalicMT"/>
                <w:i/>
                <w:iCs/>
                <w:color w:val="000000"/>
                <w:kern w:val="0"/>
                <w:sz w:val="24"/>
                <w:lang/>
              </w:rPr>
              <w:t>’’’</w:t>
            </w:r>
            <w:proofErr w:type="gramEnd"/>
            <w:r>
              <w:rPr>
                <w:rFonts w:eastAsia="TimesNewRomanPS-ItalicMT" w:hint="eastAsia"/>
                <w:i/>
                <w:iCs/>
                <w:color w:val="000000"/>
                <w:kern w:val="0"/>
                <w:sz w:val="24"/>
                <w:lang/>
              </w:rPr>
              <w:t xml:space="preserve"> </w:t>
            </w:r>
            <w:r>
              <w:rPr>
                <w:color w:val="000000"/>
                <w:kern w:val="0"/>
                <w:sz w:val="24"/>
                <w:lang/>
              </w:rPr>
              <w:t>关于</w:t>
            </w:r>
            <w:r>
              <w:rPr>
                <w:rFonts w:hint="eastAsia"/>
                <w:color w:val="000000"/>
                <w:kern w:val="0"/>
                <w:sz w:val="24"/>
                <w:lang/>
              </w:rPr>
              <w:t>y</w:t>
            </w:r>
            <w:r>
              <w:rPr>
                <w:rFonts w:hint="eastAsia"/>
                <w:color w:val="000000"/>
                <w:kern w:val="0"/>
                <w:sz w:val="24"/>
                <w:lang/>
              </w:rPr>
              <w:t>轴</w:t>
            </w:r>
            <w:r>
              <w:rPr>
                <w:color w:val="000000"/>
                <w:kern w:val="0"/>
                <w:sz w:val="24"/>
                <w:lang/>
              </w:rPr>
              <w:t>对称，因此它们的横坐标互为相反数，纵坐标</w:t>
            </w:r>
            <w:r>
              <w:rPr>
                <w:rFonts w:hint="eastAsia"/>
                <w:color w:val="000000"/>
                <w:kern w:val="0"/>
                <w:sz w:val="24"/>
                <w:lang/>
              </w:rPr>
              <w:t>相同。设</w:t>
            </w:r>
            <w:r>
              <w:rPr>
                <w:color w:val="000000"/>
                <w:kern w:val="0"/>
                <w:sz w:val="24"/>
                <w:lang/>
              </w:rPr>
              <w:t>点</w:t>
            </w:r>
            <w:r>
              <w:rPr>
                <w:color w:val="000000"/>
                <w:kern w:val="0"/>
                <w:sz w:val="24"/>
                <w:lang/>
              </w:rPr>
              <w:t xml:space="preserve"> </w:t>
            </w:r>
            <w:r>
              <w:rPr>
                <w:rFonts w:eastAsia="TimesNewRomanPS-ItalicMT"/>
                <w:i/>
                <w:iCs/>
                <w:color w:val="000000"/>
                <w:kern w:val="0"/>
                <w:sz w:val="24"/>
                <w:lang/>
              </w:rPr>
              <w:t>P</w:t>
            </w:r>
            <w:r>
              <w:rPr>
                <w:rFonts w:eastAsia="TimesNewRomanPS-ItalicMT" w:hint="eastAsia"/>
                <w:color w:val="000000"/>
                <w:kern w:val="0"/>
                <w:sz w:val="24"/>
                <w:lang/>
              </w:rPr>
              <w:t>坐标</w:t>
            </w:r>
            <w:r w:rsidR="005103A3" w:rsidRPr="005103A3">
              <w:rPr>
                <w:rFonts w:eastAsia="TimesNewRomanPS-ItalicMT" w:hint="eastAsia"/>
                <w:color w:val="000000"/>
                <w:kern w:val="0"/>
                <w:position w:val="-10"/>
                <w:sz w:val="24"/>
                <w:lang/>
              </w:rPr>
              <w:object w:dxaOrig="560" w:dyaOrig="340">
                <v:shape id="_x0000_i1083" type="#_x0000_t75" style="width:28.05pt;height:16.85pt" o:ole="">
                  <v:imagedata r:id="rId80" o:title=""/>
                </v:shape>
                <o:OLEObject Type="Embed" ProgID="Equation.KSEE3" ShapeID="_x0000_i1083" DrawAspect="Content" ObjectID="_1820517206" r:id="rId111"/>
              </w:object>
            </w:r>
            <w:r>
              <w:rPr>
                <w:rFonts w:eastAsia="TimesNewRomanPS-ItalicMT" w:hint="eastAsia"/>
                <w:color w:val="000000"/>
                <w:kern w:val="0"/>
                <w:sz w:val="24"/>
                <w:lang/>
              </w:rPr>
              <w:t>，则</w:t>
            </w:r>
            <w:r>
              <w:rPr>
                <w:rFonts w:eastAsia="TimesNewRomanPS-ItalicMT"/>
                <w:i/>
                <w:iCs/>
                <w:color w:val="000000"/>
                <w:kern w:val="0"/>
                <w:sz w:val="24"/>
                <w:lang/>
              </w:rPr>
              <w:t>P</w:t>
            </w:r>
            <w:proofErr w:type="gramStart"/>
            <w:r>
              <w:rPr>
                <w:rFonts w:eastAsia="TimesNewRomanPS-ItalicMT"/>
                <w:i/>
                <w:iCs/>
                <w:color w:val="000000"/>
                <w:kern w:val="0"/>
                <w:sz w:val="24"/>
                <w:lang/>
              </w:rPr>
              <w:t>’’’</w:t>
            </w:r>
            <w:proofErr w:type="gramEnd"/>
            <w:r>
              <w:rPr>
                <w:rFonts w:eastAsia="TimesNewRomanPS-ItalicMT" w:hint="eastAsia"/>
                <w:i/>
                <w:iCs/>
                <w:color w:val="000000"/>
                <w:kern w:val="0"/>
                <w:sz w:val="24"/>
                <w:lang/>
              </w:rPr>
              <w:t xml:space="preserve"> </w:t>
            </w:r>
            <w:r>
              <w:rPr>
                <w:rFonts w:eastAsia="TimesNewRomanPS-ItalicMT" w:hint="eastAsia"/>
                <w:color w:val="000000"/>
                <w:kern w:val="0"/>
                <w:sz w:val="24"/>
                <w:lang/>
              </w:rPr>
              <w:t>坐标为</w:t>
            </w:r>
            <w:r w:rsidR="005103A3" w:rsidRPr="005103A3">
              <w:rPr>
                <w:rFonts w:eastAsia="TimesNewRomanPS-ItalicMT" w:hint="eastAsia"/>
                <w:color w:val="000000"/>
                <w:kern w:val="0"/>
                <w:position w:val="-10"/>
                <w:sz w:val="24"/>
                <w:lang/>
              </w:rPr>
              <w:object w:dxaOrig="740" w:dyaOrig="340">
                <v:shape id="_x0000_i1084" type="#_x0000_t75" style="width:37.4pt;height:16.85pt" o:ole="">
                  <v:imagedata r:id="rId112" o:title=""/>
                </v:shape>
                <o:OLEObject Type="Embed" ProgID="Equation.KSEE3" ShapeID="_x0000_i1084" DrawAspect="Content" ObjectID="_1820517207" r:id="rId113"/>
              </w:object>
            </w:r>
            <w:r>
              <w:rPr>
                <w:rFonts w:eastAsia="TimesNewRomanPS-ItalicMT" w:hint="eastAsia"/>
                <w:color w:val="000000"/>
                <w:kern w:val="0"/>
                <w:sz w:val="24"/>
                <w:lang/>
              </w:rPr>
              <w:t>。</w:t>
            </w:r>
          </w:p>
          <w:p w:rsidR="005103A3" w:rsidRDefault="00F72587">
            <w:pPr>
              <w:widowControl/>
              <w:spacing w:line="360" w:lineRule="auto"/>
              <w:jc w:val="left"/>
              <w:rPr>
                <w:rFonts w:eastAsia="TimesNewRomanPS-ItalicMT"/>
                <w:color w:val="000000"/>
                <w:kern w:val="0"/>
                <w:sz w:val="24"/>
                <w:lang/>
              </w:rPr>
            </w:pPr>
            <w:r>
              <w:rPr>
                <w:rFonts w:eastAsia="TimesNewRomanPS-ItalicMT" w:hint="eastAsia"/>
                <w:color w:val="000000"/>
                <w:kern w:val="0"/>
                <w:sz w:val="24"/>
                <w:lang/>
              </w:rPr>
              <w:t>由三角函数的定义可得，</w:t>
            </w:r>
          </w:p>
          <w:p w:rsidR="005103A3" w:rsidRDefault="005103A3">
            <w:pPr>
              <w:widowControl/>
              <w:spacing w:line="360" w:lineRule="auto"/>
              <w:jc w:val="left"/>
              <w:rPr>
                <w:color w:val="000000"/>
                <w:kern w:val="0"/>
                <w:position w:val="-28"/>
                <w:sz w:val="24"/>
                <w:lang/>
              </w:rPr>
            </w:pPr>
            <w:r w:rsidRPr="005103A3">
              <w:rPr>
                <w:color w:val="000000"/>
                <w:kern w:val="0"/>
                <w:position w:val="-10"/>
                <w:sz w:val="24"/>
                <w:lang/>
              </w:rPr>
              <w:object w:dxaOrig="2120" w:dyaOrig="340">
                <v:shape id="_x0000_i1085" type="#_x0000_t75" style="width:105.65pt;height:16.85pt" o:ole="">
                  <v:imagedata r:id="rId114" o:title=""/>
                </v:shape>
                <o:OLEObject Type="Embed" ProgID="Equation.KSEE3" ShapeID="_x0000_i1085" DrawAspect="Content" ObjectID="_1820517208" r:id="rId115"/>
              </w:object>
            </w:r>
          </w:p>
          <w:p w:rsidR="005103A3" w:rsidRDefault="005103A3">
            <w:pPr>
              <w:widowControl/>
              <w:spacing w:line="360" w:lineRule="auto"/>
              <w:jc w:val="left"/>
              <w:rPr>
                <w:color w:val="000000"/>
                <w:kern w:val="0"/>
                <w:position w:val="-28"/>
                <w:sz w:val="24"/>
                <w:lang/>
              </w:rPr>
            </w:pPr>
            <w:r w:rsidRPr="005103A3">
              <w:rPr>
                <w:color w:val="000000"/>
                <w:kern w:val="0"/>
                <w:position w:val="-10"/>
                <w:sz w:val="24"/>
                <w:lang/>
              </w:rPr>
              <w:object w:dxaOrig="2480" w:dyaOrig="340">
                <v:shape id="_x0000_i1086" type="#_x0000_t75" style="width:124.35pt;height:16.85pt" o:ole="">
                  <v:imagedata r:id="rId116" o:title=""/>
                </v:shape>
                <o:OLEObject Type="Embed" ProgID="Equation.KSEE3" ShapeID="_x0000_i1086" DrawAspect="Content" ObjectID="_1820517209" r:id="rId117"/>
              </w:object>
            </w:r>
          </w:p>
          <w:p w:rsidR="005103A3" w:rsidRDefault="005103A3">
            <w:pPr>
              <w:widowControl/>
              <w:spacing w:line="360" w:lineRule="auto"/>
              <w:jc w:val="left"/>
              <w:rPr>
                <w:rFonts w:eastAsia="TimesNewRomanPS-ItalicMT"/>
                <w:i/>
                <w:iCs/>
                <w:color w:val="000000"/>
                <w:kern w:val="0"/>
                <w:sz w:val="24"/>
                <w:lang/>
              </w:rPr>
            </w:pPr>
            <w:r w:rsidRPr="005103A3">
              <w:rPr>
                <w:color w:val="000000"/>
                <w:kern w:val="0"/>
                <w:position w:val="-28"/>
                <w:sz w:val="24"/>
                <w:lang/>
              </w:rPr>
              <w:object w:dxaOrig="4180" w:dyaOrig="660">
                <v:shape id="_x0000_i1087" type="#_x0000_t75" style="width:209.45pt;height:32.75pt" o:ole="">
                  <v:imagedata r:id="rId118" o:title=""/>
                </v:shape>
                <o:OLEObject Type="Embed" ProgID="Equation.KSEE3" ShapeID="_x0000_i1087" DrawAspect="Content" ObjectID="_1820517210" r:id="rId119"/>
              </w:object>
            </w:r>
          </w:p>
          <w:p w:rsidR="005103A3" w:rsidRDefault="00F72587">
            <w:pPr>
              <w:widowControl/>
              <w:spacing w:line="360" w:lineRule="auto"/>
              <w:jc w:val="left"/>
              <w:rPr>
                <w:rFonts w:ascii="宋体" w:hAnsi="宋体" w:cs="宋体"/>
                <w:color w:val="000000"/>
                <w:kern w:val="0"/>
                <w:sz w:val="24"/>
                <w:lang/>
              </w:rPr>
            </w:pPr>
            <w:r>
              <w:rPr>
                <w:rFonts w:ascii="宋体" w:hAnsi="宋体" w:cs="宋体" w:hint="eastAsia"/>
                <w:color w:val="000000"/>
                <w:kern w:val="0"/>
                <w:sz w:val="24"/>
                <w:lang/>
              </w:rPr>
              <w:t>于是得到</w:t>
            </w:r>
          </w:p>
          <w:p w:rsidR="005103A3" w:rsidRDefault="005103A3">
            <w:pPr>
              <w:widowControl/>
              <w:spacing w:line="360" w:lineRule="auto"/>
              <w:jc w:val="left"/>
              <w:rPr>
                <w:color w:val="000000"/>
                <w:kern w:val="0"/>
                <w:sz w:val="24"/>
                <w:lang/>
              </w:rPr>
            </w:pPr>
            <w:r w:rsidRPr="005103A3">
              <w:rPr>
                <w:color w:val="000000"/>
                <w:kern w:val="0"/>
                <w:position w:val="-46"/>
                <w:sz w:val="24"/>
                <w:lang/>
              </w:rPr>
              <w:object w:dxaOrig="2040" w:dyaOrig="1060">
                <v:shape id="_x0000_i1088" type="#_x0000_t75" style="width:122.5pt;height:63.6pt" o:ole="">
                  <v:imagedata r:id="rId120" o:title=""/>
                </v:shape>
                <o:OLEObject Type="Embed" ProgID="Equation.KSEE3" ShapeID="_x0000_i1088" DrawAspect="Content" ObjectID="_1820517211" r:id="rId121"/>
              </w:object>
            </w:r>
            <w:r w:rsidR="00F72587">
              <w:rPr>
                <w:rFonts w:hint="eastAsia"/>
                <w:color w:val="000000"/>
                <w:kern w:val="0"/>
                <w:position w:val="-28"/>
                <w:sz w:val="24"/>
                <w:lang/>
              </w:rPr>
              <w:t xml:space="preserve">                   </w:t>
            </w:r>
            <w:r w:rsidR="00F72587">
              <w:rPr>
                <w:rFonts w:ascii="宋体" w:hAnsi="宋体" w:cs="宋体" w:hint="eastAsia"/>
                <w:color w:val="000000"/>
                <w:kern w:val="0"/>
                <w:sz w:val="24"/>
                <w:lang/>
              </w:rPr>
              <w:t xml:space="preserve"> </w:t>
            </w:r>
            <w:r w:rsidR="00F72587">
              <w:rPr>
                <w:rFonts w:ascii="宋体" w:hAnsi="宋体" w:cs="宋体" w:hint="eastAsia"/>
                <w:color w:val="000000"/>
                <w:kern w:val="0"/>
                <w:sz w:val="24"/>
                <w:lang/>
              </w:rPr>
              <w:t>公式（四）</w:t>
            </w:r>
          </w:p>
          <w:p w:rsidR="005103A3" w:rsidRDefault="00F72587">
            <w:pPr>
              <w:widowControl/>
              <w:spacing w:line="360" w:lineRule="auto"/>
              <w:jc w:val="left"/>
              <w:rPr>
                <w:rFonts w:ascii="宋体" w:hAnsi="宋体" w:cs="宋体"/>
                <w:color w:val="000000"/>
                <w:kern w:val="0"/>
                <w:sz w:val="24"/>
                <w:lang/>
              </w:rPr>
            </w:pPr>
            <w:r>
              <w:rPr>
                <w:rFonts w:ascii="宋体" w:hAnsi="宋体" w:cs="宋体" w:hint="eastAsia"/>
                <w:color w:val="000000"/>
                <w:kern w:val="0"/>
                <w:sz w:val="24"/>
                <w:lang/>
              </w:rPr>
              <w:t>由公式</w:t>
            </w:r>
            <w:r>
              <w:rPr>
                <w:rFonts w:ascii="宋体" w:hAnsi="宋体" w:cs="宋体" w:hint="eastAsia"/>
                <w:color w:val="000000"/>
                <w:kern w:val="0"/>
                <w:sz w:val="24"/>
                <w:lang/>
              </w:rPr>
              <w:t>四</w:t>
            </w:r>
            <w:r>
              <w:rPr>
                <w:rFonts w:ascii="宋体" w:hAnsi="宋体" w:cs="宋体" w:hint="eastAsia"/>
                <w:color w:val="000000"/>
                <w:kern w:val="0"/>
                <w:sz w:val="24"/>
                <w:lang/>
              </w:rPr>
              <w:t>可将可将角</w:t>
            </w:r>
            <w:r>
              <w:rPr>
                <w:rFonts w:ascii="Symbol" w:hAnsi="Symbol" w:cs="Symbol"/>
                <w:color w:val="000000"/>
                <w:kern w:val="0"/>
                <w:sz w:val="24"/>
                <w:lang/>
              </w:rPr>
              <w:t></w:t>
            </w:r>
            <w:r>
              <w:rPr>
                <w:b/>
                <w:bCs/>
                <w:color w:val="000000"/>
                <w:kern w:val="0"/>
                <w:sz w:val="24"/>
                <w:lang/>
              </w:rPr>
              <w:t>−</w:t>
            </w:r>
            <w:r>
              <w:rPr>
                <w:i/>
                <w:iCs/>
                <w:color w:val="000000"/>
                <w:kern w:val="0"/>
                <w:sz w:val="24"/>
                <w:lang/>
              </w:rPr>
              <w:t xml:space="preserve">α </w:t>
            </w:r>
            <w:r>
              <w:rPr>
                <w:rFonts w:ascii="宋体" w:hAnsi="宋体" w:cs="宋体" w:hint="eastAsia"/>
                <w:color w:val="000000"/>
                <w:kern w:val="0"/>
                <w:sz w:val="24"/>
                <w:lang/>
              </w:rPr>
              <w:t>的三角函数转化为角</w:t>
            </w:r>
            <w:r>
              <w:rPr>
                <w:rFonts w:ascii="宋体" w:hAnsi="宋体" w:cs="宋体" w:hint="eastAsia"/>
                <w:color w:val="000000"/>
                <w:kern w:val="0"/>
                <w:sz w:val="24"/>
                <w:lang/>
              </w:rPr>
              <w:t xml:space="preserve"> </w:t>
            </w:r>
            <w:r>
              <w:rPr>
                <w:i/>
                <w:iCs/>
                <w:color w:val="000000"/>
                <w:kern w:val="0"/>
                <w:sz w:val="24"/>
                <w:lang/>
              </w:rPr>
              <w:t xml:space="preserve">α </w:t>
            </w:r>
            <w:r>
              <w:rPr>
                <w:rFonts w:ascii="宋体" w:hAnsi="宋体" w:cs="宋体" w:hint="eastAsia"/>
                <w:color w:val="000000"/>
                <w:kern w:val="0"/>
                <w:sz w:val="24"/>
                <w:lang/>
              </w:rPr>
              <w:t>的三角函数．</w:t>
            </w:r>
          </w:p>
          <w:p w:rsidR="005103A3" w:rsidRDefault="005103A3">
            <w:pPr>
              <w:widowControl/>
              <w:spacing w:line="360" w:lineRule="auto"/>
              <w:jc w:val="left"/>
              <w:rPr>
                <w:rFonts w:ascii="宋体" w:hAnsi="宋体" w:cs="宋体"/>
                <w:color w:val="000000"/>
                <w:kern w:val="0"/>
                <w:sz w:val="24"/>
                <w:lang/>
              </w:rPr>
            </w:pPr>
          </w:p>
          <w:p w:rsidR="005103A3" w:rsidRDefault="00F72587">
            <w:pPr>
              <w:widowControl/>
              <w:spacing w:line="360" w:lineRule="auto"/>
              <w:jc w:val="left"/>
              <w:rPr>
                <w:color w:val="000000"/>
                <w:kern w:val="0"/>
                <w:sz w:val="24"/>
                <w:lang/>
              </w:rPr>
            </w:pPr>
            <w:r>
              <w:rPr>
                <w:rFonts w:ascii="宋体" w:hAnsi="宋体" w:cs="宋体" w:hint="eastAsia"/>
                <w:color w:val="000000"/>
                <w:kern w:val="0"/>
                <w:sz w:val="24"/>
                <w:lang/>
              </w:rPr>
              <w:t>这些都三角函数的</w:t>
            </w:r>
            <w:r>
              <w:rPr>
                <w:rFonts w:ascii="宋体" w:hAnsi="宋体" w:cs="宋体" w:hint="eastAsia"/>
                <w:b/>
                <w:bCs/>
                <w:color w:val="000000"/>
                <w:kern w:val="0"/>
                <w:sz w:val="24"/>
                <w:lang/>
              </w:rPr>
              <w:t>诱导公式</w:t>
            </w:r>
            <w:r>
              <w:rPr>
                <w:rFonts w:ascii="宋体" w:hAnsi="宋体" w:cs="宋体" w:hint="eastAsia"/>
                <w:color w:val="000000"/>
                <w:kern w:val="0"/>
                <w:sz w:val="24"/>
                <w:lang/>
              </w:rPr>
              <w:t>，利用这些公式可以将任意角的三角函数转化为锐角三角函数进行计算</w:t>
            </w:r>
            <w:r>
              <w:rPr>
                <w:color w:val="000000"/>
                <w:kern w:val="0"/>
                <w:sz w:val="24"/>
                <w:lang/>
              </w:rPr>
              <w:t xml:space="preserve">. </w:t>
            </w:r>
          </w:p>
          <w:p w:rsidR="005103A3" w:rsidRDefault="005103A3">
            <w:pPr>
              <w:widowControl/>
              <w:spacing w:line="360" w:lineRule="auto"/>
              <w:jc w:val="left"/>
              <w:rPr>
                <w:b/>
                <w:bCs/>
                <w:color w:val="000000"/>
                <w:kern w:val="0"/>
                <w:sz w:val="24"/>
                <w:lang/>
              </w:rPr>
            </w:pPr>
          </w:p>
          <w:p w:rsidR="005103A3" w:rsidRDefault="00F72587">
            <w:pPr>
              <w:widowControl/>
              <w:spacing w:line="360" w:lineRule="auto"/>
              <w:jc w:val="left"/>
              <w:rPr>
                <w:b/>
                <w:bCs/>
                <w:color w:val="000000"/>
                <w:kern w:val="0"/>
                <w:sz w:val="24"/>
                <w:lang/>
              </w:rPr>
            </w:pPr>
            <w:r>
              <w:rPr>
                <w:rFonts w:hint="eastAsia"/>
                <w:b/>
                <w:bCs/>
                <w:color w:val="000000"/>
                <w:kern w:val="0"/>
                <w:sz w:val="24"/>
                <w:lang/>
              </w:rPr>
              <w:t>总结特点</w:t>
            </w:r>
            <w:r>
              <w:rPr>
                <w:rFonts w:hint="eastAsia"/>
                <w:b/>
                <w:bCs/>
                <w:color w:val="000000"/>
                <w:kern w:val="0"/>
                <w:sz w:val="24"/>
                <w:lang/>
              </w:rPr>
              <w:t xml:space="preserve"> </w:t>
            </w:r>
            <w:r>
              <w:rPr>
                <w:rFonts w:hint="eastAsia"/>
                <w:b/>
                <w:bCs/>
                <w:color w:val="000000"/>
                <w:kern w:val="0"/>
                <w:sz w:val="24"/>
                <w:lang/>
              </w:rPr>
              <w:t>加强记忆</w:t>
            </w:r>
          </w:p>
          <w:p w:rsidR="005103A3" w:rsidRDefault="005103A3">
            <w:pPr>
              <w:widowControl/>
              <w:spacing w:line="360" w:lineRule="auto"/>
              <w:jc w:val="left"/>
              <w:rPr>
                <w:b/>
                <w:bCs/>
                <w:color w:val="000000"/>
                <w:kern w:val="0"/>
                <w:sz w:val="24"/>
                <w:lang/>
              </w:rPr>
            </w:pPr>
          </w:p>
          <w:p w:rsidR="005103A3" w:rsidRDefault="00F72587">
            <w:pPr>
              <w:spacing w:line="360" w:lineRule="auto"/>
              <w:rPr>
                <w:bCs/>
                <w:sz w:val="24"/>
              </w:rPr>
            </w:pPr>
            <w:r>
              <w:rPr>
                <w:color w:val="000000"/>
                <w:kern w:val="0"/>
                <w:sz w:val="24"/>
                <w:lang/>
              </w:rPr>
              <w:t>2</w:t>
            </w:r>
            <w:r>
              <w:rPr>
                <w:i/>
                <w:iCs/>
                <w:color w:val="000000"/>
                <w:kern w:val="0"/>
                <w:sz w:val="24"/>
                <w:lang/>
              </w:rPr>
              <w:t>kπ</w:t>
            </w:r>
            <w:r>
              <w:rPr>
                <w:color w:val="000000"/>
                <w:kern w:val="0"/>
                <w:sz w:val="24"/>
                <w:lang/>
              </w:rPr>
              <w:t>＋</w:t>
            </w:r>
            <w:r>
              <w:rPr>
                <w:i/>
                <w:iCs/>
                <w:color w:val="000000"/>
                <w:kern w:val="0"/>
                <w:sz w:val="24"/>
                <w:lang/>
              </w:rPr>
              <w:t>α</w:t>
            </w:r>
            <w:r>
              <w:rPr>
                <w:color w:val="000000"/>
                <w:kern w:val="0"/>
                <w:sz w:val="24"/>
                <w:lang/>
              </w:rPr>
              <w:t>、</w:t>
            </w:r>
            <w:r>
              <w:rPr>
                <w:color w:val="000000"/>
                <w:kern w:val="0"/>
                <w:sz w:val="24"/>
                <w:lang/>
              </w:rPr>
              <w:t>−</w:t>
            </w:r>
            <w:r>
              <w:rPr>
                <w:i/>
                <w:iCs/>
                <w:color w:val="000000"/>
                <w:kern w:val="0"/>
                <w:sz w:val="24"/>
                <w:lang/>
              </w:rPr>
              <w:t>α</w:t>
            </w:r>
            <w:r>
              <w:rPr>
                <w:i/>
                <w:iCs/>
                <w:color w:val="000000"/>
                <w:kern w:val="0"/>
                <w:sz w:val="24"/>
                <w:lang/>
              </w:rPr>
              <w:t>、</w:t>
            </w:r>
            <w:r>
              <w:rPr>
                <w:i/>
                <w:iCs/>
                <w:color w:val="000000"/>
                <w:kern w:val="0"/>
                <w:sz w:val="24"/>
                <w:lang/>
              </w:rPr>
              <w:t>π</w:t>
            </w:r>
            <w:r>
              <w:rPr>
                <w:color w:val="000000"/>
                <w:kern w:val="0"/>
                <w:sz w:val="24"/>
                <w:lang/>
              </w:rPr>
              <w:t>＋</w:t>
            </w:r>
            <w:r>
              <w:rPr>
                <w:i/>
                <w:iCs/>
                <w:color w:val="000000"/>
                <w:kern w:val="0"/>
                <w:sz w:val="24"/>
                <w:lang/>
              </w:rPr>
              <w:t>α</w:t>
            </w:r>
            <w:r>
              <w:rPr>
                <w:i/>
                <w:iCs/>
                <w:color w:val="000000"/>
                <w:kern w:val="0"/>
                <w:sz w:val="24"/>
                <w:lang/>
              </w:rPr>
              <w:t>、</w:t>
            </w:r>
            <w:r>
              <w:rPr>
                <w:i/>
                <w:iCs/>
                <w:color w:val="000000"/>
                <w:kern w:val="0"/>
                <w:sz w:val="24"/>
                <w:lang/>
              </w:rPr>
              <w:t>π</w:t>
            </w:r>
            <w:r>
              <w:rPr>
                <w:color w:val="000000"/>
                <w:kern w:val="0"/>
                <w:sz w:val="24"/>
                <w:lang/>
              </w:rPr>
              <w:t>－</w:t>
            </w:r>
            <w:r>
              <w:rPr>
                <w:i/>
                <w:iCs/>
                <w:color w:val="000000"/>
                <w:kern w:val="0"/>
                <w:sz w:val="24"/>
                <w:lang/>
              </w:rPr>
              <w:t xml:space="preserve">α </w:t>
            </w:r>
            <w:r>
              <w:rPr>
                <w:rFonts w:hint="eastAsia"/>
                <w:i/>
                <w:iCs/>
                <w:color w:val="000000"/>
                <w:kern w:val="0"/>
                <w:sz w:val="24"/>
                <w:lang/>
              </w:rPr>
              <w:t>，</w:t>
            </w:r>
            <w:r>
              <w:rPr>
                <w:bCs/>
                <w:sz w:val="24"/>
              </w:rPr>
              <w:t>它们的三角</w:t>
            </w:r>
            <w:r>
              <w:rPr>
                <w:rFonts w:hint="eastAsia"/>
                <w:bCs/>
                <w:sz w:val="24"/>
              </w:rPr>
              <w:t>函数值</w:t>
            </w:r>
            <w:r>
              <w:rPr>
                <w:bCs/>
                <w:sz w:val="24"/>
              </w:rPr>
              <w:t>等于角</w:t>
            </w:r>
            <w:r w:rsidR="005103A3" w:rsidRPr="005103A3">
              <w:rPr>
                <w:position w:val="-6"/>
                <w:sz w:val="24"/>
              </w:rPr>
              <w:object w:dxaOrig="240" w:dyaOrig="220">
                <v:shape id="_x0000_i1089" type="#_x0000_t75" style="width:12.15pt;height:11.2pt" o:ole="">
                  <v:imagedata r:id="rId122" o:title=""/>
                </v:shape>
                <o:OLEObject Type="Embed" ProgID="Equation.KSEE3" ShapeID="_x0000_i1089" DrawAspect="Content" ObjectID="_1820517212" r:id="rId123"/>
              </w:object>
            </w:r>
            <w:r>
              <w:rPr>
                <w:sz w:val="24"/>
              </w:rPr>
              <w:t>的同名三角</w:t>
            </w:r>
            <w:r>
              <w:rPr>
                <w:rFonts w:hint="eastAsia"/>
                <w:sz w:val="24"/>
              </w:rPr>
              <w:t>函数</w:t>
            </w:r>
            <w:r>
              <w:rPr>
                <w:sz w:val="24"/>
              </w:rPr>
              <w:t>值，前面加上把</w:t>
            </w:r>
            <w:r w:rsidR="005103A3" w:rsidRPr="005103A3">
              <w:rPr>
                <w:position w:val="-6"/>
                <w:sz w:val="24"/>
              </w:rPr>
              <w:object w:dxaOrig="240" w:dyaOrig="220">
                <v:shape id="_x0000_i1090" type="#_x0000_t75" style="width:12.15pt;height:11.2pt" o:ole="">
                  <v:imagedata r:id="rId122" o:title=""/>
                </v:shape>
                <o:OLEObject Type="Embed" ProgID="Equation.KSEE3" ShapeID="_x0000_i1090" DrawAspect="Content" ObjectID="_1820517213" r:id="rId124"/>
              </w:object>
            </w:r>
            <w:proofErr w:type="gramStart"/>
            <w:r>
              <w:rPr>
                <w:sz w:val="24"/>
              </w:rPr>
              <w:t>看做</w:t>
            </w:r>
            <w:proofErr w:type="gramEnd"/>
            <w:r>
              <w:rPr>
                <w:sz w:val="24"/>
              </w:rPr>
              <w:t>锐角时原三角</w:t>
            </w:r>
            <w:r>
              <w:rPr>
                <w:rFonts w:hint="eastAsia"/>
                <w:sz w:val="24"/>
              </w:rPr>
              <w:t>函数值</w:t>
            </w:r>
            <w:r>
              <w:rPr>
                <w:sz w:val="24"/>
              </w:rPr>
              <w:t>的符号，可用</w:t>
            </w:r>
            <w:r>
              <w:rPr>
                <w:bCs/>
                <w:sz w:val="24"/>
              </w:rPr>
              <w:t>“</w:t>
            </w:r>
            <w:r>
              <w:rPr>
                <w:bCs/>
                <w:sz w:val="24"/>
              </w:rPr>
              <w:t>函数名不变，符号看象限</w:t>
            </w:r>
            <w:r>
              <w:rPr>
                <w:bCs/>
                <w:sz w:val="24"/>
              </w:rPr>
              <w:t>”</w:t>
            </w:r>
            <w:r>
              <w:rPr>
                <w:bCs/>
                <w:sz w:val="24"/>
              </w:rPr>
              <w:t>来帮助记忆。</w:t>
            </w:r>
          </w:p>
          <w:p w:rsidR="005103A3" w:rsidRDefault="005103A3">
            <w:pPr>
              <w:spacing w:line="360" w:lineRule="auto"/>
              <w:rPr>
                <w:b/>
                <w:bCs/>
                <w:sz w:val="24"/>
              </w:rPr>
            </w:pPr>
          </w:p>
          <w:p w:rsidR="005103A3" w:rsidRDefault="00F72587">
            <w:pPr>
              <w:spacing w:line="360" w:lineRule="auto"/>
              <w:rPr>
                <w:sz w:val="24"/>
              </w:rPr>
            </w:pPr>
            <w:r>
              <w:rPr>
                <w:bCs/>
                <w:sz w:val="24"/>
              </w:rPr>
              <w:t>诱导公式的记忆，必须理解</w:t>
            </w:r>
            <w:r>
              <w:rPr>
                <w:bCs/>
                <w:sz w:val="24"/>
              </w:rPr>
              <w:t>“</w:t>
            </w:r>
            <w:r>
              <w:rPr>
                <w:bCs/>
                <w:sz w:val="24"/>
              </w:rPr>
              <w:t>函数名不变，符号看象限</w:t>
            </w:r>
            <w:r>
              <w:rPr>
                <w:bCs/>
                <w:sz w:val="24"/>
              </w:rPr>
              <w:t>”</w:t>
            </w:r>
            <w:r>
              <w:rPr>
                <w:bCs/>
                <w:sz w:val="24"/>
              </w:rPr>
              <w:t>的含义。即把角</w:t>
            </w:r>
            <w:r w:rsidR="005103A3" w:rsidRPr="005103A3">
              <w:rPr>
                <w:position w:val="-6"/>
                <w:sz w:val="24"/>
              </w:rPr>
              <w:object w:dxaOrig="240" w:dyaOrig="220">
                <v:shape id="_x0000_i1091" type="#_x0000_t75" style="width:12.15pt;height:11.2pt" o:ole="">
                  <v:imagedata r:id="rId122" o:title=""/>
                </v:shape>
                <o:OLEObject Type="Embed" ProgID="Equation.KSEE3" ShapeID="_x0000_i1091" DrawAspect="Content" ObjectID="_1820517214" r:id="rId125"/>
              </w:object>
            </w:r>
            <w:r>
              <w:rPr>
                <w:sz w:val="24"/>
              </w:rPr>
              <w:t>看成锐角时，得</w:t>
            </w:r>
            <w:r w:rsidR="005103A3" w:rsidRPr="005103A3">
              <w:rPr>
                <w:position w:val="-6"/>
                <w:sz w:val="24"/>
              </w:rPr>
              <w:object w:dxaOrig="600" w:dyaOrig="220">
                <v:shape id="_x0000_i1092" type="#_x0000_t75" style="width:29.9pt;height:11.2pt" o:ole="">
                  <v:imagedata r:id="rId126" o:title=""/>
                </v:shape>
                <o:OLEObject Type="Embed" ProgID="Equation.KSEE3" ShapeID="_x0000_i1092" DrawAspect="Content" ObjectID="_1820517215" r:id="rId127"/>
              </w:object>
            </w:r>
            <w:r>
              <w:rPr>
                <w:sz w:val="24"/>
              </w:rPr>
              <w:t>Ⅳ</w:t>
            </w:r>
            <w:r>
              <w:rPr>
                <w:sz w:val="24"/>
              </w:rPr>
              <w:t>、</w:t>
            </w:r>
            <w:r w:rsidR="005103A3" w:rsidRPr="005103A3">
              <w:rPr>
                <w:position w:val="-6"/>
                <w:sz w:val="24"/>
              </w:rPr>
              <w:object w:dxaOrig="800" w:dyaOrig="240">
                <v:shape id="_x0000_i1093" type="#_x0000_t75" style="width:40.2pt;height:12.15pt" o:ole="">
                  <v:imagedata r:id="rId128" o:title=""/>
                </v:shape>
                <o:OLEObject Type="Embed" ProgID="Equation.KSEE3" ShapeID="_x0000_i1093" DrawAspect="Content" ObjectID="_1820517216" r:id="rId129"/>
              </w:object>
            </w:r>
            <w:r>
              <w:rPr>
                <w:sz w:val="24"/>
              </w:rPr>
              <w:t>Ⅲ</w:t>
            </w:r>
            <w:r>
              <w:rPr>
                <w:sz w:val="24"/>
              </w:rPr>
              <w:t>，</w:t>
            </w:r>
            <w:r w:rsidR="005103A3" w:rsidRPr="005103A3">
              <w:rPr>
                <w:position w:val="-6"/>
                <w:sz w:val="24"/>
              </w:rPr>
              <w:object w:dxaOrig="800" w:dyaOrig="220">
                <v:shape id="_x0000_i1094" type="#_x0000_t75" style="width:40.2pt;height:11.2pt" o:ole="">
                  <v:imagedata r:id="rId130" o:title=""/>
                </v:shape>
                <o:OLEObject Type="Embed" ProgID="Equation.KSEE3" ShapeID="_x0000_i1094" DrawAspect="Content" ObjectID="_1820517217" r:id="rId131"/>
              </w:object>
            </w:r>
            <w:r>
              <w:rPr>
                <w:sz w:val="24"/>
              </w:rPr>
              <w:t>Ⅱ</w:t>
            </w:r>
            <w:r>
              <w:rPr>
                <w:sz w:val="24"/>
              </w:rPr>
              <w:t>，再根据它们所在象限的三角</w:t>
            </w:r>
            <w:r>
              <w:rPr>
                <w:rFonts w:hint="eastAsia"/>
                <w:sz w:val="24"/>
              </w:rPr>
              <w:t>函数</w:t>
            </w:r>
            <w:r>
              <w:rPr>
                <w:sz w:val="24"/>
              </w:rPr>
              <w:t>值的符号来确定公式右边三角</w:t>
            </w:r>
            <w:r>
              <w:rPr>
                <w:rFonts w:hint="eastAsia"/>
                <w:sz w:val="24"/>
              </w:rPr>
              <w:t>函数值</w:t>
            </w:r>
            <w:r>
              <w:rPr>
                <w:sz w:val="24"/>
              </w:rPr>
              <w:t>前</w:t>
            </w:r>
            <w:r>
              <w:rPr>
                <w:rFonts w:hint="eastAsia"/>
                <w:sz w:val="24"/>
              </w:rPr>
              <w:t>面</w:t>
            </w:r>
            <w:r>
              <w:rPr>
                <w:sz w:val="24"/>
              </w:rPr>
              <w:t>的符号。</w:t>
            </w:r>
          </w:p>
          <w:p w:rsidR="005103A3" w:rsidRDefault="00F72587">
            <w:pPr>
              <w:widowControl/>
              <w:spacing w:line="360" w:lineRule="auto"/>
              <w:ind w:left="113" w:right="113"/>
              <w:jc w:val="left"/>
              <w:rPr>
                <w:sz w:val="24"/>
              </w:rPr>
            </w:pPr>
            <w:r>
              <w:rPr>
                <w:sz w:val="24"/>
              </w:rPr>
              <w:t>注意：在应用诱导公式求任意角的三角</w:t>
            </w:r>
            <w:r>
              <w:rPr>
                <w:rFonts w:hint="eastAsia"/>
                <w:sz w:val="24"/>
              </w:rPr>
              <w:t>函数值</w:t>
            </w:r>
            <w:r>
              <w:rPr>
                <w:sz w:val="24"/>
              </w:rPr>
              <w:t>时，应注意公式的选择。</w:t>
            </w:r>
          </w:p>
          <w:p w:rsidR="005103A3" w:rsidRDefault="00F72587">
            <w:pPr>
              <w:widowControl/>
              <w:numPr>
                <w:ilvl w:val="0"/>
                <w:numId w:val="3"/>
              </w:numPr>
              <w:spacing w:line="360" w:lineRule="auto"/>
              <w:ind w:right="113"/>
              <w:jc w:val="left"/>
              <w:rPr>
                <w:b/>
                <w:bCs/>
                <w:sz w:val="24"/>
              </w:rPr>
            </w:pPr>
            <w:r>
              <w:rPr>
                <w:rFonts w:hint="eastAsia"/>
                <w:b/>
                <w:bCs/>
                <w:sz w:val="24"/>
              </w:rPr>
              <w:t>【课堂练习】</w:t>
            </w:r>
          </w:p>
          <w:p w:rsidR="005103A3" w:rsidRDefault="00F72587">
            <w:pPr>
              <w:tabs>
                <w:tab w:val="left" w:pos="360"/>
                <w:tab w:val="left" w:pos="540"/>
              </w:tabs>
              <w:adjustRightInd w:val="0"/>
              <w:snapToGrid w:val="0"/>
              <w:spacing w:line="360" w:lineRule="auto"/>
              <w:rPr>
                <w:color w:val="000000"/>
                <w:sz w:val="24"/>
              </w:rPr>
            </w:pPr>
            <w:r>
              <w:rPr>
                <w:b/>
                <w:bCs/>
                <w:color w:val="000000"/>
                <w:sz w:val="24"/>
              </w:rPr>
              <w:t>例</w:t>
            </w:r>
            <w:r>
              <w:rPr>
                <w:b/>
                <w:bCs/>
                <w:color w:val="000000"/>
                <w:sz w:val="24"/>
              </w:rPr>
              <w:t>1</w:t>
            </w:r>
            <w:r>
              <w:rPr>
                <w:color w:val="000000"/>
                <w:sz w:val="24"/>
              </w:rPr>
              <w:t xml:space="preserve"> </w:t>
            </w:r>
            <w:r>
              <w:rPr>
                <w:color w:val="000000"/>
                <w:sz w:val="24"/>
              </w:rPr>
              <w:t>求下列各三角函数值</w:t>
            </w:r>
            <w:r>
              <w:rPr>
                <w:color w:val="000000"/>
                <w:sz w:val="24"/>
              </w:rPr>
              <w:t>：</w:t>
            </w:r>
          </w:p>
          <w:p w:rsidR="005103A3" w:rsidRDefault="00F72587">
            <w:pPr>
              <w:tabs>
                <w:tab w:val="left" w:pos="360"/>
                <w:tab w:val="left" w:pos="540"/>
              </w:tabs>
              <w:adjustRightInd w:val="0"/>
              <w:snapToGrid w:val="0"/>
              <w:spacing w:line="360" w:lineRule="auto"/>
              <w:rPr>
                <w:color w:val="000000"/>
                <w:sz w:val="24"/>
              </w:rPr>
            </w:pPr>
            <w:r>
              <w:rPr>
                <w:color w:val="000000"/>
                <w:sz w:val="24"/>
              </w:rPr>
              <w:t xml:space="preserve">(1) </w:t>
            </w:r>
            <w:r w:rsidR="005103A3" w:rsidRPr="005103A3">
              <w:rPr>
                <w:color w:val="000000"/>
                <w:position w:val="-22"/>
                <w:sz w:val="24"/>
              </w:rPr>
              <w:object w:dxaOrig="619" w:dyaOrig="560">
                <v:shape id="_x0000_i1095" type="#_x0000_t75" style="width:30.85pt;height:28.05pt" o:ole="">
                  <v:imagedata r:id="rId132" o:title=""/>
                </v:shape>
                <o:OLEObject Type="Embed" ProgID="Equation.3" ShapeID="_x0000_i1095" DrawAspect="Content" ObjectID="_1820517218" r:id="rId133"/>
              </w:object>
            </w:r>
            <w:r>
              <w:rPr>
                <w:color w:val="000000"/>
                <w:sz w:val="24"/>
              </w:rPr>
              <w:t>；</w:t>
            </w:r>
            <w:r>
              <w:rPr>
                <w:color w:val="000000"/>
                <w:sz w:val="24"/>
              </w:rPr>
              <w:t xml:space="preserve">     (2) </w:t>
            </w:r>
            <w:r w:rsidR="005103A3" w:rsidRPr="005103A3">
              <w:rPr>
                <w:color w:val="000000"/>
                <w:position w:val="-6"/>
                <w:sz w:val="24"/>
              </w:rPr>
              <w:object w:dxaOrig="720" w:dyaOrig="320">
                <v:shape id="_x0000_i1096" type="#_x0000_t75" style="width:36.45pt;height:15.9pt" o:ole="">
                  <v:imagedata r:id="rId134" o:title=""/>
                </v:shape>
                <o:OLEObject Type="Embed" ProgID="Equation.3" ShapeID="_x0000_i1096" DrawAspect="Content" ObjectID="_1820517219" r:id="rId135"/>
              </w:object>
            </w:r>
            <w:r>
              <w:rPr>
                <w:color w:val="000000"/>
                <w:sz w:val="24"/>
              </w:rPr>
              <w:t>；</w:t>
            </w:r>
            <w:r>
              <w:rPr>
                <w:color w:val="000000"/>
                <w:sz w:val="24"/>
              </w:rPr>
              <w:t xml:space="preserve">   (3) </w:t>
            </w:r>
            <w:r w:rsidR="005103A3" w:rsidRPr="005103A3">
              <w:rPr>
                <w:color w:val="000000"/>
                <w:position w:val="-22"/>
                <w:sz w:val="24"/>
              </w:rPr>
              <w:object w:dxaOrig="940" w:dyaOrig="560">
                <v:shape id="_x0000_i1097" type="#_x0000_t75" style="width:47.7pt;height:28.05pt" o:ole="">
                  <v:imagedata r:id="rId136" o:title=""/>
                </v:shape>
                <o:OLEObject Type="Embed" ProgID="Equation.3" ShapeID="_x0000_i1097" DrawAspect="Content" ObjectID="_1820517220" r:id="rId137"/>
              </w:object>
            </w:r>
            <w:r>
              <w:rPr>
                <w:color w:val="000000"/>
                <w:sz w:val="24"/>
              </w:rPr>
              <w:t>．</w:t>
            </w:r>
          </w:p>
          <w:p w:rsidR="005103A3" w:rsidRDefault="00F72587">
            <w:pPr>
              <w:tabs>
                <w:tab w:val="left" w:pos="360"/>
                <w:tab w:val="left" w:pos="540"/>
              </w:tabs>
              <w:adjustRightInd w:val="0"/>
              <w:snapToGrid w:val="0"/>
              <w:spacing w:line="360" w:lineRule="auto"/>
              <w:rPr>
                <w:color w:val="000000"/>
                <w:sz w:val="24"/>
              </w:rPr>
            </w:pPr>
            <w:r>
              <w:rPr>
                <w:b/>
                <w:color w:val="000000"/>
                <w:sz w:val="24"/>
              </w:rPr>
              <w:t>分析</w:t>
            </w:r>
            <w:r>
              <w:rPr>
                <w:b/>
                <w:color w:val="000000"/>
                <w:sz w:val="24"/>
              </w:rPr>
              <w:t xml:space="preserve"> </w:t>
            </w:r>
            <w:r>
              <w:rPr>
                <w:color w:val="000000"/>
                <w:sz w:val="24"/>
              </w:rPr>
              <w:t>将任意角的三角函数转化为</w:t>
            </w:r>
            <w:r w:rsidR="005103A3" w:rsidRPr="005103A3">
              <w:rPr>
                <w:color w:val="000000"/>
                <w:position w:val="-10"/>
                <w:sz w:val="24"/>
              </w:rPr>
              <w:object w:dxaOrig="600" w:dyaOrig="300">
                <v:shape id="_x0000_i1098" type="#_x0000_t75" style="width:29.9pt;height:14.95pt" o:ole="">
                  <v:imagedata r:id="rId138" o:title=""/>
                </v:shape>
                <o:OLEObject Type="Embed" ProgID="Equation.DSMT4" ShapeID="_x0000_i1098" DrawAspect="Content" ObjectID="_1820517221" r:id="rId139"/>
              </w:object>
            </w:r>
            <w:r>
              <w:rPr>
                <w:color w:val="000000"/>
                <w:sz w:val="24"/>
              </w:rPr>
              <w:t>内的角的三角函数．</w:t>
            </w:r>
          </w:p>
          <w:p w:rsidR="005103A3" w:rsidRDefault="00F72587">
            <w:pPr>
              <w:tabs>
                <w:tab w:val="left" w:pos="360"/>
                <w:tab w:val="left" w:pos="540"/>
              </w:tabs>
              <w:adjustRightInd w:val="0"/>
              <w:snapToGrid w:val="0"/>
              <w:spacing w:line="360" w:lineRule="auto"/>
              <w:rPr>
                <w:color w:val="000000"/>
                <w:sz w:val="24"/>
              </w:rPr>
            </w:pPr>
            <w:r>
              <w:rPr>
                <w:b/>
                <w:color w:val="000000"/>
                <w:sz w:val="24"/>
              </w:rPr>
              <w:t>解</w:t>
            </w:r>
            <w:r>
              <w:rPr>
                <w:color w:val="000000"/>
                <w:sz w:val="24"/>
              </w:rPr>
              <w:t xml:space="preserve">  (1) </w:t>
            </w:r>
            <w:r w:rsidR="005103A3" w:rsidRPr="005103A3">
              <w:rPr>
                <w:color w:val="000000"/>
                <w:position w:val="-22"/>
                <w:sz w:val="24"/>
              </w:rPr>
              <w:object w:dxaOrig="3000" w:dyaOrig="600">
                <v:shape id="_x0000_i1099" type="#_x0000_t75" style="width:149.6pt;height:29.9pt" o:ole="">
                  <v:imagedata r:id="rId140" o:title=""/>
                </v:shape>
                <o:OLEObject Type="Embed" ProgID="Equation.3" ShapeID="_x0000_i1099" DrawAspect="Content" ObjectID="_1820517222" r:id="rId141"/>
              </w:object>
            </w:r>
            <w:r>
              <w:rPr>
                <w:color w:val="000000"/>
                <w:sz w:val="24"/>
              </w:rPr>
              <w:t>；</w:t>
            </w:r>
            <w:r>
              <w:rPr>
                <w:color w:val="000000"/>
                <w:sz w:val="24"/>
              </w:rPr>
              <w:t xml:space="preserve">  </w:t>
            </w:r>
          </w:p>
          <w:p w:rsidR="005103A3" w:rsidRDefault="00F72587">
            <w:pPr>
              <w:tabs>
                <w:tab w:val="left" w:pos="360"/>
                <w:tab w:val="left" w:pos="540"/>
              </w:tabs>
              <w:adjustRightInd w:val="0"/>
              <w:snapToGrid w:val="0"/>
              <w:spacing w:line="360" w:lineRule="auto"/>
              <w:ind w:firstLineChars="200" w:firstLine="480"/>
              <w:rPr>
                <w:color w:val="000000"/>
                <w:sz w:val="24"/>
              </w:rPr>
            </w:pPr>
            <w:r>
              <w:rPr>
                <w:color w:val="000000"/>
                <w:sz w:val="24"/>
              </w:rPr>
              <w:t>(2)</w:t>
            </w:r>
            <w:r w:rsidR="005103A3" w:rsidRPr="005103A3">
              <w:rPr>
                <w:color w:val="000000"/>
                <w:position w:val="-22"/>
                <w:sz w:val="24"/>
              </w:rPr>
              <w:object w:dxaOrig="3760" w:dyaOrig="600">
                <v:shape id="_x0000_i1100" type="#_x0000_t75" style="width:187.95pt;height:29.9pt" o:ole="">
                  <v:imagedata r:id="rId142" o:title=""/>
                </v:shape>
                <o:OLEObject Type="Embed" ProgID="Equation.3" ShapeID="_x0000_i1100" DrawAspect="Content" ObjectID="_1820517223" r:id="rId143"/>
              </w:object>
            </w:r>
            <w:r>
              <w:rPr>
                <w:color w:val="000000"/>
                <w:sz w:val="24"/>
              </w:rPr>
              <w:t>；</w:t>
            </w:r>
          </w:p>
          <w:p w:rsidR="005103A3" w:rsidRDefault="00F72587">
            <w:pPr>
              <w:tabs>
                <w:tab w:val="left" w:pos="360"/>
                <w:tab w:val="left" w:pos="540"/>
              </w:tabs>
              <w:adjustRightInd w:val="0"/>
              <w:snapToGrid w:val="0"/>
              <w:spacing w:line="360" w:lineRule="auto"/>
              <w:ind w:firstLineChars="200" w:firstLine="480"/>
              <w:rPr>
                <w:color w:val="000000"/>
                <w:sz w:val="24"/>
              </w:rPr>
            </w:pPr>
            <w:r>
              <w:rPr>
                <w:color w:val="000000"/>
                <w:sz w:val="24"/>
              </w:rPr>
              <w:t>(3)</w:t>
            </w:r>
            <w:r w:rsidR="005103A3" w:rsidRPr="005103A3">
              <w:rPr>
                <w:color w:val="000000"/>
                <w:position w:val="-26"/>
                <w:sz w:val="24"/>
              </w:rPr>
              <w:object w:dxaOrig="3878" w:dyaOrig="640">
                <v:shape id="_x0000_i1101" type="#_x0000_t75" style="width:194.5pt;height:31.8pt" o:ole="">
                  <v:imagedata r:id="rId144" o:title=""/>
                </v:shape>
                <o:OLEObject Type="Embed" ProgID="Equation.3" ShapeID="_x0000_i1101" DrawAspect="Content" ObjectID="_1820517224" r:id="rId145"/>
              </w:object>
            </w:r>
            <w:r>
              <w:rPr>
                <w:color w:val="000000"/>
                <w:sz w:val="24"/>
              </w:rPr>
              <w:t>．</w:t>
            </w:r>
          </w:p>
          <w:p w:rsidR="005103A3" w:rsidRDefault="00F72587">
            <w:pPr>
              <w:tabs>
                <w:tab w:val="left" w:pos="360"/>
                <w:tab w:val="left" w:pos="540"/>
              </w:tabs>
              <w:adjustRightInd w:val="0"/>
              <w:snapToGrid w:val="0"/>
              <w:spacing w:line="360" w:lineRule="auto"/>
              <w:rPr>
                <w:color w:val="000000"/>
                <w:sz w:val="24"/>
              </w:rPr>
            </w:pPr>
            <w:r>
              <w:rPr>
                <w:b/>
                <w:bCs/>
                <w:color w:val="000000"/>
                <w:sz w:val="24"/>
              </w:rPr>
              <w:t>例</w:t>
            </w:r>
            <w:r>
              <w:rPr>
                <w:b/>
                <w:bCs/>
                <w:color w:val="000000"/>
                <w:sz w:val="24"/>
              </w:rPr>
              <w:t xml:space="preserve">2 </w:t>
            </w:r>
            <w:r>
              <w:rPr>
                <w:color w:val="000000"/>
                <w:sz w:val="24"/>
              </w:rPr>
              <w:t>求下列三角函数值</w:t>
            </w:r>
            <w:r>
              <w:rPr>
                <w:color w:val="000000"/>
                <w:sz w:val="24"/>
              </w:rPr>
              <w:t>：</w:t>
            </w:r>
          </w:p>
          <w:p w:rsidR="005103A3" w:rsidRDefault="00F72587">
            <w:pPr>
              <w:tabs>
                <w:tab w:val="left" w:pos="360"/>
                <w:tab w:val="left" w:pos="540"/>
              </w:tabs>
              <w:adjustRightInd w:val="0"/>
              <w:snapToGrid w:val="0"/>
              <w:spacing w:line="360" w:lineRule="auto"/>
              <w:rPr>
                <w:color w:val="000000"/>
                <w:sz w:val="24"/>
              </w:rPr>
            </w:pPr>
            <w:r>
              <w:rPr>
                <w:color w:val="000000"/>
                <w:sz w:val="24"/>
              </w:rPr>
              <w:t xml:space="preserve">(1) </w:t>
            </w:r>
            <w:r w:rsidR="005103A3" w:rsidRPr="005103A3">
              <w:rPr>
                <w:color w:val="000000"/>
                <w:position w:val="-10"/>
                <w:sz w:val="24"/>
              </w:rPr>
              <w:object w:dxaOrig="860" w:dyaOrig="360">
                <v:shape id="_x0000_i1102" type="#_x0000_t75" style="width:43pt;height:17.75pt" o:ole="">
                  <v:imagedata r:id="rId146" o:title=""/>
                </v:shape>
                <o:OLEObject Type="Embed" ProgID="Equation.3" ShapeID="_x0000_i1102" DrawAspect="Content" ObjectID="_1820517225" r:id="rId147"/>
              </w:object>
            </w:r>
            <w:r>
              <w:rPr>
                <w:color w:val="000000"/>
                <w:sz w:val="24"/>
              </w:rPr>
              <w:t>；</w:t>
            </w:r>
            <w:r>
              <w:rPr>
                <w:color w:val="000000"/>
                <w:sz w:val="24"/>
              </w:rPr>
              <w:t xml:space="preserve">      (2) </w:t>
            </w:r>
            <w:r w:rsidR="005103A3" w:rsidRPr="005103A3">
              <w:rPr>
                <w:color w:val="000000"/>
                <w:position w:val="-22"/>
                <w:sz w:val="24"/>
              </w:rPr>
              <w:object w:dxaOrig="980" w:dyaOrig="560">
                <v:shape id="_x0000_i1103" type="#_x0000_t75" style="width:48.6pt;height:28.05pt" o:ole="">
                  <v:imagedata r:id="rId148" o:title=""/>
                </v:shape>
                <o:OLEObject Type="Embed" ProgID="Equation.3" ShapeID="_x0000_i1103" DrawAspect="Content" ObjectID="_1820517226" r:id="rId149"/>
              </w:object>
            </w:r>
            <w:r>
              <w:rPr>
                <w:color w:val="000000"/>
                <w:sz w:val="24"/>
              </w:rPr>
              <w:t>；</w:t>
            </w:r>
            <w:r>
              <w:rPr>
                <w:color w:val="000000"/>
                <w:sz w:val="24"/>
              </w:rPr>
              <w:t xml:space="preserve">     (3) </w:t>
            </w:r>
            <w:r w:rsidR="005103A3" w:rsidRPr="005103A3">
              <w:rPr>
                <w:color w:val="000000"/>
                <w:position w:val="-10"/>
                <w:sz w:val="24"/>
              </w:rPr>
              <w:object w:dxaOrig="880" w:dyaOrig="360">
                <v:shape id="_x0000_i1104" type="#_x0000_t75" style="width:43.95pt;height:17.75pt" o:ole="">
                  <v:imagedata r:id="rId150" o:title=""/>
                </v:shape>
                <o:OLEObject Type="Embed" ProgID="Equation.3" ShapeID="_x0000_i1104" DrawAspect="Content" ObjectID="_1820517227" r:id="rId151"/>
              </w:object>
            </w:r>
            <w:r>
              <w:rPr>
                <w:color w:val="000000"/>
                <w:sz w:val="24"/>
              </w:rPr>
              <w:t>．</w:t>
            </w:r>
          </w:p>
          <w:p w:rsidR="005103A3" w:rsidRDefault="00F72587">
            <w:pPr>
              <w:tabs>
                <w:tab w:val="left" w:pos="360"/>
                <w:tab w:val="left" w:pos="540"/>
              </w:tabs>
              <w:adjustRightInd w:val="0"/>
              <w:snapToGrid w:val="0"/>
              <w:spacing w:line="360" w:lineRule="auto"/>
              <w:rPr>
                <w:color w:val="000000"/>
                <w:sz w:val="24"/>
              </w:rPr>
            </w:pPr>
            <w:r>
              <w:rPr>
                <w:b/>
                <w:color w:val="000000"/>
                <w:sz w:val="24"/>
              </w:rPr>
              <w:t>解</w:t>
            </w:r>
            <w:r>
              <w:rPr>
                <w:b/>
                <w:color w:val="000000"/>
                <w:sz w:val="24"/>
              </w:rPr>
              <w:t xml:space="preserve"> </w:t>
            </w:r>
            <w:r>
              <w:rPr>
                <w:color w:val="000000"/>
                <w:sz w:val="24"/>
              </w:rPr>
              <w:t xml:space="preserve"> (1) </w:t>
            </w:r>
            <w:r w:rsidR="005103A3" w:rsidRPr="005103A3">
              <w:rPr>
                <w:color w:val="000000"/>
                <w:position w:val="-22"/>
                <w:sz w:val="24"/>
              </w:rPr>
              <w:object w:dxaOrig="2420" w:dyaOrig="600">
                <v:shape id="_x0000_i1105" type="#_x0000_t75" style="width:120.6pt;height:29.9pt" o:ole="">
                  <v:imagedata r:id="rId152" o:title=""/>
                </v:shape>
                <o:OLEObject Type="Embed" ProgID="Equation.3" ShapeID="_x0000_i1105" DrawAspect="Content" ObjectID="_1820517228" r:id="rId153"/>
              </w:object>
            </w:r>
            <w:r>
              <w:rPr>
                <w:color w:val="000000"/>
                <w:sz w:val="24"/>
              </w:rPr>
              <w:t>；</w:t>
            </w:r>
          </w:p>
          <w:p w:rsidR="005103A3" w:rsidRDefault="00F72587">
            <w:pPr>
              <w:tabs>
                <w:tab w:val="left" w:pos="360"/>
                <w:tab w:val="left" w:pos="540"/>
              </w:tabs>
              <w:adjustRightInd w:val="0"/>
              <w:snapToGrid w:val="0"/>
              <w:spacing w:line="360" w:lineRule="auto"/>
              <w:ind w:firstLineChars="150" w:firstLine="360"/>
              <w:rPr>
                <w:color w:val="000000"/>
                <w:sz w:val="24"/>
              </w:rPr>
            </w:pPr>
            <w:r>
              <w:rPr>
                <w:color w:val="000000"/>
                <w:sz w:val="24"/>
              </w:rPr>
              <w:t xml:space="preserve"> (2) </w:t>
            </w:r>
            <w:r w:rsidR="005103A3" w:rsidRPr="005103A3">
              <w:rPr>
                <w:color w:val="000000"/>
                <w:position w:val="-22"/>
                <w:sz w:val="24"/>
              </w:rPr>
              <w:object w:dxaOrig="4040" w:dyaOrig="560">
                <v:shape id="_x0000_i1106" type="#_x0000_t75" style="width:201.95pt;height:28.05pt" o:ole="">
                  <v:imagedata r:id="rId154" o:title=""/>
                </v:shape>
                <o:OLEObject Type="Embed" ProgID="Equation.3" ShapeID="_x0000_i1106" DrawAspect="Content" ObjectID="_1820517229" r:id="rId155"/>
              </w:object>
            </w:r>
            <w:r>
              <w:rPr>
                <w:color w:val="000000"/>
                <w:sz w:val="24"/>
              </w:rPr>
              <w:t>；</w:t>
            </w:r>
          </w:p>
          <w:p w:rsidR="005103A3" w:rsidRDefault="00F72587">
            <w:pPr>
              <w:tabs>
                <w:tab w:val="left" w:pos="360"/>
                <w:tab w:val="left" w:pos="540"/>
              </w:tabs>
              <w:adjustRightInd w:val="0"/>
              <w:snapToGrid w:val="0"/>
              <w:spacing w:line="360" w:lineRule="auto"/>
              <w:rPr>
                <w:b/>
                <w:bCs/>
                <w:color w:val="000000"/>
                <w:sz w:val="24"/>
              </w:rPr>
            </w:pPr>
            <w:r>
              <w:rPr>
                <w:color w:val="000000"/>
                <w:sz w:val="24"/>
              </w:rPr>
              <w:t xml:space="preserve">(3) </w:t>
            </w:r>
            <w:r w:rsidR="005103A3" w:rsidRPr="005103A3">
              <w:rPr>
                <w:color w:val="000000"/>
                <w:position w:val="-22"/>
                <w:sz w:val="24"/>
              </w:rPr>
              <w:object w:dxaOrig="2460" w:dyaOrig="600">
                <v:shape id="_x0000_i1107" type="#_x0000_t75" style="width:123.45pt;height:29.9pt" o:ole="">
                  <v:imagedata r:id="rId156" o:title=""/>
                </v:shape>
                <o:OLEObject Type="Embed" ProgID="Equation.3" ShapeID="_x0000_i1107" DrawAspect="Content" ObjectID="_1820517230" r:id="rId157"/>
              </w:object>
            </w:r>
            <w:r>
              <w:rPr>
                <w:color w:val="000000"/>
                <w:sz w:val="24"/>
              </w:rPr>
              <w:t>．</w:t>
            </w:r>
          </w:p>
          <w:p w:rsidR="005103A3" w:rsidRDefault="00F72587">
            <w:pPr>
              <w:tabs>
                <w:tab w:val="left" w:pos="360"/>
                <w:tab w:val="left" w:pos="540"/>
              </w:tabs>
              <w:adjustRightInd w:val="0"/>
              <w:snapToGrid w:val="0"/>
              <w:spacing w:line="360" w:lineRule="auto"/>
              <w:rPr>
                <w:color w:val="000000"/>
                <w:sz w:val="24"/>
              </w:rPr>
            </w:pPr>
            <w:r>
              <w:rPr>
                <w:b/>
                <w:bCs/>
                <w:color w:val="000000"/>
                <w:sz w:val="24"/>
              </w:rPr>
              <w:t>例</w:t>
            </w:r>
            <w:r>
              <w:rPr>
                <w:b/>
                <w:bCs/>
                <w:color w:val="000000"/>
                <w:sz w:val="24"/>
              </w:rPr>
              <w:t>3</w:t>
            </w:r>
            <w:r>
              <w:rPr>
                <w:color w:val="000000"/>
                <w:sz w:val="24"/>
              </w:rPr>
              <w:t xml:space="preserve"> </w:t>
            </w:r>
            <w:r>
              <w:rPr>
                <w:color w:val="000000"/>
                <w:sz w:val="24"/>
              </w:rPr>
              <w:t>求下列各三角函数值</w:t>
            </w:r>
            <w:r>
              <w:rPr>
                <w:color w:val="000000"/>
                <w:sz w:val="24"/>
              </w:rPr>
              <w:t>：</w:t>
            </w:r>
          </w:p>
          <w:p w:rsidR="005103A3" w:rsidRDefault="00F72587">
            <w:pPr>
              <w:tabs>
                <w:tab w:val="left" w:pos="360"/>
                <w:tab w:val="left" w:pos="540"/>
              </w:tabs>
              <w:adjustRightInd w:val="0"/>
              <w:snapToGrid w:val="0"/>
              <w:spacing w:line="360" w:lineRule="auto"/>
              <w:rPr>
                <w:color w:val="000000"/>
                <w:sz w:val="24"/>
              </w:rPr>
            </w:pPr>
            <w:r>
              <w:rPr>
                <w:color w:val="000000"/>
                <w:sz w:val="24"/>
              </w:rPr>
              <w:t xml:space="preserve">(1) </w:t>
            </w:r>
            <w:r w:rsidR="005103A3" w:rsidRPr="005103A3">
              <w:rPr>
                <w:color w:val="000000"/>
                <w:position w:val="-22"/>
                <w:sz w:val="24"/>
              </w:rPr>
              <w:object w:dxaOrig="619" w:dyaOrig="560">
                <v:shape id="_x0000_i1108" type="#_x0000_t75" style="width:30.85pt;height:28.05pt" o:ole="">
                  <v:imagedata r:id="rId158" o:title=""/>
                </v:shape>
                <o:OLEObject Type="Embed" ProgID="Equation.3" ShapeID="_x0000_i1108" DrawAspect="Content" ObjectID="_1820517231" r:id="rId159"/>
              </w:object>
            </w:r>
            <w:r>
              <w:rPr>
                <w:color w:val="000000"/>
                <w:sz w:val="24"/>
              </w:rPr>
              <w:t>；</w:t>
            </w:r>
            <w:r>
              <w:rPr>
                <w:color w:val="000000"/>
                <w:sz w:val="24"/>
              </w:rPr>
              <w:t xml:space="preserve">   (2) </w:t>
            </w:r>
            <w:r w:rsidR="005103A3" w:rsidRPr="005103A3">
              <w:rPr>
                <w:color w:val="000000"/>
                <w:position w:val="-22"/>
                <w:sz w:val="24"/>
              </w:rPr>
              <w:object w:dxaOrig="619" w:dyaOrig="560">
                <v:shape id="_x0000_i1109" type="#_x0000_t75" style="width:30.85pt;height:28.05pt" o:ole="">
                  <v:imagedata r:id="rId160" o:title=""/>
                </v:shape>
                <o:OLEObject Type="Embed" ProgID="Equation.3" ShapeID="_x0000_i1109" DrawAspect="Content" ObjectID="_1820517232" r:id="rId161"/>
              </w:object>
            </w:r>
            <w:r>
              <w:rPr>
                <w:color w:val="000000"/>
                <w:sz w:val="24"/>
              </w:rPr>
              <w:t>；</w:t>
            </w:r>
          </w:p>
          <w:p w:rsidR="005103A3" w:rsidRDefault="00F72587">
            <w:pPr>
              <w:tabs>
                <w:tab w:val="left" w:pos="360"/>
                <w:tab w:val="left" w:pos="540"/>
              </w:tabs>
              <w:adjustRightInd w:val="0"/>
              <w:snapToGrid w:val="0"/>
              <w:spacing w:line="360" w:lineRule="auto"/>
              <w:rPr>
                <w:color w:val="000000"/>
                <w:sz w:val="24"/>
              </w:rPr>
            </w:pPr>
            <w:r>
              <w:rPr>
                <w:color w:val="000000"/>
                <w:sz w:val="24"/>
              </w:rPr>
              <w:t xml:space="preserve"> (3) </w:t>
            </w:r>
            <w:r w:rsidR="005103A3" w:rsidRPr="005103A3">
              <w:rPr>
                <w:color w:val="000000"/>
                <w:position w:val="-6"/>
                <w:sz w:val="24"/>
              </w:rPr>
              <w:object w:dxaOrig="740" w:dyaOrig="320">
                <v:shape id="_x0000_i1110" type="#_x0000_t75" style="width:36.45pt;height:15.9pt" o:ole="">
                  <v:imagedata r:id="rId162" o:title=""/>
                </v:shape>
                <o:OLEObject Type="Embed" ProgID="Equation.3" ShapeID="_x0000_i1110" DrawAspect="Content" ObjectID="_1820517233" r:id="rId163"/>
              </w:object>
            </w:r>
            <w:r>
              <w:rPr>
                <w:color w:val="000000"/>
                <w:sz w:val="24"/>
              </w:rPr>
              <w:t>；</w:t>
            </w:r>
            <w:r>
              <w:rPr>
                <w:color w:val="000000"/>
                <w:sz w:val="24"/>
              </w:rPr>
              <w:t xml:space="preserve">   (4) </w:t>
            </w:r>
            <w:r w:rsidR="005103A3" w:rsidRPr="005103A3">
              <w:rPr>
                <w:color w:val="000000"/>
                <w:position w:val="-6"/>
                <w:sz w:val="24"/>
              </w:rPr>
              <w:object w:dxaOrig="720" w:dyaOrig="320">
                <v:shape id="_x0000_i1111" type="#_x0000_t75" style="width:36.45pt;height:15.9pt" o:ole="">
                  <v:imagedata r:id="rId164" o:title=""/>
                </v:shape>
                <o:OLEObject Type="Embed" ProgID="Equation.3" ShapeID="_x0000_i1111" DrawAspect="Content" ObjectID="_1820517234" r:id="rId165"/>
              </w:object>
            </w:r>
            <w:r>
              <w:rPr>
                <w:color w:val="000000"/>
                <w:sz w:val="24"/>
              </w:rPr>
              <w:t>．</w:t>
            </w:r>
          </w:p>
          <w:p w:rsidR="005103A3" w:rsidRDefault="00F72587">
            <w:pPr>
              <w:tabs>
                <w:tab w:val="left" w:pos="360"/>
                <w:tab w:val="left" w:pos="540"/>
              </w:tabs>
              <w:adjustRightInd w:val="0"/>
              <w:snapToGrid w:val="0"/>
              <w:spacing w:line="360" w:lineRule="auto"/>
              <w:rPr>
                <w:color w:val="000000"/>
                <w:sz w:val="24"/>
              </w:rPr>
            </w:pPr>
            <w:r>
              <w:rPr>
                <w:b/>
                <w:color w:val="000000"/>
                <w:sz w:val="24"/>
              </w:rPr>
              <w:lastRenderedPageBreak/>
              <w:t>分析</w:t>
            </w:r>
            <w:r>
              <w:rPr>
                <w:b/>
                <w:color w:val="000000"/>
                <w:sz w:val="24"/>
              </w:rPr>
              <w:t xml:space="preserve"> </w:t>
            </w:r>
            <w:r>
              <w:rPr>
                <w:color w:val="000000"/>
                <w:sz w:val="24"/>
              </w:rPr>
              <w:t>求任意角三角函数值的一般步骤是，首先将其转化为绝对值小于</w:t>
            </w:r>
            <w:r w:rsidR="005103A3" w:rsidRPr="005103A3">
              <w:rPr>
                <w:color w:val="000000"/>
                <w:position w:val="-6"/>
                <w:sz w:val="24"/>
              </w:rPr>
              <w:object w:dxaOrig="300" w:dyaOrig="260">
                <v:shape id="_x0000_i1112" type="#_x0000_t75" style="width:14.95pt;height:13.1pt" o:ole="">
                  <v:imagedata r:id="rId166" o:title=""/>
                </v:shape>
                <o:OLEObject Type="Embed" ProgID="Equation.DSMT4" ShapeID="_x0000_i1112" DrawAspect="Content" ObjectID="_1820517235" r:id="rId167"/>
              </w:object>
            </w:r>
            <w:r>
              <w:rPr>
                <w:color w:val="000000"/>
                <w:sz w:val="24"/>
              </w:rPr>
              <w:t>的角的三角函数，然后将其转化为锐角三角函数值，最后求出这个锐角三角函数值．</w:t>
            </w:r>
          </w:p>
          <w:p w:rsidR="005103A3" w:rsidRDefault="00F72587">
            <w:pPr>
              <w:tabs>
                <w:tab w:val="left" w:pos="360"/>
                <w:tab w:val="left" w:pos="540"/>
              </w:tabs>
              <w:adjustRightInd w:val="0"/>
              <w:snapToGrid w:val="0"/>
              <w:spacing w:line="360" w:lineRule="auto"/>
              <w:rPr>
                <w:color w:val="000000"/>
                <w:sz w:val="24"/>
              </w:rPr>
            </w:pPr>
            <w:r>
              <w:rPr>
                <w:b/>
                <w:color w:val="000000"/>
                <w:sz w:val="24"/>
              </w:rPr>
              <w:t>解</w:t>
            </w:r>
            <w:r>
              <w:rPr>
                <w:color w:val="000000"/>
                <w:sz w:val="24"/>
              </w:rPr>
              <w:t xml:space="preserve"> (1) </w:t>
            </w:r>
            <w:r w:rsidR="005103A3" w:rsidRPr="005103A3">
              <w:rPr>
                <w:color w:val="000000"/>
                <w:position w:val="-22"/>
                <w:sz w:val="24"/>
              </w:rPr>
              <w:object w:dxaOrig="3000" w:dyaOrig="600">
                <v:shape id="_x0000_i1113" type="#_x0000_t75" style="width:149.6pt;height:29.9pt" o:ole="">
                  <v:imagedata r:id="rId168" o:title=""/>
                </v:shape>
                <o:OLEObject Type="Embed" ProgID="Equation.3" ShapeID="_x0000_i1113" DrawAspect="Content" ObjectID="_1820517236" r:id="rId169"/>
              </w:object>
            </w:r>
            <w:r>
              <w:rPr>
                <w:color w:val="000000"/>
                <w:sz w:val="24"/>
              </w:rPr>
              <w:t>；</w:t>
            </w:r>
            <w:r>
              <w:rPr>
                <w:color w:val="000000"/>
                <w:sz w:val="24"/>
              </w:rPr>
              <w:t xml:space="preserve">  </w:t>
            </w:r>
          </w:p>
          <w:p w:rsidR="005103A3" w:rsidRDefault="00F72587">
            <w:pPr>
              <w:tabs>
                <w:tab w:val="left" w:pos="360"/>
                <w:tab w:val="left" w:pos="540"/>
              </w:tabs>
              <w:adjustRightInd w:val="0"/>
              <w:snapToGrid w:val="0"/>
              <w:spacing w:line="360" w:lineRule="auto"/>
              <w:rPr>
                <w:color w:val="000000"/>
                <w:sz w:val="24"/>
              </w:rPr>
            </w:pPr>
            <w:r>
              <w:rPr>
                <w:color w:val="000000"/>
                <w:sz w:val="24"/>
              </w:rPr>
              <w:t xml:space="preserve">(2) </w:t>
            </w:r>
            <w:r w:rsidR="005103A3" w:rsidRPr="005103A3">
              <w:rPr>
                <w:color w:val="000000"/>
                <w:position w:val="-22"/>
                <w:sz w:val="24"/>
              </w:rPr>
              <w:object w:dxaOrig="5240" w:dyaOrig="560">
                <v:shape id="_x0000_i1114" type="#_x0000_t75" style="width:261.8pt;height:28.05pt" o:ole="">
                  <v:imagedata r:id="rId170" o:title=""/>
                </v:shape>
                <o:OLEObject Type="Embed" ProgID="Equation.3" ShapeID="_x0000_i1114" DrawAspect="Content" ObjectID="_1820517237" r:id="rId171"/>
              </w:object>
            </w:r>
            <w:r>
              <w:rPr>
                <w:color w:val="000000"/>
                <w:sz w:val="24"/>
              </w:rPr>
              <w:t>；</w:t>
            </w:r>
          </w:p>
          <w:p w:rsidR="005103A3" w:rsidRDefault="00F72587">
            <w:pPr>
              <w:tabs>
                <w:tab w:val="left" w:pos="360"/>
                <w:tab w:val="left" w:pos="540"/>
              </w:tabs>
              <w:adjustRightInd w:val="0"/>
              <w:snapToGrid w:val="0"/>
              <w:spacing w:line="360" w:lineRule="auto"/>
              <w:rPr>
                <w:color w:val="000000"/>
                <w:sz w:val="24"/>
              </w:rPr>
            </w:pPr>
            <w:r>
              <w:rPr>
                <w:color w:val="000000"/>
                <w:sz w:val="24"/>
              </w:rPr>
              <w:t xml:space="preserve">(3) </w:t>
            </w:r>
            <w:r w:rsidR="005103A3" w:rsidRPr="005103A3">
              <w:rPr>
                <w:color w:val="000000"/>
                <w:position w:val="-10"/>
                <w:sz w:val="24"/>
              </w:rPr>
              <w:object w:dxaOrig="3580" w:dyaOrig="360">
                <v:shape id="_x0000_i1115" type="#_x0000_t75" style="width:179.55pt;height:17.75pt" o:ole="">
                  <v:imagedata r:id="rId172" o:title=""/>
                </v:shape>
                <o:OLEObject Type="Embed" ProgID="Equation.3" ShapeID="_x0000_i1115" DrawAspect="Content" ObjectID="_1820517238" r:id="rId173"/>
              </w:object>
            </w:r>
          </w:p>
          <w:p w:rsidR="005103A3" w:rsidRDefault="005103A3">
            <w:pPr>
              <w:tabs>
                <w:tab w:val="left" w:pos="360"/>
                <w:tab w:val="left" w:pos="540"/>
              </w:tabs>
              <w:adjustRightInd w:val="0"/>
              <w:snapToGrid w:val="0"/>
              <w:spacing w:line="360" w:lineRule="auto"/>
              <w:ind w:firstLineChars="200" w:firstLine="480"/>
              <w:rPr>
                <w:color w:val="000000"/>
                <w:sz w:val="24"/>
              </w:rPr>
            </w:pPr>
            <w:r w:rsidRPr="005103A3">
              <w:rPr>
                <w:color w:val="000000"/>
                <w:position w:val="-22"/>
                <w:sz w:val="24"/>
              </w:rPr>
              <w:object w:dxaOrig="4280" w:dyaOrig="600">
                <v:shape id="_x0000_i1116" type="#_x0000_t75" style="width:214.15pt;height:29.9pt" o:ole="">
                  <v:imagedata r:id="rId174" o:title=""/>
                </v:shape>
                <o:OLEObject Type="Embed" ProgID="Equation.3" ShapeID="_x0000_i1116" DrawAspect="Content" ObjectID="_1820517239" r:id="rId175"/>
              </w:object>
            </w:r>
            <w:r w:rsidR="00F72587">
              <w:rPr>
                <w:color w:val="000000"/>
                <w:sz w:val="24"/>
              </w:rPr>
              <w:t>；</w:t>
            </w:r>
          </w:p>
          <w:p w:rsidR="005103A3" w:rsidRDefault="00F72587">
            <w:pPr>
              <w:spacing w:line="360" w:lineRule="auto"/>
              <w:rPr>
                <w:color w:val="000000"/>
                <w:sz w:val="24"/>
              </w:rPr>
            </w:pPr>
            <w:r>
              <w:rPr>
                <w:color w:val="000000"/>
                <w:sz w:val="24"/>
              </w:rPr>
              <w:t xml:space="preserve">(4) </w:t>
            </w:r>
            <w:r w:rsidR="005103A3" w:rsidRPr="005103A3">
              <w:rPr>
                <w:color w:val="000000"/>
                <w:position w:val="-22"/>
                <w:sz w:val="24"/>
              </w:rPr>
              <w:object w:dxaOrig="4900" w:dyaOrig="560">
                <v:shape id="_x0000_i1117" type="#_x0000_t75" style="width:245pt;height:28.05pt" o:ole="">
                  <v:imagedata r:id="rId176" o:title=""/>
                </v:shape>
                <o:OLEObject Type="Embed" ProgID="Equation.3" ShapeID="_x0000_i1117" DrawAspect="Content" ObjectID="_1820517240" r:id="rId177"/>
              </w:object>
            </w:r>
            <w:r>
              <w:rPr>
                <w:color w:val="000000"/>
                <w:sz w:val="24"/>
              </w:rPr>
              <w:t>．</w:t>
            </w:r>
          </w:p>
          <w:p w:rsidR="005103A3" w:rsidRDefault="00F72587">
            <w:pPr>
              <w:spacing w:line="360" w:lineRule="auto"/>
              <w:rPr>
                <w:color w:val="000000"/>
                <w:sz w:val="24"/>
              </w:rPr>
            </w:pPr>
            <w:r>
              <w:rPr>
                <w:b/>
                <w:bCs/>
                <w:color w:val="000000"/>
                <w:sz w:val="24"/>
              </w:rPr>
              <w:t>例</w:t>
            </w:r>
            <w:r>
              <w:rPr>
                <w:rFonts w:hint="eastAsia"/>
                <w:b/>
                <w:bCs/>
                <w:color w:val="000000"/>
                <w:sz w:val="24"/>
              </w:rPr>
              <w:t xml:space="preserve">4 </w:t>
            </w:r>
            <w:r>
              <w:rPr>
                <w:rFonts w:hint="eastAsia"/>
                <w:b/>
                <w:bCs/>
                <w:color w:val="000000"/>
                <w:sz w:val="24"/>
              </w:rPr>
              <w:t>化简</w:t>
            </w:r>
            <w:r w:rsidR="005103A3" w:rsidRPr="005103A3">
              <w:rPr>
                <w:color w:val="000000"/>
                <w:kern w:val="0"/>
                <w:position w:val="-28"/>
                <w:sz w:val="24"/>
                <w:lang/>
              </w:rPr>
              <w:object w:dxaOrig="2220" w:dyaOrig="660">
                <v:shape id="_x0000_i1118" type="#_x0000_t75" style="width:111.25pt;height:32.75pt" o:ole="">
                  <v:imagedata r:id="rId178" o:title=""/>
                </v:shape>
                <o:OLEObject Type="Embed" ProgID="Equation.KSEE3" ShapeID="_x0000_i1118" DrawAspect="Content" ObjectID="_1820517241" r:id="rId179"/>
              </w:object>
            </w:r>
          </w:p>
          <w:p w:rsidR="005103A3" w:rsidRDefault="00F72587">
            <w:pPr>
              <w:widowControl/>
              <w:spacing w:line="360" w:lineRule="auto"/>
              <w:ind w:left="113" w:right="113"/>
              <w:jc w:val="left"/>
              <w:rPr>
                <w:b/>
                <w:sz w:val="24"/>
              </w:rPr>
            </w:pPr>
            <w:r>
              <w:rPr>
                <w:noProof/>
                <w:sz w:val="24"/>
              </w:rPr>
              <w:drawing>
                <wp:inline distT="0" distB="0" distL="114300" distR="114300">
                  <wp:extent cx="2961640" cy="1350010"/>
                  <wp:effectExtent l="0" t="0" r="10160" b="2540"/>
                  <wp:docPr id="4"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2"/>
                          <pic:cNvPicPr>
                            <a:picLocks noChangeAspect="1"/>
                          </pic:cNvPicPr>
                        </pic:nvPicPr>
                        <pic:blipFill>
                          <a:blip r:embed="rId180" cstate="print"/>
                          <a:stretch>
                            <a:fillRect/>
                          </a:stretch>
                        </pic:blipFill>
                        <pic:spPr>
                          <a:xfrm>
                            <a:off x="0" y="0"/>
                            <a:ext cx="2961640" cy="1350010"/>
                          </a:xfrm>
                          <a:prstGeom prst="rect">
                            <a:avLst/>
                          </a:prstGeom>
                          <a:noFill/>
                          <a:ln>
                            <a:noFill/>
                          </a:ln>
                        </pic:spPr>
                      </pic:pic>
                    </a:graphicData>
                  </a:graphic>
                </wp:inline>
              </w:drawing>
            </w:r>
          </w:p>
          <w:p w:rsidR="005103A3" w:rsidRDefault="00F72587">
            <w:pPr>
              <w:widowControl/>
              <w:spacing w:line="360" w:lineRule="auto"/>
              <w:ind w:left="113" w:right="113"/>
              <w:jc w:val="left"/>
              <w:rPr>
                <w:rFonts w:eastAsiaTheme="minorEastAsia"/>
                <w:sz w:val="24"/>
              </w:rPr>
            </w:pPr>
            <w:r>
              <w:rPr>
                <w:b/>
                <w:sz w:val="24"/>
              </w:rPr>
              <w:t>四、课堂总结</w:t>
            </w:r>
            <w:r>
              <w:rPr>
                <w:rFonts w:eastAsiaTheme="minorEastAsia" w:hint="eastAsia"/>
                <w:b/>
                <w:sz w:val="24"/>
              </w:rPr>
              <w:t>（</w:t>
            </w:r>
            <w:r>
              <w:rPr>
                <w:rFonts w:eastAsiaTheme="minorEastAsia" w:hint="eastAsia"/>
                <w:b/>
                <w:sz w:val="24"/>
              </w:rPr>
              <w:t>10</w:t>
            </w:r>
            <w:r>
              <w:rPr>
                <w:rFonts w:eastAsiaTheme="minorEastAsia" w:hint="eastAsia"/>
                <w:b/>
                <w:sz w:val="24"/>
              </w:rPr>
              <w:t>分钟</w:t>
            </w:r>
            <w:r>
              <w:rPr>
                <w:rFonts w:eastAsiaTheme="minorEastAsia" w:hint="eastAsia"/>
                <w:b/>
                <w:sz w:val="24"/>
              </w:rPr>
              <w:t>）</w:t>
            </w:r>
          </w:p>
          <w:p w:rsidR="005103A3" w:rsidRDefault="00F72587">
            <w:pPr>
              <w:spacing w:line="360" w:lineRule="auto"/>
              <w:rPr>
                <w:sz w:val="24"/>
              </w:rPr>
            </w:pPr>
            <w:r>
              <w:rPr>
                <w:sz w:val="24"/>
              </w:rPr>
              <w:t>“</w:t>
            </w:r>
            <w:r>
              <w:rPr>
                <w:color w:val="000000"/>
                <w:kern w:val="0"/>
                <w:sz w:val="24"/>
                <w:lang/>
              </w:rPr>
              <w:t>2</w:t>
            </w:r>
            <w:r>
              <w:rPr>
                <w:i/>
                <w:iCs/>
                <w:color w:val="000000"/>
                <w:kern w:val="0"/>
                <w:sz w:val="24"/>
                <w:lang/>
              </w:rPr>
              <w:t>kπ</w:t>
            </w:r>
            <w:r>
              <w:rPr>
                <w:color w:val="000000"/>
                <w:kern w:val="0"/>
                <w:sz w:val="24"/>
                <w:lang/>
              </w:rPr>
              <w:t>＋</w:t>
            </w:r>
            <w:r>
              <w:rPr>
                <w:i/>
                <w:iCs/>
                <w:color w:val="000000"/>
                <w:kern w:val="0"/>
                <w:sz w:val="24"/>
                <w:lang/>
              </w:rPr>
              <w:t>α</w:t>
            </w:r>
            <w:r>
              <w:rPr>
                <w:sz w:val="24"/>
              </w:rPr>
              <w:t>”</w:t>
            </w:r>
            <w:r>
              <w:rPr>
                <w:sz w:val="24"/>
              </w:rPr>
              <w:t>、</w:t>
            </w:r>
            <w:r>
              <w:rPr>
                <w:sz w:val="24"/>
              </w:rPr>
              <w:t>“</w:t>
            </w:r>
            <w:r w:rsidR="005103A3" w:rsidRPr="005103A3">
              <w:rPr>
                <w:position w:val="-6"/>
                <w:sz w:val="24"/>
              </w:rPr>
              <w:object w:dxaOrig="339" w:dyaOrig="200">
                <v:shape id="_x0000_i1119" type="#_x0000_t75" style="width:16.85pt;height:9.35pt" o:ole="">
                  <v:imagedata r:id="rId181" o:title=""/>
                </v:shape>
                <o:OLEObject Type="Embed" ProgID="Equation.DSMT4" ShapeID="_x0000_i1119" DrawAspect="Content" ObjectID="_1820517242" r:id="rId182"/>
              </w:object>
            </w:r>
            <w:r>
              <w:rPr>
                <w:sz w:val="24"/>
              </w:rPr>
              <w:t>”</w:t>
            </w:r>
            <w:r>
              <w:rPr>
                <w:sz w:val="24"/>
              </w:rPr>
              <w:t>、</w:t>
            </w:r>
            <w:r>
              <w:rPr>
                <w:sz w:val="24"/>
              </w:rPr>
              <w:t>“</w:t>
            </w:r>
            <w:r>
              <w:rPr>
                <w:sz w:val="24"/>
              </w:rPr>
              <w:t>π</w:t>
            </w:r>
            <w:r w:rsidR="005103A3" w:rsidRPr="005103A3">
              <w:rPr>
                <w:position w:val="-6"/>
                <w:sz w:val="24"/>
              </w:rPr>
              <w:object w:dxaOrig="340" w:dyaOrig="240">
                <v:shape id="_x0000_i1120" type="#_x0000_t75" style="width:16.85pt;height:12.15pt" o:ole="">
                  <v:imagedata r:id="rId183" o:title=""/>
                </v:shape>
                <o:OLEObject Type="Embed" ProgID="Equation.DSMT4" ShapeID="_x0000_i1120" DrawAspect="Content" ObjectID="_1820517243" r:id="rId184"/>
              </w:object>
            </w:r>
            <w:r>
              <w:rPr>
                <w:sz w:val="24"/>
              </w:rPr>
              <w:t>”</w:t>
            </w:r>
            <w:r>
              <w:rPr>
                <w:rFonts w:hAnsi="宋体"/>
                <w:sz w:val="24"/>
              </w:rPr>
              <w:t>的</w:t>
            </w:r>
            <w:r>
              <w:rPr>
                <w:sz w:val="24"/>
              </w:rPr>
              <w:t>诱导公式</w:t>
            </w:r>
          </w:p>
          <w:p w:rsidR="005103A3" w:rsidRDefault="00F72587">
            <w:pPr>
              <w:spacing w:line="360" w:lineRule="auto"/>
              <w:rPr>
                <w:sz w:val="24"/>
              </w:rPr>
            </w:pPr>
            <w:r>
              <w:rPr>
                <w:sz w:val="24"/>
              </w:rPr>
              <w:t>口诀：</w:t>
            </w:r>
            <w:r>
              <w:rPr>
                <w:rFonts w:hAnsi="宋体"/>
                <w:color w:val="000000"/>
                <w:sz w:val="24"/>
              </w:rPr>
              <w:t>函数名不变</w:t>
            </w:r>
            <w:r>
              <w:rPr>
                <w:color w:val="000000"/>
                <w:sz w:val="24"/>
              </w:rPr>
              <w:t>,</w:t>
            </w:r>
            <w:r>
              <w:rPr>
                <w:rFonts w:hAnsi="宋体"/>
                <w:color w:val="000000"/>
                <w:sz w:val="24"/>
              </w:rPr>
              <w:t>符号看象限</w:t>
            </w:r>
            <w:r>
              <w:rPr>
                <w:sz w:val="24"/>
              </w:rPr>
              <w:t>。</w:t>
            </w:r>
            <w:r>
              <w:rPr>
                <w:rFonts w:hAnsi="宋体"/>
                <w:color w:val="000000"/>
                <w:sz w:val="24"/>
              </w:rPr>
              <w:t>假设</w:t>
            </w:r>
            <w:r w:rsidR="005103A3" w:rsidRPr="005103A3">
              <w:rPr>
                <w:position w:val="-6"/>
                <w:sz w:val="24"/>
              </w:rPr>
              <w:object w:dxaOrig="240" w:dyaOrig="220">
                <v:shape id="_x0000_i1121" type="#_x0000_t75" style="width:12.15pt;height:11.2pt" o:ole="">
                  <v:imagedata r:id="rId122" o:title=""/>
                </v:shape>
                <o:OLEObject Type="Embed" ProgID="Equation.KSEE3" ShapeID="_x0000_i1121" DrawAspect="Content" ObjectID="_1820517244" r:id="rId185"/>
              </w:object>
            </w:r>
            <w:r>
              <w:rPr>
                <w:rFonts w:hAnsi="宋体"/>
                <w:color w:val="000000"/>
                <w:sz w:val="24"/>
              </w:rPr>
              <w:t>是锐角，它的终边在第一象限，</w:t>
            </w:r>
            <w:r w:rsidR="005103A3" w:rsidRPr="005103A3">
              <w:rPr>
                <w:position w:val="-6"/>
                <w:sz w:val="24"/>
              </w:rPr>
              <w:object w:dxaOrig="339" w:dyaOrig="200">
                <v:shape id="_x0000_i1122" type="#_x0000_t75" style="width:16.85pt;height:9.35pt" o:ole="">
                  <v:imagedata r:id="rId181" o:title=""/>
                </v:shape>
                <o:OLEObject Type="Embed" ProgID="Equation.DSMT4" ShapeID="_x0000_i1122" DrawAspect="Content" ObjectID="_1820517245" r:id="rId186"/>
              </w:object>
            </w:r>
            <w:r>
              <w:rPr>
                <w:rFonts w:hAnsi="宋体"/>
                <w:sz w:val="24"/>
              </w:rPr>
              <w:t>的</w:t>
            </w:r>
            <w:r>
              <w:rPr>
                <w:rFonts w:hAnsi="宋体"/>
                <w:color w:val="000000"/>
                <w:sz w:val="24"/>
              </w:rPr>
              <w:t>终边就在第四象限，</w:t>
            </w:r>
            <w:r w:rsidR="005103A3" w:rsidRPr="005103A3">
              <w:rPr>
                <w:position w:val="-6"/>
                <w:sz w:val="24"/>
              </w:rPr>
              <w:object w:dxaOrig="599" w:dyaOrig="240">
                <v:shape id="_x0000_i1123" type="#_x0000_t75" style="width:29.9pt;height:12.15pt" o:ole="">
                  <v:imagedata r:id="rId187" o:title=""/>
                </v:shape>
                <o:OLEObject Type="Embed" ProgID="Equation.KSEE3" ShapeID="_x0000_i1123" DrawAspect="Content" ObjectID="_1820517246" r:id="rId188"/>
              </w:object>
            </w:r>
            <w:r>
              <w:rPr>
                <w:sz w:val="24"/>
              </w:rPr>
              <w:t>的终边是第三象限，</w:t>
            </w:r>
            <w:r w:rsidR="005103A3" w:rsidRPr="005103A3">
              <w:rPr>
                <w:position w:val="-6"/>
                <w:sz w:val="24"/>
              </w:rPr>
              <w:object w:dxaOrig="600" w:dyaOrig="220">
                <v:shape id="_x0000_i1124" type="#_x0000_t75" style="width:29.9pt;height:11.2pt" o:ole="">
                  <v:imagedata r:id="rId189" o:title=""/>
                </v:shape>
                <o:OLEObject Type="Embed" ProgID="Equation.KSEE3" ShapeID="_x0000_i1124" DrawAspect="Content" ObjectID="_1820517247" r:id="rId190"/>
              </w:object>
            </w:r>
            <w:r>
              <w:rPr>
                <w:sz w:val="24"/>
              </w:rPr>
              <w:t>的终边是第二象限。</w:t>
            </w:r>
          </w:p>
          <w:p w:rsidR="005103A3" w:rsidRDefault="005103A3">
            <w:pPr>
              <w:tabs>
                <w:tab w:val="left" w:pos="360"/>
                <w:tab w:val="left" w:pos="540"/>
              </w:tabs>
              <w:adjustRightInd w:val="0"/>
              <w:snapToGrid w:val="0"/>
              <w:spacing w:line="360" w:lineRule="auto"/>
              <w:ind w:firstLineChars="200" w:firstLine="480"/>
              <w:rPr>
                <w:color w:val="000000"/>
                <w:sz w:val="24"/>
              </w:rPr>
            </w:pPr>
            <w:r w:rsidRPr="005103A3">
              <w:rPr>
                <w:color w:val="000000"/>
                <w:position w:val="-42"/>
                <w:sz w:val="24"/>
              </w:rPr>
              <w:object w:dxaOrig="1800" w:dyaOrig="940">
                <v:shape id="_x0000_i1125" type="#_x0000_t75" style="width:89.75pt;height:47.7pt" o:ole="">
                  <v:imagedata r:id="rId191" o:title=""/>
                </v:shape>
                <o:OLEObject Type="Embed" ProgID="Equation.3" ShapeID="_x0000_i1125" DrawAspect="Content" ObjectID="_1820517248" r:id="rId192"/>
              </w:object>
            </w:r>
            <w:r w:rsidR="00F72587">
              <w:rPr>
                <w:color w:val="000000"/>
                <w:sz w:val="24"/>
              </w:rPr>
              <w:t xml:space="preserve">      </w:t>
            </w:r>
            <w:r w:rsidRPr="005103A3">
              <w:rPr>
                <w:color w:val="000000"/>
                <w:position w:val="-42"/>
                <w:sz w:val="24"/>
              </w:rPr>
              <w:object w:dxaOrig="1540" w:dyaOrig="940">
                <v:shape id="_x0000_i1126" type="#_x0000_t75" style="width:77.6pt;height:47.7pt" o:ole="">
                  <v:imagedata r:id="rId193" o:title=""/>
                </v:shape>
                <o:OLEObject Type="Embed" ProgID="Equation.3" ShapeID="_x0000_i1126" DrawAspect="Content" ObjectID="_1820517249" r:id="rId194"/>
              </w:object>
            </w:r>
          </w:p>
          <w:p w:rsidR="005103A3" w:rsidRDefault="00F72587">
            <w:pPr>
              <w:tabs>
                <w:tab w:val="left" w:pos="360"/>
                <w:tab w:val="left" w:pos="540"/>
              </w:tabs>
              <w:adjustRightInd w:val="0"/>
              <w:snapToGrid w:val="0"/>
              <w:spacing w:line="360" w:lineRule="auto"/>
              <w:ind w:firstLineChars="200" w:firstLine="480"/>
              <w:rPr>
                <w:color w:val="000000"/>
                <w:sz w:val="24"/>
              </w:rPr>
            </w:pPr>
            <w:r>
              <w:rPr>
                <w:rFonts w:hAnsi="宋体"/>
                <w:color w:val="000000"/>
                <w:sz w:val="24"/>
              </w:rPr>
              <w:t>第一象限（</w:t>
            </w:r>
            <w:proofErr w:type="gramStart"/>
            <w:r>
              <w:rPr>
                <w:rFonts w:hAnsi="宋体"/>
                <w:color w:val="000000"/>
                <w:sz w:val="24"/>
              </w:rPr>
              <w:t>一</w:t>
            </w:r>
            <w:proofErr w:type="gramEnd"/>
            <w:r>
              <w:rPr>
                <w:rFonts w:hAnsi="宋体"/>
                <w:color w:val="000000"/>
                <w:sz w:val="24"/>
              </w:rPr>
              <w:t>全正）</w:t>
            </w:r>
            <w:r>
              <w:rPr>
                <w:color w:val="000000"/>
                <w:sz w:val="24"/>
              </w:rPr>
              <w:t xml:space="preserve">     </w:t>
            </w:r>
            <w:r>
              <w:rPr>
                <w:rFonts w:hAnsi="宋体"/>
                <w:color w:val="000000"/>
                <w:sz w:val="24"/>
              </w:rPr>
              <w:t>第四象限（四余弦）</w:t>
            </w:r>
          </w:p>
          <w:p w:rsidR="005103A3" w:rsidRDefault="005103A3">
            <w:pPr>
              <w:tabs>
                <w:tab w:val="left" w:pos="360"/>
                <w:tab w:val="left" w:pos="540"/>
              </w:tabs>
              <w:adjustRightInd w:val="0"/>
              <w:snapToGrid w:val="0"/>
              <w:spacing w:line="360" w:lineRule="auto"/>
              <w:ind w:firstLineChars="200" w:firstLine="480"/>
              <w:rPr>
                <w:color w:val="000000"/>
                <w:sz w:val="24"/>
              </w:rPr>
            </w:pPr>
            <w:r w:rsidRPr="005103A3">
              <w:rPr>
                <w:color w:val="000000"/>
                <w:position w:val="-42"/>
                <w:sz w:val="24"/>
              </w:rPr>
              <w:object w:dxaOrig="1760" w:dyaOrig="940">
                <v:shape id="_x0000_i1127" type="#_x0000_t75" style="width:87.9pt;height:47.7pt" o:ole="">
                  <v:imagedata r:id="rId195" o:title=""/>
                </v:shape>
                <o:OLEObject Type="Embed" ProgID="Equation.3" ShapeID="_x0000_i1127" DrawAspect="Content" ObjectID="_1820517250" r:id="rId196"/>
              </w:object>
            </w:r>
            <w:r w:rsidR="00F72587">
              <w:rPr>
                <w:color w:val="000000"/>
                <w:sz w:val="24"/>
              </w:rPr>
              <w:t xml:space="preserve">    </w:t>
            </w:r>
            <w:r w:rsidRPr="005103A3">
              <w:rPr>
                <w:color w:val="000000"/>
                <w:position w:val="-40"/>
                <w:sz w:val="24"/>
              </w:rPr>
              <w:object w:dxaOrig="1800" w:dyaOrig="940">
                <v:shape id="_x0000_i1128" type="#_x0000_t75" style="width:89.75pt;height:47.7pt" o:ole="">
                  <v:imagedata r:id="rId197" o:title=""/>
                </v:shape>
                <o:OLEObject Type="Embed" ProgID="Equation.3" ShapeID="_x0000_i1128" DrawAspect="Content" ObjectID="_1820517251" r:id="rId198"/>
              </w:object>
            </w:r>
          </w:p>
          <w:p w:rsidR="005103A3" w:rsidRDefault="00F72587">
            <w:pPr>
              <w:tabs>
                <w:tab w:val="left" w:pos="360"/>
                <w:tab w:val="left" w:pos="540"/>
              </w:tabs>
              <w:adjustRightInd w:val="0"/>
              <w:snapToGrid w:val="0"/>
              <w:spacing w:line="360" w:lineRule="auto"/>
              <w:ind w:firstLineChars="200" w:firstLine="480"/>
              <w:rPr>
                <w:rFonts w:hAnsi="宋体"/>
                <w:color w:val="000000"/>
                <w:sz w:val="24"/>
              </w:rPr>
            </w:pPr>
            <w:r>
              <w:rPr>
                <w:rFonts w:hAnsi="宋体"/>
                <w:color w:val="000000"/>
                <w:sz w:val="24"/>
              </w:rPr>
              <w:t>第三象限（三正切）</w:t>
            </w:r>
            <w:r>
              <w:rPr>
                <w:color w:val="000000"/>
                <w:sz w:val="24"/>
              </w:rPr>
              <w:t xml:space="preserve">     </w:t>
            </w:r>
            <w:r>
              <w:rPr>
                <w:rFonts w:hAnsi="宋体"/>
                <w:color w:val="000000"/>
                <w:sz w:val="24"/>
              </w:rPr>
              <w:t>第二象限（二正弦）</w:t>
            </w:r>
          </w:p>
          <w:p w:rsidR="005103A3" w:rsidRDefault="005103A3">
            <w:pPr>
              <w:tabs>
                <w:tab w:val="left" w:pos="360"/>
                <w:tab w:val="left" w:pos="540"/>
              </w:tabs>
              <w:adjustRightInd w:val="0"/>
              <w:snapToGrid w:val="0"/>
              <w:spacing w:line="360" w:lineRule="auto"/>
              <w:ind w:firstLineChars="200" w:firstLine="480"/>
              <w:rPr>
                <w:rFonts w:hAnsi="宋体"/>
                <w:color w:val="000000"/>
                <w:sz w:val="24"/>
              </w:rPr>
            </w:pPr>
          </w:p>
          <w:p w:rsidR="005103A3" w:rsidRDefault="00F72587">
            <w:pPr>
              <w:tabs>
                <w:tab w:val="left" w:pos="360"/>
                <w:tab w:val="left" w:pos="540"/>
              </w:tabs>
              <w:adjustRightInd w:val="0"/>
              <w:snapToGrid w:val="0"/>
              <w:spacing w:line="360" w:lineRule="auto"/>
              <w:ind w:firstLineChars="200" w:firstLine="480"/>
              <w:rPr>
                <w:rFonts w:hAnsi="宋体"/>
                <w:color w:val="000000"/>
                <w:sz w:val="24"/>
              </w:rPr>
            </w:pPr>
            <w:r>
              <w:rPr>
                <w:rFonts w:hAnsi="宋体" w:hint="eastAsia"/>
                <w:color w:val="000000"/>
                <w:sz w:val="24"/>
              </w:rPr>
              <w:lastRenderedPageBreak/>
              <w:t>通过诱导公式实现</w:t>
            </w:r>
          </w:p>
          <w:p w:rsidR="005103A3" w:rsidRDefault="00F72587">
            <w:pPr>
              <w:widowControl/>
              <w:spacing w:line="360" w:lineRule="auto"/>
              <w:ind w:left="113" w:right="113"/>
              <w:jc w:val="left"/>
              <w:rPr>
                <w:rFonts w:ascii="宋体" w:hAnsi="宋体" w:cs="宋体"/>
                <w:color w:val="000000"/>
                <w:kern w:val="0"/>
                <w:sz w:val="24"/>
                <w:u w:val="wave" w:color="FF0000"/>
                <w:lang/>
              </w:rPr>
            </w:pPr>
            <w:r>
              <w:rPr>
                <w:rFonts w:ascii="宋体" w:hAnsi="宋体" w:cs="宋体" w:hint="eastAsia"/>
                <w:color w:val="000000"/>
                <w:kern w:val="0"/>
                <w:sz w:val="24"/>
                <w:u w:val="wave" w:color="FF0000"/>
                <w:lang/>
              </w:rPr>
              <w:t>负角化正角——正角化周内角——周内角化锐角</w:t>
            </w:r>
          </w:p>
          <w:p w:rsidR="005103A3" w:rsidRDefault="00F72587">
            <w:pPr>
              <w:widowControl/>
              <w:spacing w:line="360" w:lineRule="auto"/>
              <w:ind w:left="113" w:right="113"/>
              <w:jc w:val="left"/>
              <w:rPr>
                <w:rFonts w:eastAsiaTheme="minorEastAsia"/>
                <w:bCs/>
                <w:color w:val="000000"/>
                <w:sz w:val="24"/>
              </w:rPr>
            </w:pPr>
            <w:r>
              <w:rPr>
                <w:b/>
                <w:sz w:val="24"/>
              </w:rPr>
              <w:t>五</w:t>
            </w:r>
            <w:r>
              <w:rPr>
                <w:b/>
                <w:sz w:val="24"/>
              </w:rPr>
              <w:t>、</w:t>
            </w:r>
            <w:r>
              <w:rPr>
                <w:b/>
                <w:sz w:val="24"/>
              </w:rPr>
              <w:t>布置作业</w:t>
            </w:r>
            <w:r>
              <w:rPr>
                <w:rFonts w:hint="eastAsia"/>
                <w:b/>
                <w:sz w:val="24"/>
              </w:rPr>
              <w:t>（</w:t>
            </w:r>
            <w:r>
              <w:rPr>
                <w:rFonts w:hint="eastAsia"/>
                <w:b/>
                <w:sz w:val="24"/>
              </w:rPr>
              <w:t>2</w:t>
            </w:r>
            <w:r>
              <w:rPr>
                <w:rFonts w:hint="eastAsia"/>
                <w:b/>
                <w:sz w:val="24"/>
              </w:rPr>
              <w:t>分钟</w:t>
            </w:r>
            <w:r>
              <w:rPr>
                <w:rFonts w:hint="eastAsia"/>
                <w:b/>
                <w:sz w:val="24"/>
              </w:rPr>
              <w:t>）</w:t>
            </w:r>
          </w:p>
          <w:p w:rsidR="005103A3" w:rsidRDefault="00F72587">
            <w:pPr>
              <w:adjustRightInd w:val="0"/>
              <w:snapToGrid w:val="0"/>
              <w:spacing w:line="360" w:lineRule="auto"/>
              <w:ind w:firstLineChars="150" w:firstLine="360"/>
              <w:rPr>
                <w:rFonts w:eastAsiaTheme="minorEastAsia"/>
                <w:bCs/>
                <w:color w:val="000000"/>
                <w:sz w:val="24"/>
              </w:rPr>
            </w:pPr>
            <w:r>
              <w:rPr>
                <w:rFonts w:eastAsiaTheme="minorEastAsia"/>
                <w:bCs/>
                <w:color w:val="000000"/>
                <w:sz w:val="24"/>
              </w:rPr>
              <w:t>1</w:t>
            </w:r>
            <w:r>
              <w:rPr>
                <w:rFonts w:eastAsiaTheme="minorEastAsia"/>
                <w:bCs/>
                <w:color w:val="000000"/>
                <w:sz w:val="24"/>
              </w:rPr>
              <w:t>.</w:t>
            </w:r>
            <w:r>
              <w:rPr>
                <w:rFonts w:eastAsiaTheme="minorEastAsia"/>
                <w:bCs/>
                <w:color w:val="000000"/>
                <w:sz w:val="24"/>
              </w:rPr>
              <w:t>重温教材加深理解</w:t>
            </w:r>
          </w:p>
          <w:p w:rsidR="005103A3" w:rsidRDefault="00F72587">
            <w:pPr>
              <w:adjustRightInd w:val="0"/>
              <w:snapToGrid w:val="0"/>
              <w:spacing w:line="360" w:lineRule="auto"/>
              <w:ind w:firstLineChars="150" w:firstLine="360"/>
              <w:rPr>
                <w:rFonts w:eastAsiaTheme="minorEastAsia"/>
                <w:bCs/>
                <w:color w:val="000000"/>
                <w:sz w:val="24"/>
              </w:rPr>
            </w:pPr>
            <w:r>
              <w:rPr>
                <w:rFonts w:eastAsiaTheme="minorEastAsia"/>
                <w:bCs/>
                <w:color w:val="000000"/>
                <w:sz w:val="24"/>
              </w:rPr>
              <w:t>2</w:t>
            </w:r>
            <w:r>
              <w:rPr>
                <w:rFonts w:eastAsiaTheme="minorEastAsia"/>
                <w:bCs/>
                <w:color w:val="000000"/>
                <w:sz w:val="24"/>
              </w:rPr>
              <w:t>.</w:t>
            </w:r>
            <w:r>
              <w:rPr>
                <w:rFonts w:eastAsiaTheme="minorEastAsia"/>
                <w:bCs/>
                <w:color w:val="000000"/>
                <w:sz w:val="24"/>
              </w:rPr>
              <w:t>完成</w:t>
            </w:r>
            <w:r>
              <w:rPr>
                <w:rFonts w:eastAsiaTheme="minorEastAsia"/>
                <w:bCs/>
                <w:color w:val="000000"/>
                <w:sz w:val="24"/>
              </w:rPr>
              <w:t>课本习题</w:t>
            </w:r>
            <w:r>
              <w:rPr>
                <w:rFonts w:eastAsiaTheme="minorEastAsia" w:hint="eastAsia"/>
                <w:bCs/>
                <w:color w:val="000000"/>
                <w:sz w:val="24"/>
              </w:rPr>
              <w:t>4</w:t>
            </w:r>
            <w:r>
              <w:rPr>
                <w:rFonts w:eastAsiaTheme="minorEastAsia"/>
                <w:bCs/>
                <w:color w:val="000000"/>
                <w:sz w:val="24"/>
              </w:rPr>
              <w:t>.</w:t>
            </w:r>
            <w:r>
              <w:rPr>
                <w:rFonts w:eastAsiaTheme="minorEastAsia" w:hint="eastAsia"/>
                <w:bCs/>
                <w:color w:val="000000"/>
                <w:sz w:val="24"/>
              </w:rPr>
              <w:t>5</w:t>
            </w:r>
            <w:r>
              <w:rPr>
                <w:rFonts w:eastAsiaTheme="minorEastAsia" w:hint="eastAsia"/>
                <w:bCs/>
                <w:color w:val="000000"/>
                <w:sz w:val="24"/>
              </w:rPr>
              <w:t>的</w:t>
            </w:r>
            <w:r>
              <w:rPr>
                <w:rFonts w:eastAsiaTheme="minorEastAsia" w:hint="eastAsia"/>
                <w:bCs/>
                <w:color w:val="000000"/>
                <w:sz w:val="24"/>
              </w:rPr>
              <w:t>4</w:t>
            </w:r>
          </w:p>
          <w:p w:rsidR="005103A3" w:rsidRDefault="00F72587">
            <w:pPr>
              <w:adjustRightInd w:val="0"/>
              <w:snapToGrid w:val="0"/>
              <w:spacing w:line="360" w:lineRule="auto"/>
              <w:ind w:firstLineChars="150" w:firstLine="360"/>
              <w:rPr>
                <w:rFonts w:eastAsiaTheme="minorEastAsia"/>
                <w:bCs/>
                <w:color w:val="000000"/>
                <w:sz w:val="24"/>
              </w:rPr>
            </w:pPr>
            <w:r>
              <w:rPr>
                <w:rFonts w:eastAsiaTheme="minorEastAsia" w:hint="eastAsia"/>
                <w:bCs/>
                <w:color w:val="000000"/>
                <w:sz w:val="24"/>
              </w:rPr>
              <w:t>3.</w:t>
            </w:r>
            <w:r>
              <w:rPr>
                <w:rFonts w:eastAsiaTheme="minorEastAsia" w:hint="eastAsia"/>
                <w:bCs/>
                <w:color w:val="000000"/>
                <w:sz w:val="24"/>
              </w:rPr>
              <w:t>研究性学习：</w:t>
            </w:r>
          </w:p>
          <w:p w:rsidR="005103A3" w:rsidRDefault="00F72587">
            <w:pPr>
              <w:adjustRightInd w:val="0"/>
              <w:snapToGrid w:val="0"/>
              <w:spacing w:line="360" w:lineRule="auto"/>
              <w:ind w:firstLineChars="150" w:firstLine="360"/>
              <w:rPr>
                <w:rFonts w:eastAsiaTheme="minorEastAsia"/>
                <w:bCs/>
                <w:color w:val="000000"/>
                <w:sz w:val="24"/>
              </w:rPr>
            </w:pPr>
            <w:r>
              <w:rPr>
                <w:rFonts w:eastAsiaTheme="minorEastAsia" w:hint="eastAsia"/>
                <w:bCs/>
                <w:color w:val="000000"/>
                <w:sz w:val="24"/>
              </w:rPr>
              <w:t>证明：</w:t>
            </w:r>
          </w:p>
          <w:p w:rsidR="005103A3" w:rsidRDefault="005103A3">
            <w:pPr>
              <w:adjustRightInd w:val="0"/>
              <w:snapToGrid w:val="0"/>
              <w:spacing w:line="360" w:lineRule="auto"/>
              <w:ind w:firstLineChars="150" w:firstLine="360"/>
              <w:rPr>
                <w:rFonts w:eastAsiaTheme="minorEastAsia"/>
                <w:bCs/>
                <w:color w:val="000000"/>
                <w:sz w:val="24"/>
              </w:rPr>
            </w:pPr>
            <w:r w:rsidRPr="005103A3">
              <w:rPr>
                <w:color w:val="000000"/>
                <w:kern w:val="0"/>
                <w:position w:val="-46"/>
                <w:sz w:val="24"/>
                <w:lang/>
              </w:rPr>
              <w:object w:dxaOrig="2120" w:dyaOrig="1060">
                <v:shape id="_x0000_i1129" type="#_x0000_t75" style="width:105.65pt;height:53.3pt" o:ole="">
                  <v:imagedata r:id="rId199" o:title=""/>
                </v:shape>
                <o:OLEObject Type="Embed" ProgID="Equation.KSEE3" ShapeID="_x0000_i1129" DrawAspect="Content" ObjectID="_1820517252" r:id="rId200"/>
              </w:object>
            </w:r>
          </w:p>
        </w:tc>
        <w:tc>
          <w:tcPr>
            <w:tcW w:w="1393" w:type="dxa"/>
            <w:vAlign w:val="center"/>
          </w:tcPr>
          <w:p w:rsidR="005103A3" w:rsidRDefault="005103A3">
            <w:pPr>
              <w:widowControl/>
              <w:jc w:val="left"/>
              <w:rPr>
                <w:rFonts w:eastAsiaTheme="minorEastAsia"/>
                <w:sz w:val="24"/>
              </w:rPr>
            </w:pPr>
          </w:p>
          <w:p w:rsidR="005103A3" w:rsidRDefault="005103A3">
            <w:pPr>
              <w:widowControl/>
              <w:jc w:val="left"/>
              <w:rPr>
                <w:rFonts w:eastAsiaTheme="minorEastAsia"/>
                <w:sz w:val="24"/>
              </w:rPr>
            </w:pPr>
          </w:p>
          <w:p w:rsidR="005103A3" w:rsidRDefault="005103A3">
            <w:pPr>
              <w:widowControl/>
              <w:jc w:val="left"/>
              <w:rPr>
                <w:rFonts w:eastAsiaTheme="minorEastAsia"/>
                <w:sz w:val="24"/>
              </w:rPr>
            </w:pPr>
          </w:p>
          <w:p w:rsidR="005103A3" w:rsidRDefault="005103A3">
            <w:pPr>
              <w:widowControl/>
              <w:jc w:val="left"/>
              <w:rPr>
                <w:rFonts w:eastAsiaTheme="minorEastAsia"/>
                <w:sz w:val="24"/>
              </w:rPr>
            </w:pPr>
          </w:p>
          <w:p w:rsidR="005103A3" w:rsidRDefault="005103A3">
            <w:pPr>
              <w:widowControl/>
              <w:jc w:val="left"/>
              <w:rPr>
                <w:rFonts w:eastAsiaTheme="minorEastAsia"/>
                <w:sz w:val="24"/>
              </w:rPr>
            </w:pPr>
          </w:p>
          <w:p w:rsidR="005103A3" w:rsidRDefault="005103A3">
            <w:pPr>
              <w:widowControl/>
              <w:rPr>
                <w:rFonts w:ascii="宋体" w:hAnsi="宋体" w:cs="宋体"/>
                <w:sz w:val="18"/>
                <w:szCs w:val="18"/>
              </w:rPr>
            </w:pPr>
          </w:p>
          <w:p w:rsidR="005103A3" w:rsidRDefault="005103A3">
            <w:pPr>
              <w:widowControl/>
              <w:rPr>
                <w:rFonts w:ascii="宋体" w:hAnsi="宋体" w:cs="宋体"/>
                <w:sz w:val="18"/>
                <w:szCs w:val="18"/>
              </w:rPr>
            </w:pPr>
          </w:p>
          <w:p w:rsidR="005103A3" w:rsidRDefault="005103A3">
            <w:pPr>
              <w:rPr>
                <w:rFonts w:eastAsiaTheme="minorEastAsia"/>
                <w:sz w:val="24"/>
              </w:rPr>
            </w:pPr>
          </w:p>
          <w:p w:rsidR="005103A3" w:rsidRDefault="00F72587">
            <w:pPr>
              <w:jc w:val="left"/>
              <w:rPr>
                <w:szCs w:val="21"/>
              </w:rPr>
            </w:pPr>
            <w:r>
              <w:rPr>
                <w:rFonts w:hint="eastAsia"/>
                <w:szCs w:val="21"/>
              </w:rPr>
              <w:t>引导学生复习回顾</w:t>
            </w: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F72587">
            <w:pPr>
              <w:jc w:val="left"/>
              <w:rPr>
                <w:szCs w:val="21"/>
              </w:rPr>
            </w:pPr>
            <w:r>
              <w:rPr>
                <w:rFonts w:hint="eastAsia"/>
                <w:szCs w:val="21"/>
              </w:rPr>
              <w:t>引导学生思考</w:t>
            </w: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F72587">
            <w:pPr>
              <w:jc w:val="left"/>
              <w:rPr>
                <w:szCs w:val="21"/>
              </w:rPr>
            </w:pPr>
            <w:r>
              <w:rPr>
                <w:rFonts w:hint="eastAsia"/>
                <w:szCs w:val="21"/>
              </w:rPr>
              <w:t>每组学生派代表在黑板上画出这四个角</w:t>
            </w:r>
          </w:p>
          <w:p w:rsidR="005103A3" w:rsidRDefault="005103A3">
            <w:pPr>
              <w:jc w:val="left"/>
              <w:rPr>
                <w:szCs w:val="21"/>
              </w:rPr>
            </w:pPr>
          </w:p>
          <w:p w:rsidR="005103A3" w:rsidRDefault="00F72587">
            <w:pPr>
              <w:jc w:val="left"/>
              <w:rPr>
                <w:szCs w:val="21"/>
              </w:rPr>
            </w:pPr>
            <w:r>
              <w:rPr>
                <w:szCs w:val="21"/>
              </w:rPr>
              <w:t>展示角的特殊位置关系帮助学生更加直观考虑问题</w:t>
            </w: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F72587">
            <w:pPr>
              <w:jc w:val="left"/>
              <w:rPr>
                <w:szCs w:val="21"/>
              </w:rPr>
            </w:pPr>
            <w:r>
              <w:rPr>
                <w:szCs w:val="21"/>
              </w:rPr>
              <w:t>为后续公式推导和分析做好准备</w:t>
            </w:r>
          </w:p>
          <w:p w:rsidR="005103A3" w:rsidRDefault="005103A3">
            <w:pPr>
              <w:widowControl/>
              <w:jc w:val="left"/>
              <w:rPr>
                <w:sz w:val="18"/>
                <w:szCs w:val="18"/>
              </w:rPr>
            </w:pPr>
          </w:p>
          <w:p w:rsidR="005103A3" w:rsidRDefault="005103A3">
            <w:pPr>
              <w:widowControl/>
              <w:jc w:val="left"/>
              <w:rPr>
                <w:sz w:val="18"/>
                <w:szCs w:val="18"/>
              </w:rPr>
            </w:pPr>
          </w:p>
          <w:p w:rsidR="005103A3" w:rsidRDefault="005103A3">
            <w:pPr>
              <w:widowControl/>
              <w:rPr>
                <w:color w:val="000000"/>
                <w:kern w:val="0"/>
                <w:sz w:val="18"/>
                <w:szCs w:val="18"/>
                <w:lang/>
              </w:rPr>
            </w:pPr>
          </w:p>
          <w:p w:rsidR="005103A3" w:rsidRDefault="005103A3">
            <w:pPr>
              <w:jc w:val="left"/>
              <w:rPr>
                <w:sz w:val="18"/>
                <w:szCs w:val="18"/>
              </w:rPr>
            </w:pPr>
          </w:p>
          <w:p w:rsidR="005103A3" w:rsidRDefault="005103A3">
            <w:pPr>
              <w:widowControl/>
              <w:jc w:val="left"/>
              <w:rPr>
                <w:rFonts w:eastAsiaTheme="minorEastAsia"/>
              </w:rPr>
            </w:pPr>
          </w:p>
          <w:p w:rsidR="005103A3" w:rsidRDefault="005103A3" w:rsidP="003069A0">
            <w:pPr>
              <w:spacing w:beforeLines="50" w:afterLines="50"/>
              <w:rPr>
                <w:rFonts w:asciiTheme="minorEastAsia" w:eastAsiaTheme="minorEastAsia" w:hAnsiTheme="minorEastAsia" w:cstheme="minorEastAsia"/>
                <w:color w:val="000000"/>
                <w:kern w:val="0"/>
                <w:szCs w:val="21"/>
                <w:lang/>
              </w:rPr>
            </w:pPr>
          </w:p>
          <w:p w:rsidR="005103A3" w:rsidRDefault="00F72587" w:rsidP="003069A0">
            <w:pPr>
              <w:spacing w:beforeLines="50" w:afterLines="50"/>
              <w:rPr>
                <w:rFonts w:asciiTheme="minorEastAsia" w:eastAsiaTheme="minorEastAsia" w:hAnsiTheme="minorEastAsia" w:cstheme="minorEastAsia"/>
                <w:color w:val="000000"/>
                <w:kern w:val="0"/>
                <w:szCs w:val="21"/>
                <w:lang/>
              </w:rPr>
            </w:pPr>
            <w:r>
              <w:rPr>
                <w:rFonts w:asciiTheme="minorEastAsia" w:eastAsiaTheme="minorEastAsia" w:hAnsiTheme="minorEastAsia" w:cstheme="minorEastAsia" w:hint="eastAsia"/>
                <w:color w:val="000000"/>
                <w:kern w:val="0"/>
                <w:szCs w:val="21"/>
                <w:lang/>
              </w:rPr>
              <w:t>四组公式设置四个活动分给四组同学</w:t>
            </w:r>
          </w:p>
          <w:p w:rsidR="005103A3" w:rsidRDefault="005103A3">
            <w:pPr>
              <w:jc w:val="left"/>
              <w:rPr>
                <w:szCs w:val="21"/>
              </w:rPr>
            </w:pPr>
          </w:p>
          <w:p w:rsidR="005103A3" w:rsidRDefault="00F72587">
            <w:pPr>
              <w:jc w:val="left"/>
              <w:rPr>
                <w:szCs w:val="21"/>
              </w:rPr>
            </w:pPr>
            <w:r>
              <w:rPr>
                <w:szCs w:val="21"/>
              </w:rPr>
              <w:t>三角函数的单位圆定义</w:t>
            </w:r>
          </w:p>
          <w:p w:rsidR="005103A3" w:rsidRDefault="005103A3" w:rsidP="003069A0">
            <w:pPr>
              <w:spacing w:beforeLines="50" w:afterLines="50"/>
              <w:rPr>
                <w:rFonts w:eastAsia="仿宋"/>
                <w:color w:val="000000"/>
                <w:kern w:val="0"/>
                <w:sz w:val="24"/>
                <w:lang/>
              </w:rPr>
            </w:pPr>
            <w:r w:rsidRPr="005103A3">
              <w:rPr>
                <w:szCs w:val="21"/>
              </w:rPr>
              <w:object w:dxaOrig="939" w:dyaOrig="320">
                <v:shape id="_x0000_i1130" type="#_x0000_t75" alt="高考资源网( www.ks5u.com)，中国最大的高考网站，您身边的高考专家。" style="width:46.75pt;height:15.9pt" o:ole="">
                  <v:imagedata r:id="rId201" o:title=""/>
                </v:shape>
                <o:OLEObject Type="Embed" ProgID="Equation.3" ShapeID="_x0000_i1130" DrawAspect="Content" ObjectID="_1820517253" r:id="rId202"/>
              </w:object>
            </w:r>
            <w:r w:rsidR="00F72587">
              <w:rPr>
                <w:szCs w:val="21"/>
              </w:rPr>
              <w:t>，</w:t>
            </w:r>
            <w:r w:rsidRPr="005103A3">
              <w:rPr>
                <w:szCs w:val="21"/>
              </w:rPr>
              <w:object w:dxaOrig="960" w:dyaOrig="220">
                <v:shape id="_x0000_i1131" type="#_x0000_t75" alt="高考资源网( www.ks5u.com)，中国最大的高考网站，您身边的高考专家。" style="width:47.7pt;height:11.2pt" o:ole="">
                  <v:imagedata r:id="rId203" o:title=""/>
                </v:shape>
                <o:OLEObject Type="Embed" ProgID="Equation.3" ShapeID="_x0000_i1131" DrawAspect="Content" ObjectID="_1820517254" r:id="rId204"/>
              </w:object>
            </w:r>
            <w:r w:rsidR="00F72587">
              <w:rPr>
                <w:szCs w:val="21"/>
              </w:rPr>
              <w:t>，</w:t>
            </w:r>
            <w:r w:rsidRPr="005103A3">
              <w:rPr>
                <w:szCs w:val="21"/>
              </w:rPr>
              <w:object w:dxaOrig="1000" w:dyaOrig="620">
                <v:shape id="_x0000_i1132" type="#_x0000_t75" alt="高考资源网( www.ks5u.com)，中国最大的高考网站，您身边的高考专家。" style="width:49.55pt;height:30.85pt" o:ole="">
                  <v:imagedata r:id="rId205" o:title=""/>
                </v:shape>
                <o:OLEObject Type="Embed" ProgID="Equation.3" ShapeID="_x0000_i1132" DrawAspect="Content" ObjectID="_1820517255" r:id="rId206"/>
              </w:object>
            </w:r>
          </w:p>
          <w:p w:rsidR="005103A3" w:rsidRDefault="005103A3" w:rsidP="003069A0">
            <w:pPr>
              <w:spacing w:beforeLines="50" w:afterLines="50"/>
              <w:rPr>
                <w:rFonts w:eastAsia="仿宋"/>
                <w:color w:val="000000"/>
                <w:kern w:val="0"/>
                <w:szCs w:val="21"/>
                <w:lang/>
              </w:rPr>
            </w:pPr>
          </w:p>
          <w:p w:rsidR="005103A3" w:rsidRDefault="005103A3" w:rsidP="003069A0">
            <w:pPr>
              <w:spacing w:beforeLines="50" w:afterLines="50"/>
              <w:rPr>
                <w:rFonts w:eastAsia="仿宋"/>
                <w:color w:val="000000"/>
                <w:kern w:val="0"/>
                <w:szCs w:val="21"/>
                <w:lang/>
              </w:rPr>
            </w:pPr>
          </w:p>
          <w:p w:rsidR="005103A3" w:rsidRDefault="00F72587">
            <w:pPr>
              <w:jc w:val="left"/>
              <w:rPr>
                <w:szCs w:val="21"/>
              </w:rPr>
            </w:pPr>
            <w:r>
              <w:rPr>
                <w:rFonts w:hint="eastAsia"/>
                <w:szCs w:val="21"/>
              </w:rPr>
              <w:t>由特殊扩展到一般</w:t>
            </w:r>
          </w:p>
          <w:p w:rsidR="005103A3" w:rsidRDefault="005103A3" w:rsidP="003069A0">
            <w:pPr>
              <w:spacing w:beforeLines="50" w:afterLines="50"/>
              <w:rPr>
                <w:rFonts w:eastAsia="仿宋"/>
                <w:color w:val="000000"/>
                <w:kern w:val="0"/>
                <w:szCs w:val="21"/>
                <w:lang/>
              </w:rPr>
            </w:pPr>
          </w:p>
          <w:p w:rsidR="005103A3" w:rsidRDefault="005103A3" w:rsidP="003069A0">
            <w:pPr>
              <w:spacing w:beforeLines="50" w:afterLines="50"/>
              <w:rPr>
                <w:rFonts w:eastAsia="仿宋"/>
                <w:color w:val="000000"/>
                <w:kern w:val="0"/>
                <w:szCs w:val="21"/>
                <w:lang/>
              </w:rPr>
            </w:pPr>
          </w:p>
          <w:p w:rsidR="005103A3" w:rsidRDefault="005103A3" w:rsidP="003069A0">
            <w:pPr>
              <w:spacing w:beforeLines="50" w:afterLines="50"/>
              <w:rPr>
                <w:rFonts w:eastAsia="仿宋"/>
                <w:color w:val="000000"/>
                <w:kern w:val="0"/>
                <w:szCs w:val="21"/>
                <w:lang/>
              </w:rPr>
            </w:pPr>
          </w:p>
          <w:p w:rsidR="005103A3" w:rsidRDefault="005103A3" w:rsidP="003069A0">
            <w:pPr>
              <w:spacing w:beforeLines="50" w:afterLines="50"/>
              <w:rPr>
                <w:rFonts w:eastAsia="仿宋"/>
                <w:color w:val="000000"/>
                <w:kern w:val="0"/>
                <w:szCs w:val="21"/>
                <w:lang/>
              </w:rPr>
            </w:pPr>
          </w:p>
          <w:p w:rsidR="005103A3" w:rsidRDefault="005103A3" w:rsidP="003069A0">
            <w:pPr>
              <w:spacing w:beforeLines="50" w:afterLines="50"/>
              <w:rPr>
                <w:rFonts w:eastAsia="仿宋"/>
                <w:color w:val="000000"/>
                <w:kern w:val="0"/>
                <w:szCs w:val="21"/>
                <w:lang/>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F72587">
            <w:pPr>
              <w:widowControl/>
              <w:jc w:val="left"/>
              <w:rPr>
                <w:szCs w:val="21"/>
              </w:rPr>
            </w:pPr>
            <w:r>
              <w:rPr>
                <w:rFonts w:hint="eastAsia"/>
                <w:szCs w:val="21"/>
              </w:rPr>
              <w:t>从特殊到一般</w:t>
            </w: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5103A3">
            <w:pPr>
              <w:jc w:val="left"/>
              <w:rPr>
                <w:szCs w:val="21"/>
              </w:rPr>
            </w:pPr>
          </w:p>
          <w:p w:rsidR="005103A3" w:rsidRDefault="00F72587">
            <w:pPr>
              <w:jc w:val="left"/>
              <w:rPr>
                <w:szCs w:val="21"/>
              </w:rPr>
            </w:pPr>
            <w:r>
              <w:rPr>
                <w:rFonts w:hint="eastAsia"/>
                <w:szCs w:val="21"/>
              </w:rPr>
              <w:t>引导学生</w:t>
            </w:r>
            <w:r>
              <w:rPr>
                <w:szCs w:val="21"/>
              </w:rPr>
              <w:t>观察分析角的特殊位置关系下终边上点的坐标关系</w:t>
            </w:r>
          </w:p>
          <w:p w:rsidR="005103A3" w:rsidRDefault="005103A3" w:rsidP="003069A0">
            <w:pPr>
              <w:spacing w:beforeLines="50" w:afterLines="50"/>
              <w:rPr>
                <w:rFonts w:eastAsia="仿宋"/>
                <w:color w:val="000000"/>
                <w:kern w:val="0"/>
                <w:szCs w:val="21"/>
                <w:lang/>
              </w:rPr>
            </w:pPr>
          </w:p>
          <w:p w:rsidR="005103A3" w:rsidRDefault="005103A3">
            <w:pPr>
              <w:widowControl/>
              <w:jc w:val="left"/>
              <w:rPr>
                <w:rFonts w:asciiTheme="minorEastAsia" w:eastAsiaTheme="minorEastAsia" w:hAnsiTheme="minorEastAsia" w:cstheme="minorEastAsia"/>
              </w:rPr>
            </w:pPr>
          </w:p>
          <w:p w:rsidR="005103A3" w:rsidRDefault="005103A3">
            <w:pPr>
              <w:widowControl/>
              <w:jc w:val="left"/>
              <w:rPr>
                <w:rFonts w:asciiTheme="minorEastAsia" w:eastAsiaTheme="minorEastAsia" w:hAnsiTheme="minorEastAsia" w:cstheme="minorEastAsia"/>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rsidP="003069A0">
            <w:pPr>
              <w:spacing w:beforeLines="50" w:afterLines="50"/>
              <w:rPr>
                <w:rFonts w:ascii="仿宋" w:eastAsia="仿宋" w:hAnsi="仿宋" w:cs="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F72587">
            <w:pPr>
              <w:widowControl/>
              <w:jc w:val="left"/>
              <w:rPr>
                <w:szCs w:val="21"/>
              </w:rPr>
            </w:pPr>
            <w:r>
              <w:rPr>
                <w:rFonts w:hint="eastAsia"/>
                <w:szCs w:val="21"/>
              </w:rPr>
              <w:t>从特殊到一般</w:t>
            </w: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F72587">
            <w:pPr>
              <w:widowControl/>
              <w:jc w:val="left"/>
              <w:rPr>
                <w:rFonts w:eastAsia="仿宋"/>
              </w:rPr>
            </w:pPr>
            <w:r>
              <w:rPr>
                <w:rFonts w:hint="eastAsia"/>
                <w:szCs w:val="21"/>
              </w:rPr>
              <w:t>引导学生</w:t>
            </w:r>
            <w:r>
              <w:rPr>
                <w:szCs w:val="21"/>
              </w:rPr>
              <w:t>观察分析角的特殊位置关系下终边上点的坐标关系</w:t>
            </w: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szCs w:val="21"/>
              </w:rPr>
            </w:pPr>
          </w:p>
          <w:p w:rsidR="005103A3" w:rsidRDefault="00F72587">
            <w:pPr>
              <w:widowControl/>
              <w:jc w:val="left"/>
              <w:rPr>
                <w:szCs w:val="21"/>
              </w:rPr>
            </w:pPr>
            <w:r>
              <w:rPr>
                <w:rFonts w:hint="eastAsia"/>
                <w:szCs w:val="21"/>
              </w:rPr>
              <w:t>从特殊到一般</w:t>
            </w: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F72587">
            <w:pPr>
              <w:widowControl/>
              <w:jc w:val="left"/>
              <w:rPr>
                <w:rFonts w:eastAsia="仿宋"/>
              </w:rPr>
            </w:pPr>
            <w:r>
              <w:rPr>
                <w:rFonts w:hint="eastAsia"/>
                <w:szCs w:val="21"/>
              </w:rPr>
              <w:t>引导学生</w:t>
            </w:r>
            <w:r>
              <w:rPr>
                <w:szCs w:val="21"/>
              </w:rPr>
              <w:t>观察分析角的特殊位置关系下终边上点的坐标关系</w:t>
            </w: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F72587">
            <w:pPr>
              <w:widowControl/>
              <w:rPr>
                <w:szCs w:val="21"/>
              </w:rPr>
            </w:pPr>
            <w:r>
              <w:rPr>
                <w:rFonts w:hint="eastAsia"/>
                <w:szCs w:val="21"/>
              </w:rPr>
              <w:t>在四组公式全部学习结束后，让学生归纳公式的特点，并由教师小结</w:t>
            </w: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F72587">
            <w:pPr>
              <w:widowControl/>
              <w:rPr>
                <w:szCs w:val="21"/>
              </w:rPr>
            </w:pPr>
            <w:r>
              <w:rPr>
                <w:rFonts w:hint="eastAsia"/>
                <w:szCs w:val="21"/>
              </w:rPr>
              <w:t>归纳公式特点熟记诱导公式</w:t>
            </w:r>
          </w:p>
          <w:p w:rsidR="005103A3" w:rsidRDefault="00F72587">
            <w:pPr>
              <w:widowControl/>
              <w:rPr>
                <w:szCs w:val="21"/>
              </w:rPr>
            </w:pPr>
            <w:r>
              <w:rPr>
                <w:rFonts w:hint="eastAsia"/>
                <w:szCs w:val="21"/>
              </w:rPr>
              <w:t>为后面运用诱导公式解题打好基础</w:t>
            </w: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5103A3">
            <w:pPr>
              <w:widowControl/>
              <w:jc w:val="left"/>
              <w:rPr>
                <w:rFonts w:eastAsia="仿宋"/>
              </w:rPr>
            </w:pPr>
          </w:p>
          <w:p w:rsidR="005103A3" w:rsidRDefault="00F72587">
            <w:pPr>
              <w:widowControl/>
              <w:jc w:val="left"/>
              <w:rPr>
                <w:color w:val="000000"/>
                <w:kern w:val="0"/>
                <w:szCs w:val="21"/>
                <w:lang/>
              </w:rPr>
            </w:pPr>
            <w:r>
              <w:rPr>
                <w:color w:val="000000"/>
                <w:kern w:val="0"/>
                <w:szCs w:val="21"/>
                <w:lang/>
              </w:rPr>
              <w:t>巡视辅导</w:t>
            </w:r>
          </w:p>
          <w:p w:rsidR="005103A3" w:rsidRDefault="00F72587">
            <w:pPr>
              <w:widowControl/>
              <w:jc w:val="left"/>
              <w:rPr>
                <w:color w:val="000000"/>
                <w:kern w:val="0"/>
                <w:szCs w:val="21"/>
                <w:lang/>
              </w:rPr>
            </w:pPr>
            <w:r>
              <w:rPr>
                <w:color w:val="000000"/>
                <w:kern w:val="0"/>
                <w:szCs w:val="21"/>
                <w:lang/>
              </w:rPr>
              <w:t>动手求解</w:t>
            </w:r>
          </w:p>
          <w:p w:rsidR="005103A3" w:rsidRDefault="00F72587">
            <w:pPr>
              <w:widowControl/>
              <w:jc w:val="left"/>
              <w:rPr>
                <w:color w:val="000000"/>
                <w:kern w:val="0"/>
                <w:szCs w:val="21"/>
                <w:lang/>
              </w:rPr>
            </w:pPr>
            <w:r>
              <w:rPr>
                <w:color w:val="000000"/>
                <w:kern w:val="0"/>
                <w:szCs w:val="21"/>
                <w:lang/>
              </w:rPr>
              <w:t>及时反馈</w:t>
            </w:r>
          </w:p>
          <w:p w:rsidR="005103A3" w:rsidRDefault="00F72587">
            <w:pPr>
              <w:widowControl/>
              <w:jc w:val="left"/>
              <w:rPr>
                <w:rFonts w:eastAsia="仿宋"/>
                <w:szCs w:val="21"/>
              </w:rPr>
            </w:pPr>
            <w:r>
              <w:rPr>
                <w:color w:val="000000"/>
                <w:kern w:val="0"/>
                <w:szCs w:val="21"/>
                <w:lang/>
              </w:rPr>
              <w:t>查缺补漏</w:t>
            </w:r>
          </w:p>
          <w:p w:rsidR="005103A3" w:rsidRDefault="005103A3">
            <w:pPr>
              <w:widowControl/>
              <w:jc w:val="left"/>
              <w:rPr>
                <w:rFonts w:eastAsia="仿宋"/>
              </w:rPr>
            </w:pPr>
          </w:p>
          <w:p w:rsidR="005103A3" w:rsidRDefault="005103A3">
            <w:pPr>
              <w:widowControl/>
              <w:jc w:val="left"/>
              <w:rPr>
                <w:rFonts w:asciiTheme="minorEastAsia" w:eastAsiaTheme="minorEastAsia" w:hAnsiTheme="minorEastAsia" w:cstheme="minorEastAsia"/>
              </w:rPr>
            </w:pPr>
          </w:p>
          <w:p w:rsidR="005103A3" w:rsidRDefault="005103A3">
            <w:pPr>
              <w:widowControl/>
              <w:rPr>
                <w:rFonts w:asciiTheme="minorEastAsia" w:eastAsiaTheme="minorEastAsia" w:hAnsiTheme="minorEastAsia" w:cstheme="minorEastAsia"/>
                <w:color w:val="000000"/>
                <w:kern w:val="0"/>
                <w:szCs w:val="21"/>
                <w:lang/>
              </w:rPr>
            </w:pPr>
          </w:p>
          <w:p w:rsidR="005103A3" w:rsidRDefault="005103A3">
            <w:pPr>
              <w:widowControl/>
              <w:rPr>
                <w:rFonts w:asciiTheme="minorEastAsia" w:eastAsiaTheme="minorEastAsia" w:hAnsiTheme="minorEastAsia" w:cstheme="minorEastAsia"/>
                <w:color w:val="000000"/>
                <w:kern w:val="0"/>
                <w:szCs w:val="21"/>
                <w:lang/>
              </w:rPr>
            </w:pPr>
          </w:p>
          <w:p w:rsidR="005103A3" w:rsidRDefault="005103A3">
            <w:pPr>
              <w:widowControl/>
              <w:rPr>
                <w:rFonts w:asciiTheme="minorEastAsia" w:eastAsiaTheme="minorEastAsia" w:hAnsiTheme="minorEastAsia" w:cstheme="minorEastAsia"/>
                <w:color w:val="000000"/>
                <w:kern w:val="0"/>
                <w:szCs w:val="21"/>
                <w:lang/>
              </w:rPr>
            </w:pPr>
          </w:p>
          <w:p w:rsidR="005103A3" w:rsidRDefault="005103A3">
            <w:pPr>
              <w:widowControl/>
              <w:rPr>
                <w:rFonts w:asciiTheme="minorEastAsia" w:eastAsiaTheme="minorEastAsia" w:hAnsiTheme="minorEastAsia" w:cstheme="minorEastAsia"/>
                <w:color w:val="000000"/>
                <w:kern w:val="0"/>
                <w:szCs w:val="21"/>
                <w:lang/>
              </w:rPr>
            </w:pPr>
          </w:p>
          <w:p w:rsidR="005103A3" w:rsidRDefault="005103A3">
            <w:pPr>
              <w:widowControl/>
              <w:rPr>
                <w:rFonts w:asciiTheme="minorEastAsia" w:eastAsiaTheme="minorEastAsia" w:hAnsiTheme="minorEastAsia" w:cstheme="minorEastAsia"/>
                <w:color w:val="000000"/>
                <w:kern w:val="0"/>
                <w:szCs w:val="21"/>
                <w:lang/>
              </w:rPr>
            </w:pPr>
          </w:p>
          <w:p w:rsidR="005103A3" w:rsidRDefault="005103A3">
            <w:pPr>
              <w:rPr>
                <w:rFonts w:eastAsiaTheme="minorEastAsia"/>
                <w:sz w:val="24"/>
              </w:rPr>
            </w:pPr>
          </w:p>
        </w:tc>
      </w:tr>
      <w:tr w:rsidR="005103A3">
        <w:trPr>
          <w:trHeight w:val="3507"/>
          <w:jc w:val="center"/>
        </w:trPr>
        <w:tc>
          <w:tcPr>
            <w:tcW w:w="7193" w:type="dxa"/>
            <w:vMerge/>
            <w:textDirection w:val="tbRlV"/>
            <w:vAlign w:val="center"/>
          </w:tcPr>
          <w:p w:rsidR="005103A3" w:rsidRDefault="005103A3">
            <w:pPr>
              <w:widowControl/>
              <w:jc w:val="left"/>
              <w:rPr>
                <w:rFonts w:eastAsiaTheme="minorEastAsia"/>
              </w:rPr>
            </w:pPr>
          </w:p>
        </w:tc>
        <w:tc>
          <w:tcPr>
            <w:tcW w:w="1393" w:type="dxa"/>
          </w:tcPr>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F72587">
            <w:pPr>
              <w:rPr>
                <w:szCs w:val="21"/>
              </w:rPr>
            </w:pPr>
            <w:r>
              <w:rPr>
                <w:rFonts w:hint="eastAsia"/>
                <w:szCs w:val="21"/>
              </w:rPr>
              <w:t>让学生</w:t>
            </w:r>
            <w:r>
              <w:rPr>
                <w:rFonts w:hint="eastAsia"/>
                <w:szCs w:val="21"/>
              </w:rPr>
              <w:t>根据板书</w:t>
            </w:r>
            <w:r>
              <w:rPr>
                <w:rFonts w:hint="eastAsia"/>
                <w:szCs w:val="21"/>
              </w:rPr>
              <w:t>自己小结，提高认识</w:t>
            </w:r>
            <w:r>
              <w:rPr>
                <w:rFonts w:hint="eastAsia"/>
                <w:szCs w:val="21"/>
              </w:rPr>
              <w:t>，</w:t>
            </w:r>
            <w:r>
              <w:rPr>
                <w:rFonts w:hint="eastAsia"/>
                <w:szCs w:val="21"/>
              </w:rPr>
              <w:t>学会学习，促进目标达成</w:t>
            </w: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rFonts w:eastAsiaTheme="minorEastAsia"/>
                <w:sz w:val="24"/>
              </w:rPr>
            </w:pPr>
          </w:p>
          <w:p w:rsidR="005103A3" w:rsidRDefault="005103A3">
            <w:pPr>
              <w:rPr>
                <w:szCs w:val="21"/>
              </w:rPr>
            </w:pPr>
          </w:p>
          <w:p w:rsidR="005103A3" w:rsidRDefault="005103A3">
            <w:pPr>
              <w:rPr>
                <w:szCs w:val="21"/>
              </w:rPr>
            </w:pPr>
          </w:p>
          <w:p w:rsidR="005103A3" w:rsidRDefault="005103A3">
            <w:pPr>
              <w:rPr>
                <w:szCs w:val="21"/>
              </w:rPr>
            </w:pPr>
          </w:p>
          <w:p w:rsidR="005103A3" w:rsidRDefault="00F72587">
            <w:pPr>
              <w:rPr>
                <w:rFonts w:eastAsiaTheme="minorEastAsia"/>
                <w:sz w:val="24"/>
              </w:rPr>
            </w:pPr>
            <w:r>
              <w:rPr>
                <w:rFonts w:hint="eastAsia"/>
                <w:szCs w:val="21"/>
              </w:rPr>
              <w:t>作业依一定梯度进行设计，满足了不同学生的需要，体现了个性化的学习</w:t>
            </w:r>
            <w:r>
              <w:rPr>
                <w:rFonts w:hint="eastAsia"/>
                <w:szCs w:val="21"/>
              </w:rPr>
              <w:t>,</w:t>
            </w:r>
            <w:r>
              <w:rPr>
                <w:rFonts w:hint="eastAsia"/>
                <w:szCs w:val="21"/>
              </w:rPr>
              <w:t>有效地促进不同层次学生的发展</w:t>
            </w:r>
          </w:p>
        </w:tc>
      </w:tr>
      <w:tr w:rsidR="005103A3">
        <w:trPr>
          <w:trHeight w:val="4621"/>
          <w:jc w:val="center"/>
        </w:trPr>
        <w:tc>
          <w:tcPr>
            <w:tcW w:w="8586" w:type="dxa"/>
            <w:gridSpan w:val="2"/>
          </w:tcPr>
          <w:p w:rsidR="005103A3" w:rsidRDefault="00F72587">
            <w:pPr>
              <w:rPr>
                <w:b/>
                <w:sz w:val="24"/>
              </w:rPr>
            </w:pPr>
            <w:r>
              <w:rPr>
                <w:b/>
                <w:sz w:val="24"/>
              </w:rPr>
              <w:lastRenderedPageBreak/>
              <w:t>板书设计</w:t>
            </w:r>
          </w:p>
          <w:p w:rsidR="005103A3" w:rsidRDefault="005103A3" w:rsidP="003069A0">
            <w:pPr>
              <w:ind w:firstLineChars="196" w:firstLine="412"/>
              <w:rPr>
                <w:rFonts w:eastAsia="新宋体"/>
                <w:bCs/>
                <w:szCs w:val="21"/>
              </w:rPr>
            </w:pPr>
          </w:p>
          <w:tbl>
            <w:tblPr>
              <w:tblStyle w:val="a9"/>
              <w:tblpPr w:leftFromText="180" w:rightFromText="180" w:vertAnchor="text" w:horzAnchor="page" w:tblpX="421" w:tblpY="83"/>
              <w:tblOverlap w:val="never"/>
              <w:tblW w:w="0" w:type="auto"/>
              <w:tblLayout w:type="fixed"/>
              <w:tblLook w:val="04A0"/>
            </w:tblPr>
            <w:tblGrid>
              <w:gridCol w:w="3585"/>
              <w:gridCol w:w="1005"/>
              <w:gridCol w:w="3030"/>
            </w:tblGrid>
            <w:tr w:rsidR="005103A3">
              <w:trPr>
                <w:trHeight w:val="3135"/>
              </w:trPr>
              <w:tc>
                <w:tcPr>
                  <w:tcW w:w="3585" w:type="dxa"/>
                </w:tcPr>
                <w:p w:rsidR="005103A3" w:rsidRDefault="00F72587">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4.5 </w:t>
                  </w:r>
                  <w:r>
                    <w:rPr>
                      <w:rFonts w:asciiTheme="minorEastAsia" w:eastAsiaTheme="minorEastAsia" w:hAnsiTheme="minorEastAsia" w:cstheme="minorEastAsia" w:hint="eastAsia"/>
                      <w:bCs/>
                      <w:szCs w:val="21"/>
                    </w:rPr>
                    <w:t>诱导公式</w:t>
                  </w:r>
                </w:p>
                <w:p w:rsidR="005103A3" w:rsidRDefault="00F72587">
                  <w:pPr>
                    <w:rPr>
                      <w:rFonts w:asciiTheme="minorEastAsia" w:hAnsiTheme="minorEastAsia" w:cstheme="minorEastAsia"/>
                      <w:bCs/>
                      <w:szCs w:val="21"/>
                    </w:rPr>
                  </w:pPr>
                  <w:r>
                    <w:rPr>
                      <w:rFonts w:asciiTheme="minorEastAsia" w:eastAsiaTheme="minorEastAsia" w:hAnsiTheme="minorEastAsia" w:cstheme="minorEastAsia" w:hint="eastAsia"/>
                      <w:bCs/>
                      <w:szCs w:val="21"/>
                    </w:rPr>
                    <w:t>一、</w:t>
                  </w:r>
                  <w:r>
                    <w:rPr>
                      <w:szCs w:val="21"/>
                    </w:rPr>
                    <w:t>“</w:t>
                  </w:r>
                  <w:r>
                    <w:rPr>
                      <w:color w:val="000000"/>
                      <w:kern w:val="0"/>
                      <w:szCs w:val="21"/>
                      <w:lang/>
                    </w:rPr>
                    <w:t>2</w:t>
                  </w:r>
                  <w:r>
                    <w:rPr>
                      <w:i/>
                      <w:iCs/>
                      <w:color w:val="000000"/>
                      <w:kern w:val="0"/>
                      <w:szCs w:val="21"/>
                      <w:lang/>
                    </w:rPr>
                    <w:t>kπ</w:t>
                  </w:r>
                  <w:r>
                    <w:rPr>
                      <w:color w:val="000000"/>
                      <w:kern w:val="0"/>
                      <w:szCs w:val="21"/>
                      <w:lang/>
                    </w:rPr>
                    <w:t>＋</w:t>
                  </w:r>
                  <w:r>
                    <w:rPr>
                      <w:i/>
                      <w:iCs/>
                      <w:color w:val="000000"/>
                      <w:kern w:val="0"/>
                      <w:szCs w:val="21"/>
                      <w:lang/>
                    </w:rPr>
                    <w:t>α</w:t>
                  </w:r>
                  <w:r>
                    <w:rPr>
                      <w:szCs w:val="21"/>
                    </w:rPr>
                    <w:t>”</w:t>
                  </w:r>
                  <w:r>
                    <w:rPr>
                      <w:rFonts w:hint="eastAsia"/>
                      <w:szCs w:val="21"/>
                    </w:rPr>
                    <w:t>的诱导公式</w:t>
                  </w:r>
                </w:p>
                <w:p w:rsidR="005103A3" w:rsidRDefault="005103A3">
                  <w:pPr>
                    <w:tabs>
                      <w:tab w:val="left" w:pos="360"/>
                      <w:tab w:val="left" w:pos="540"/>
                    </w:tabs>
                    <w:adjustRightInd w:val="0"/>
                    <w:snapToGrid w:val="0"/>
                    <w:spacing w:line="360" w:lineRule="auto"/>
                    <w:jc w:val="center"/>
                    <w:rPr>
                      <w:color w:val="000000"/>
                      <w:position w:val="-42"/>
                      <w:szCs w:val="21"/>
                    </w:rPr>
                  </w:pPr>
                  <w:r w:rsidRPr="005103A3">
                    <w:rPr>
                      <w:color w:val="000000"/>
                      <w:position w:val="-42"/>
                      <w:szCs w:val="21"/>
                    </w:rPr>
                    <w:object w:dxaOrig="1800" w:dyaOrig="940">
                      <v:shape id="_x0000_i1133" type="#_x0000_t75" style="width:89.75pt;height:47.7pt" o:ole="">
                        <v:imagedata r:id="rId191" o:title=""/>
                      </v:shape>
                      <o:OLEObject Type="Embed" ProgID="Equation.3" ShapeID="_x0000_i1133" DrawAspect="Content" ObjectID="_1820517256" r:id="rId207"/>
                    </w:object>
                  </w:r>
                </w:p>
                <w:p w:rsidR="005103A3" w:rsidRDefault="00F72587">
                  <w:pPr>
                    <w:rPr>
                      <w:rFonts w:asciiTheme="minorEastAsia" w:hAnsiTheme="minorEastAsia" w:cstheme="minorEastAsia"/>
                      <w:bCs/>
                      <w:szCs w:val="21"/>
                    </w:rPr>
                  </w:pPr>
                  <w:r>
                    <w:rPr>
                      <w:rFonts w:asciiTheme="minorEastAsia" w:eastAsiaTheme="minorEastAsia" w:hAnsiTheme="minorEastAsia" w:cstheme="minorEastAsia" w:hint="eastAsia"/>
                      <w:bCs/>
                      <w:szCs w:val="21"/>
                    </w:rPr>
                    <w:t>二、</w:t>
                  </w:r>
                  <w:r>
                    <w:rPr>
                      <w:szCs w:val="21"/>
                    </w:rPr>
                    <w:t>“</w:t>
                  </w:r>
                  <w:r w:rsidR="005103A3" w:rsidRPr="005103A3">
                    <w:rPr>
                      <w:position w:val="-6"/>
                      <w:szCs w:val="21"/>
                    </w:rPr>
                    <w:object w:dxaOrig="339" w:dyaOrig="200">
                      <v:shape id="_x0000_i1134" type="#_x0000_t75" style="width:16.85pt;height:9.35pt" o:ole="">
                        <v:imagedata r:id="rId181" o:title=""/>
                      </v:shape>
                      <o:OLEObject Type="Embed" ProgID="Equation.DSMT4" ShapeID="_x0000_i1134" DrawAspect="Content" ObjectID="_1820517257" r:id="rId208"/>
                    </w:object>
                  </w:r>
                  <w:r>
                    <w:rPr>
                      <w:szCs w:val="21"/>
                    </w:rPr>
                    <w:t>”</w:t>
                  </w:r>
                  <w:r>
                    <w:rPr>
                      <w:rFonts w:hint="eastAsia"/>
                      <w:szCs w:val="21"/>
                    </w:rPr>
                    <w:t>的诱导公式</w:t>
                  </w:r>
                </w:p>
                <w:p w:rsidR="005103A3" w:rsidRDefault="005103A3">
                  <w:pPr>
                    <w:tabs>
                      <w:tab w:val="left" w:pos="360"/>
                      <w:tab w:val="left" w:pos="540"/>
                    </w:tabs>
                    <w:adjustRightInd w:val="0"/>
                    <w:snapToGrid w:val="0"/>
                    <w:spacing w:line="360" w:lineRule="auto"/>
                    <w:jc w:val="center"/>
                    <w:rPr>
                      <w:color w:val="000000"/>
                      <w:position w:val="-42"/>
                      <w:szCs w:val="21"/>
                    </w:rPr>
                  </w:pPr>
                  <w:r w:rsidRPr="005103A3">
                    <w:rPr>
                      <w:color w:val="000000"/>
                      <w:position w:val="-42"/>
                      <w:szCs w:val="21"/>
                    </w:rPr>
                    <w:object w:dxaOrig="1540" w:dyaOrig="940">
                      <v:shape id="_x0000_i1135" type="#_x0000_t75" style="width:77.6pt;height:47.7pt" o:ole="">
                        <v:imagedata r:id="rId193" o:title=""/>
                      </v:shape>
                      <o:OLEObject Type="Embed" ProgID="Equation.3" ShapeID="_x0000_i1135" DrawAspect="Content" ObjectID="_1820517258" r:id="rId209"/>
                    </w:object>
                  </w:r>
                </w:p>
                <w:p w:rsidR="005103A3" w:rsidRDefault="00F72587">
                  <w:pPr>
                    <w:rPr>
                      <w:szCs w:val="21"/>
                    </w:rPr>
                  </w:pPr>
                  <w:r>
                    <w:rPr>
                      <w:rFonts w:hint="eastAsia"/>
                      <w:szCs w:val="21"/>
                    </w:rPr>
                    <w:t>三、“</w:t>
                  </w:r>
                  <w:r w:rsidR="005103A3" w:rsidRPr="005103A3">
                    <w:rPr>
                      <w:position w:val="-6"/>
                      <w:szCs w:val="21"/>
                    </w:rPr>
                    <w:object w:dxaOrig="599" w:dyaOrig="240">
                      <v:shape id="_x0000_i1136" type="#_x0000_t75" style="width:29.9pt;height:12.15pt" o:ole="">
                        <v:imagedata r:id="rId187" o:title=""/>
                      </v:shape>
                      <o:OLEObject Type="Embed" ProgID="Equation.KSEE3" ShapeID="_x0000_i1136" DrawAspect="Content" ObjectID="_1820517259" r:id="rId210"/>
                    </w:object>
                  </w:r>
                  <w:r>
                    <w:rPr>
                      <w:rFonts w:hint="eastAsia"/>
                      <w:szCs w:val="21"/>
                    </w:rPr>
                    <w:t>”的诱导公式</w:t>
                  </w:r>
                </w:p>
                <w:p w:rsidR="005103A3" w:rsidRDefault="005103A3">
                  <w:pPr>
                    <w:tabs>
                      <w:tab w:val="left" w:pos="360"/>
                      <w:tab w:val="left" w:pos="540"/>
                    </w:tabs>
                    <w:adjustRightInd w:val="0"/>
                    <w:snapToGrid w:val="0"/>
                    <w:spacing w:line="360" w:lineRule="auto"/>
                    <w:ind w:firstLineChars="400" w:firstLine="840"/>
                    <w:rPr>
                      <w:color w:val="000000"/>
                      <w:position w:val="-42"/>
                      <w:szCs w:val="21"/>
                    </w:rPr>
                  </w:pPr>
                  <w:r w:rsidRPr="005103A3">
                    <w:rPr>
                      <w:color w:val="000000"/>
                      <w:position w:val="-42"/>
                      <w:szCs w:val="21"/>
                    </w:rPr>
                    <w:object w:dxaOrig="1760" w:dyaOrig="940">
                      <v:shape id="_x0000_i1137" type="#_x0000_t75" style="width:87.9pt;height:47.7pt" o:ole="">
                        <v:imagedata r:id="rId195" o:title=""/>
                      </v:shape>
                      <o:OLEObject Type="Embed" ProgID="Equation.3" ShapeID="_x0000_i1137" DrawAspect="Content" ObjectID="_1820517260" r:id="rId211"/>
                    </w:object>
                  </w:r>
                </w:p>
                <w:p w:rsidR="005103A3" w:rsidRDefault="00F72587">
                  <w:pPr>
                    <w:rPr>
                      <w:szCs w:val="21"/>
                    </w:rPr>
                  </w:pPr>
                  <w:r>
                    <w:rPr>
                      <w:rFonts w:hint="eastAsia"/>
                      <w:szCs w:val="21"/>
                    </w:rPr>
                    <w:t>四、“</w:t>
                  </w:r>
                  <w:r w:rsidR="005103A3" w:rsidRPr="005103A3">
                    <w:rPr>
                      <w:position w:val="-6"/>
                      <w:szCs w:val="21"/>
                    </w:rPr>
                    <w:object w:dxaOrig="600" w:dyaOrig="220">
                      <v:shape id="_x0000_i1138" type="#_x0000_t75" style="width:29.9pt;height:11.2pt" o:ole="">
                        <v:imagedata r:id="rId189" o:title=""/>
                      </v:shape>
                      <o:OLEObject Type="Embed" ProgID="Equation.KSEE3" ShapeID="_x0000_i1138" DrawAspect="Content" ObjectID="_1820517261" r:id="rId212"/>
                    </w:object>
                  </w:r>
                  <w:r>
                    <w:rPr>
                      <w:rFonts w:hint="eastAsia"/>
                      <w:szCs w:val="21"/>
                    </w:rPr>
                    <w:t>”的诱导公式</w:t>
                  </w:r>
                </w:p>
                <w:p w:rsidR="005103A3" w:rsidRDefault="005103A3">
                  <w:pPr>
                    <w:tabs>
                      <w:tab w:val="left" w:pos="360"/>
                      <w:tab w:val="left" w:pos="540"/>
                    </w:tabs>
                    <w:adjustRightInd w:val="0"/>
                    <w:snapToGrid w:val="0"/>
                    <w:spacing w:line="360" w:lineRule="auto"/>
                    <w:ind w:firstLineChars="400" w:firstLine="840"/>
                    <w:rPr>
                      <w:rFonts w:asciiTheme="minorEastAsia" w:eastAsiaTheme="minorEastAsia" w:hAnsiTheme="minorEastAsia" w:cstheme="minorEastAsia"/>
                      <w:bCs/>
                      <w:szCs w:val="21"/>
                    </w:rPr>
                  </w:pPr>
                  <w:r w:rsidRPr="005103A3">
                    <w:rPr>
                      <w:color w:val="000000"/>
                      <w:position w:val="-40"/>
                      <w:szCs w:val="21"/>
                    </w:rPr>
                    <w:object w:dxaOrig="1800" w:dyaOrig="940">
                      <v:shape id="_x0000_i1139" type="#_x0000_t75" style="width:89.75pt;height:47.7pt" o:ole="">
                        <v:imagedata r:id="rId197" o:title=""/>
                      </v:shape>
                      <o:OLEObject Type="Embed" ProgID="Equation.3" ShapeID="_x0000_i1139" DrawAspect="Content" ObjectID="_1820517262" r:id="rId213"/>
                    </w:object>
                  </w:r>
                </w:p>
                <w:p w:rsidR="005103A3" w:rsidRDefault="00F72587">
                  <w:pPr>
                    <w:tabs>
                      <w:tab w:val="left" w:pos="360"/>
                      <w:tab w:val="left" w:pos="540"/>
                    </w:tabs>
                    <w:adjustRightInd w:val="0"/>
                    <w:snapToGrid w:val="0"/>
                    <w:spacing w:line="360" w:lineRule="auto"/>
                    <w:jc w:val="left"/>
                    <w:rPr>
                      <w:b/>
                      <w:szCs w:val="21"/>
                    </w:rPr>
                  </w:pPr>
                  <w:r>
                    <w:rPr>
                      <w:rFonts w:hint="eastAsia"/>
                      <w:color w:val="000000"/>
                      <w:szCs w:val="21"/>
                    </w:rPr>
                    <w:t>五、诱导公式的公式特点</w:t>
                  </w:r>
                  <w:r>
                    <w:rPr>
                      <w:rFonts w:asciiTheme="minorEastAsia" w:eastAsiaTheme="minorEastAsia" w:hAnsiTheme="minorEastAsia" w:cstheme="minorEastAsia" w:hint="eastAsia"/>
                      <w:bCs/>
                      <w:szCs w:val="21"/>
                    </w:rPr>
                    <w:t xml:space="preserve"> </w:t>
                  </w:r>
                </w:p>
                <w:p w:rsidR="005103A3" w:rsidRDefault="005103A3">
                  <w:pPr>
                    <w:rPr>
                      <w:rFonts w:asciiTheme="minorEastAsia" w:eastAsiaTheme="minorEastAsia" w:hAnsiTheme="minorEastAsia" w:cstheme="minorEastAsia"/>
                      <w:szCs w:val="21"/>
                    </w:rPr>
                  </w:pPr>
                </w:p>
              </w:tc>
              <w:tc>
                <w:tcPr>
                  <w:tcW w:w="1005" w:type="dxa"/>
                </w:tcPr>
                <w:p w:rsidR="005103A3" w:rsidRDefault="005103A3">
                  <w:pPr>
                    <w:jc w:val="center"/>
                    <w:rPr>
                      <w:rFonts w:ascii="宋体" w:hAnsi="宋体"/>
                      <w:bCs/>
                      <w:szCs w:val="21"/>
                    </w:rPr>
                  </w:pPr>
                </w:p>
                <w:p w:rsidR="005103A3" w:rsidRDefault="00F72587">
                  <w:pPr>
                    <w:jc w:val="center"/>
                    <w:rPr>
                      <w:rFonts w:ascii="宋体" w:hAnsi="宋体"/>
                      <w:bCs/>
                      <w:szCs w:val="21"/>
                    </w:rPr>
                  </w:pPr>
                  <w:r>
                    <w:rPr>
                      <w:rFonts w:ascii="宋体" w:hAnsi="宋体" w:hint="eastAsia"/>
                      <w:bCs/>
                      <w:szCs w:val="21"/>
                    </w:rPr>
                    <w:t>多媒体设备</w:t>
                  </w:r>
                </w:p>
              </w:tc>
              <w:tc>
                <w:tcPr>
                  <w:tcW w:w="3030" w:type="dxa"/>
                </w:tcPr>
                <w:p w:rsidR="005103A3" w:rsidRDefault="00F72587">
                  <w:pPr>
                    <w:jc w:val="center"/>
                    <w:rPr>
                      <w:rFonts w:ascii="宋体" w:hAnsi="宋体"/>
                      <w:bCs/>
                      <w:szCs w:val="21"/>
                    </w:rPr>
                  </w:pPr>
                  <w:r>
                    <w:rPr>
                      <w:rFonts w:ascii="宋体" w:hAnsi="宋体" w:cs="宋体" w:hint="eastAsia"/>
                      <w:bCs/>
                      <w:szCs w:val="21"/>
                    </w:rPr>
                    <w:t>例题的讲解</w:t>
                  </w:r>
                </w:p>
                <w:p w:rsidR="005103A3" w:rsidRDefault="00F72587">
                  <w:pPr>
                    <w:jc w:val="center"/>
                    <w:rPr>
                      <w:rFonts w:ascii="宋体" w:hAnsi="宋体"/>
                      <w:bCs/>
                      <w:szCs w:val="21"/>
                    </w:rPr>
                  </w:pPr>
                  <w:r>
                    <w:rPr>
                      <w:rFonts w:ascii="宋体" w:hAnsi="宋体" w:cs="宋体" w:hint="eastAsia"/>
                      <w:bCs/>
                      <w:szCs w:val="21"/>
                    </w:rPr>
                    <w:t>学生的练习</w:t>
                  </w:r>
                </w:p>
              </w:tc>
            </w:tr>
          </w:tbl>
          <w:p w:rsidR="005103A3" w:rsidRDefault="005103A3">
            <w:pPr>
              <w:rPr>
                <w:rFonts w:eastAsiaTheme="minorEastAsia"/>
                <w:kern w:val="0"/>
              </w:rPr>
            </w:pPr>
          </w:p>
        </w:tc>
      </w:tr>
      <w:tr w:rsidR="005103A3">
        <w:trPr>
          <w:trHeight w:val="2054"/>
          <w:jc w:val="center"/>
        </w:trPr>
        <w:tc>
          <w:tcPr>
            <w:tcW w:w="8586" w:type="dxa"/>
            <w:gridSpan w:val="2"/>
          </w:tcPr>
          <w:p w:rsidR="005103A3" w:rsidRDefault="00F72587">
            <w:pPr>
              <w:spacing w:line="360" w:lineRule="auto"/>
              <w:rPr>
                <w:sz w:val="24"/>
              </w:rPr>
            </w:pPr>
            <w:r>
              <w:rPr>
                <w:rFonts w:eastAsiaTheme="minorEastAsia"/>
                <w:b/>
                <w:sz w:val="24"/>
              </w:rPr>
              <w:t>教后小结与反思</w:t>
            </w:r>
          </w:p>
          <w:p w:rsidR="005103A3" w:rsidRDefault="00F72587">
            <w:pPr>
              <w:adjustRightInd w:val="0"/>
              <w:snapToGrid w:val="0"/>
              <w:spacing w:line="360" w:lineRule="auto"/>
              <w:ind w:firstLineChars="200" w:firstLine="480"/>
              <w:rPr>
                <w:bCs/>
                <w:color w:val="000000"/>
                <w:sz w:val="24"/>
              </w:rPr>
            </w:pPr>
            <w:r>
              <w:rPr>
                <w:rFonts w:hint="eastAsia"/>
                <w:bCs/>
                <w:color w:val="000000"/>
                <w:sz w:val="24"/>
              </w:rPr>
              <w:t xml:space="preserve">               </w:t>
            </w: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p>
          <w:p w:rsidR="005103A3" w:rsidRDefault="005103A3">
            <w:pPr>
              <w:adjustRightInd w:val="0"/>
              <w:snapToGrid w:val="0"/>
              <w:spacing w:line="360" w:lineRule="auto"/>
              <w:ind w:firstLineChars="200" w:firstLine="480"/>
              <w:rPr>
                <w:bCs/>
                <w:color w:val="000000"/>
                <w:sz w:val="24"/>
              </w:rPr>
            </w:pPr>
            <w:bookmarkStart w:id="0" w:name="_GoBack"/>
            <w:bookmarkEnd w:id="0"/>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F72587">
            <w:pPr>
              <w:spacing w:line="360" w:lineRule="auto"/>
              <w:rPr>
                <w:sz w:val="24"/>
              </w:rPr>
            </w:pPr>
            <w:r>
              <w:rPr>
                <w:rFonts w:eastAsiaTheme="minorEastAsia"/>
                <w:b/>
                <w:sz w:val="24"/>
              </w:rPr>
              <w:t>教后小结与反思</w:t>
            </w:r>
          </w:p>
          <w:p w:rsidR="005103A3" w:rsidRDefault="00F72587">
            <w:pPr>
              <w:snapToGrid w:val="0"/>
              <w:spacing w:line="360" w:lineRule="auto"/>
              <w:ind w:firstLineChars="200" w:firstLine="480"/>
              <w:rPr>
                <w:bCs/>
                <w:color w:val="000000"/>
                <w:sz w:val="24"/>
              </w:rPr>
            </w:pPr>
            <w:r>
              <w:rPr>
                <w:bCs/>
                <w:color w:val="000000"/>
                <w:sz w:val="24"/>
              </w:rPr>
              <w:t>诱导公式是把大角三角函数化成小角三角函数，</w:t>
            </w:r>
            <w:proofErr w:type="gramStart"/>
            <w:r>
              <w:rPr>
                <w:bCs/>
                <w:color w:val="000000"/>
                <w:sz w:val="24"/>
              </w:rPr>
              <w:t>负角三角函数</w:t>
            </w:r>
            <w:proofErr w:type="gramEnd"/>
            <w:r>
              <w:rPr>
                <w:bCs/>
                <w:color w:val="000000"/>
                <w:sz w:val="24"/>
              </w:rPr>
              <w:t>转化为正角三角函数的一个重要工具，是</w:t>
            </w:r>
            <w:proofErr w:type="gramStart"/>
            <w:r>
              <w:rPr>
                <w:bCs/>
                <w:color w:val="000000"/>
                <w:sz w:val="24"/>
              </w:rPr>
              <w:t>继任意角三角函数</w:t>
            </w:r>
            <w:proofErr w:type="gramEnd"/>
            <w:r>
              <w:rPr>
                <w:bCs/>
                <w:color w:val="000000"/>
                <w:sz w:val="24"/>
              </w:rPr>
              <w:t>之后的一个重要内容，在三角函数化简求解中具有重要的作用，并为后面三角函数</w:t>
            </w:r>
            <w:proofErr w:type="gramStart"/>
            <w:r>
              <w:rPr>
                <w:bCs/>
                <w:color w:val="000000"/>
                <w:sz w:val="24"/>
              </w:rPr>
              <w:t>图象</w:t>
            </w:r>
            <w:proofErr w:type="gramEnd"/>
            <w:r>
              <w:rPr>
                <w:bCs/>
                <w:color w:val="000000"/>
                <w:sz w:val="24"/>
              </w:rPr>
              <w:t>和性质的研究做铺垫。诱导公式的推导过程，体现了数形结合思想，反映了从特殊到一般的数学归纳方法。</w:t>
            </w:r>
          </w:p>
          <w:p w:rsidR="005103A3" w:rsidRDefault="00F72587">
            <w:pPr>
              <w:adjustRightInd w:val="0"/>
              <w:snapToGrid w:val="0"/>
              <w:spacing w:line="360" w:lineRule="auto"/>
              <w:ind w:firstLineChars="200" w:firstLine="480"/>
              <w:rPr>
                <w:bCs/>
                <w:color w:val="000000"/>
                <w:sz w:val="24"/>
              </w:rPr>
            </w:pPr>
            <w:r>
              <w:rPr>
                <w:rFonts w:hint="eastAsia"/>
                <w:bCs/>
                <w:color w:val="000000"/>
                <w:sz w:val="24"/>
              </w:rPr>
              <w:lastRenderedPageBreak/>
              <w:t>本课将从具有特殊位置关系的角出发，借助</w:t>
            </w:r>
            <w:r>
              <w:rPr>
                <w:rFonts w:hint="eastAsia"/>
                <w:bCs/>
                <w:color w:val="000000"/>
                <w:sz w:val="24"/>
              </w:rPr>
              <w:t>终边关系和</w:t>
            </w:r>
            <w:r>
              <w:rPr>
                <w:rFonts w:hint="eastAsia"/>
                <w:bCs/>
                <w:color w:val="000000"/>
                <w:sz w:val="24"/>
              </w:rPr>
              <w:t>三角函数的单位圆定义得到诱导公式</w:t>
            </w:r>
            <w:r>
              <w:rPr>
                <w:rFonts w:hint="eastAsia"/>
                <w:bCs/>
                <w:color w:val="000000"/>
                <w:sz w:val="24"/>
              </w:rPr>
              <w:t>；引导学生总结归纳公式特点，熟记公式；</w:t>
            </w:r>
            <w:r>
              <w:rPr>
                <w:rFonts w:hint="eastAsia"/>
                <w:bCs/>
                <w:color w:val="000000"/>
                <w:sz w:val="24"/>
              </w:rPr>
              <w:t>通过例题，学习诱导公式在三角函数求值与化简中的作用，以及用诱导公式求任意角的三角函数值，进行简单的化简与证明的一般过</w:t>
            </w:r>
            <w:r>
              <w:rPr>
                <w:rFonts w:hint="eastAsia"/>
                <w:bCs/>
                <w:color w:val="000000"/>
                <w:sz w:val="24"/>
              </w:rPr>
              <w:t>程和常用方法</w:t>
            </w:r>
            <w:r>
              <w:rPr>
                <w:rFonts w:hint="eastAsia"/>
                <w:bCs/>
                <w:color w:val="000000"/>
                <w:sz w:val="24"/>
              </w:rPr>
              <w:t>。取得了较好的教学效果。</w:t>
            </w:r>
          </w:p>
          <w:p w:rsidR="005103A3" w:rsidRDefault="00F72587">
            <w:pPr>
              <w:adjustRightInd w:val="0"/>
              <w:snapToGrid w:val="0"/>
              <w:spacing w:line="360" w:lineRule="auto"/>
              <w:ind w:firstLineChars="200" w:firstLine="480"/>
              <w:rPr>
                <w:bCs/>
                <w:color w:val="000000"/>
                <w:sz w:val="24"/>
              </w:rPr>
            </w:pPr>
            <w:r>
              <w:rPr>
                <w:rFonts w:ascii="宋体" w:hAnsi="宋体"/>
                <w:sz w:val="24"/>
              </w:rPr>
              <w:t>作为一名数学老师</w:t>
            </w:r>
            <w:r>
              <w:rPr>
                <w:rFonts w:ascii="宋体" w:hAnsi="宋体"/>
                <w:sz w:val="24"/>
              </w:rPr>
              <w:t>,</w:t>
            </w:r>
            <w:r>
              <w:rPr>
                <w:rFonts w:ascii="宋体" w:hAnsi="宋体"/>
                <w:sz w:val="24"/>
              </w:rPr>
              <w:t>不仅要传授给学生数学知识</w:t>
            </w:r>
            <w:r>
              <w:rPr>
                <w:rFonts w:ascii="宋体" w:hAnsi="宋体"/>
                <w:sz w:val="24"/>
              </w:rPr>
              <w:t>,</w:t>
            </w:r>
            <w:r>
              <w:rPr>
                <w:rFonts w:ascii="宋体" w:hAnsi="宋体"/>
                <w:sz w:val="24"/>
              </w:rPr>
              <w:t>更重要的是传授给学生</w:t>
            </w:r>
            <w:r>
              <w:rPr>
                <w:rFonts w:ascii="宋体" w:hAnsi="宋体" w:hint="eastAsia"/>
                <w:sz w:val="24"/>
              </w:rPr>
              <w:t>数学方法、</w:t>
            </w:r>
            <w:r>
              <w:rPr>
                <w:rFonts w:ascii="宋体" w:hAnsi="宋体"/>
                <w:sz w:val="24"/>
              </w:rPr>
              <w:t>数学思想、数学意识</w:t>
            </w:r>
            <w:r>
              <w:rPr>
                <w:rFonts w:ascii="宋体" w:hAnsi="宋体" w:hint="eastAsia"/>
                <w:sz w:val="24"/>
              </w:rPr>
              <w:t>；</w:t>
            </w:r>
            <w:r>
              <w:rPr>
                <w:rFonts w:ascii="宋体" w:hAnsi="宋体"/>
                <w:sz w:val="24"/>
              </w:rPr>
              <w:t>因此本节</w:t>
            </w:r>
            <w:r>
              <w:rPr>
                <w:rFonts w:ascii="宋体" w:hAnsi="宋体" w:hint="eastAsia"/>
                <w:sz w:val="24"/>
              </w:rPr>
              <w:t>的</w:t>
            </w:r>
            <w:r>
              <w:rPr>
                <w:rFonts w:ascii="宋体" w:hAnsi="宋体"/>
                <w:sz w:val="24"/>
              </w:rPr>
              <w:t>教学</w:t>
            </w:r>
            <w:r>
              <w:rPr>
                <w:rFonts w:ascii="宋体" w:hAnsi="宋体" w:hint="eastAsia"/>
                <w:sz w:val="24"/>
              </w:rPr>
              <w:t>，除了让学生理解公式的来龙去脉、推导过程外，最主要的是要使学生学会用联系的观点，把单位圆的性质</w:t>
            </w:r>
            <w:r>
              <w:rPr>
                <w:rFonts w:ascii="宋体" w:hAnsi="宋体" w:hint="eastAsia"/>
                <w:sz w:val="24"/>
              </w:rPr>
              <w:t>（对称性）</w:t>
            </w:r>
            <w:r>
              <w:rPr>
                <w:rFonts w:ascii="宋体" w:hAnsi="宋体" w:hint="eastAsia"/>
                <w:sz w:val="24"/>
              </w:rPr>
              <w:t>与三角函数联系起来，数形结合地研究诱导公式，引导学生思考“可以研究什么问题，用什么方法研究这个问题”，把数学思想方法的学习渗透其中。</w:t>
            </w: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rFonts w:ascii="宋体" w:hAnsi="宋体"/>
                <w:sz w:val="24"/>
              </w:rPr>
            </w:pPr>
          </w:p>
          <w:p w:rsidR="005103A3" w:rsidRDefault="005103A3">
            <w:pPr>
              <w:adjustRightInd w:val="0"/>
              <w:snapToGrid w:val="0"/>
              <w:spacing w:line="360" w:lineRule="auto"/>
              <w:ind w:firstLineChars="200" w:firstLine="480"/>
              <w:rPr>
                <w:bCs/>
                <w:color w:val="000000"/>
                <w:sz w:val="24"/>
              </w:rPr>
            </w:pPr>
          </w:p>
        </w:tc>
      </w:tr>
    </w:tbl>
    <w:p w:rsidR="005103A3" w:rsidRDefault="005103A3">
      <w:pPr>
        <w:spacing w:line="360" w:lineRule="auto"/>
        <w:rPr>
          <w:rFonts w:eastAsiaTheme="minorEastAsia"/>
          <w:sz w:val="24"/>
        </w:rPr>
      </w:pPr>
    </w:p>
    <w:sectPr w:rsidR="005103A3" w:rsidSect="005103A3">
      <w:pgSz w:w="11907" w:h="16840"/>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587" w:rsidRPr="001A605A" w:rsidRDefault="00F72587" w:rsidP="005103A3">
      <w:pPr>
        <w:rPr>
          <w:rFonts w:ascii="Calibri" w:hAnsi="Calibri"/>
        </w:rPr>
      </w:pPr>
      <w:r>
        <w:separator/>
      </w:r>
    </w:p>
  </w:endnote>
  <w:endnote w:type="continuationSeparator" w:id="0">
    <w:p w:rsidR="00F72587" w:rsidRPr="001A605A" w:rsidRDefault="00F72587" w:rsidP="005103A3">
      <w:pPr>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UIGothic">
    <w:altName w:val="Times New Roman"/>
    <w:charset w:val="00"/>
    <w:family w:val="roman"/>
    <w:pitch w:val="default"/>
    <w:sig w:usb0="00000000" w:usb1="00000000" w:usb2="00000000" w:usb3="00000000" w:csb0="0004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TimesNewRomanPS-BoldItalicMT">
    <w:altName w:val="Segoe Print"/>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NewRomanPS-ItalicMT">
    <w:altName w:val="Segoe Print"/>
    <w:charset w:val="00"/>
    <w:family w:val="auto"/>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3A3" w:rsidRDefault="005103A3">
    <w:pPr>
      <w:pStyle w:val="a6"/>
      <w:framePr w:wrap="around" w:vAnchor="text" w:hAnchor="margin" w:xAlign="center" w:y="1"/>
      <w:rPr>
        <w:rStyle w:val="aa"/>
      </w:rPr>
    </w:pPr>
    <w:r>
      <w:fldChar w:fldCharType="begin"/>
    </w:r>
    <w:r w:rsidR="00F72587">
      <w:rPr>
        <w:rStyle w:val="aa"/>
      </w:rPr>
      <w:instrText xml:space="preserve">PAGE  </w:instrText>
    </w:r>
    <w:r>
      <w:fldChar w:fldCharType="separate"/>
    </w:r>
    <w:r w:rsidR="003069A0">
      <w:rPr>
        <w:rStyle w:val="aa"/>
        <w:noProof/>
      </w:rPr>
      <w:t>1</w:t>
    </w:r>
    <w:r>
      <w:fldChar w:fldCharType="end"/>
    </w:r>
  </w:p>
  <w:p w:rsidR="005103A3" w:rsidRDefault="005103A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587" w:rsidRPr="001A605A" w:rsidRDefault="00F72587" w:rsidP="005103A3">
      <w:pPr>
        <w:rPr>
          <w:rFonts w:ascii="Calibri" w:hAnsi="Calibri"/>
        </w:rPr>
      </w:pPr>
      <w:r>
        <w:separator/>
      </w:r>
    </w:p>
  </w:footnote>
  <w:footnote w:type="continuationSeparator" w:id="0">
    <w:p w:rsidR="00F72587" w:rsidRPr="001A605A" w:rsidRDefault="00F72587" w:rsidP="005103A3">
      <w:pPr>
        <w:rPr>
          <w:rFonts w:ascii="Calibri" w:hAnsi="Calibr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3A3" w:rsidRDefault="00F72587">
    <w:pPr>
      <w:pStyle w:val="a7"/>
      <w:pBdr>
        <w:bottom w:val="single" w:sz="4" w:space="1" w:color="auto"/>
      </w:pBdr>
      <w:tabs>
        <w:tab w:val="clear" w:pos="4153"/>
      </w:tabs>
      <w:jc w:val="both"/>
    </w:pPr>
    <w:r>
      <w:rPr>
        <w:rFonts w:hint="eastAsia"/>
        <w:noProof/>
      </w:rPr>
      <w:drawing>
        <wp:inline distT="0" distB="0" distL="114300" distR="114300">
          <wp:extent cx="222885" cy="207645"/>
          <wp:effectExtent l="0" t="0" r="5715" b="1905"/>
          <wp:docPr id="1" name="图片 1" descr="莱芜技师学院   香蕉定稿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莱芜技师学院   香蕉定稿_副本"/>
                  <pic:cNvPicPr>
                    <a:picLocks noChangeAspect="1"/>
                  </pic:cNvPicPr>
                </pic:nvPicPr>
                <pic:blipFill>
                  <a:blip r:embed="rId1"/>
                  <a:srcRect l="14999" t="36360" r="31750" b="26529"/>
                  <a:stretch>
                    <a:fillRect/>
                  </a:stretch>
                </pic:blipFill>
                <pic:spPr>
                  <a:xfrm>
                    <a:off x="0" y="0"/>
                    <a:ext cx="222885" cy="207645"/>
                  </a:xfrm>
                  <a:prstGeom prst="rect">
                    <a:avLst/>
                  </a:prstGeom>
                  <a:noFill/>
                  <a:ln>
                    <a:noFill/>
                  </a:ln>
                </pic:spPr>
              </pic:pic>
            </a:graphicData>
          </a:graphic>
        </wp:inline>
      </w:drawing>
    </w:r>
    <w:r>
      <w:rPr>
        <w:rFonts w:hint="eastAsia"/>
      </w:rPr>
      <w:t>莱芜技师学院</w:t>
    </w:r>
    <w:r>
      <w:rPr>
        <w:rFonts w:hint="eastAsia"/>
      </w:rPr>
      <w:t xml:space="preserve">                                          </w:t>
    </w:r>
    <w:r>
      <w:rPr>
        <w:rFonts w:hint="eastAsia"/>
      </w:rPr>
      <w:t xml:space="preserve">               </w:t>
    </w:r>
    <w:r>
      <w:rPr>
        <w:rFonts w:hint="eastAsia"/>
      </w:rPr>
      <w:t>理论课程教案设计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9C3774"/>
    <w:multiLevelType w:val="singleLevel"/>
    <w:tmpl w:val="EB9C3774"/>
    <w:lvl w:ilvl="0">
      <w:start w:val="1"/>
      <w:numFmt w:val="decimal"/>
      <w:lvlText w:val="%1."/>
      <w:lvlJc w:val="left"/>
      <w:pPr>
        <w:tabs>
          <w:tab w:val="left" w:pos="312"/>
        </w:tabs>
      </w:pPr>
    </w:lvl>
  </w:abstractNum>
  <w:abstractNum w:abstractNumId="1">
    <w:nsid w:val="1319E433"/>
    <w:multiLevelType w:val="singleLevel"/>
    <w:tmpl w:val="1319E433"/>
    <w:lvl w:ilvl="0">
      <w:start w:val="1"/>
      <w:numFmt w:val="bullet"/>
      <w:lvlText w:val=""/>
      <w:lvlJc w:val="left"/>
      <w:pPr>
        <w:ind w:left="420" w:hanging="420"/>
      </w:pPr>
      <w:rPr>
        <w:rFonts w:ascii="Wingdings" w:hAnsi="Wingdings" w:hint="default"/>
      </w:rPr>
    </w:lvl>
  </w:abstractNum>
  <w:abstractNum w:abstractNumId="2">
    <w:nsid w:val="30B1C5F2"/>
    <w:multiLevelType w:val="singleLevel"/>
    <w:tmpl w:val="30B1C5F2"/>
    <w:lvl w:ilvl="0">
      <w:start w:val="1"/>
      <w:numFmt w:val="bullet"/>
      <w:lvlText w:val=""/>
      <w:lvlJc w:val="left"/>
      <w:pPr>
        <w:ind w:left="4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stylePaneFormatFilter w:val="3F01"/>
  <w:defaultTabStop w:val="420"/>
  <w:drawingGridVerticalSpacing w:val="156"/>
  <w:doNotShadeFormData/>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UzODc2ZjJkMTVhMWVhYjIwOGJkY2M3YjI4YWQwMDIifQ=="/>
  </w:docVars>
  <w:rsids>
    <w:rsidRoot w:val="00172A27"/>
    <w:rsid w:val="000008A6"/>
    <w:rsid w:val="00003918"/>
    <w:rsid w:val="00006584"/>
    <w:rsid w:val="000076CF"/>
    <w:rsid w:val="00013577"/>
    <w:rsid w:val="00014B9C"/>
    <w:rsid w:val="00015FB0"/>
    <w:rsid w:val="00027335"/>
    <w:rsid w:val="00027FD2"/>
    <w:rsid w:val="00032F36"/>
    <w:rsid w:val="0003477A"/>
    <w:rsid w:val="00044482"/>
    <w:rsid w:val="00045FFE"/>
    <w:rsid w:val="00046045"/>
    <w:rsid w:val="00062DCD"/>
    <w:rsid w:val="00063E11"/>
    <w:rsid w:val="0007071A"/>
    <w:rsid w:val="00071DAD"/>
    <w:rsid w:val="00071EC0"/>
    <w:rsid w:val="000804EA"/>
    <w:rsid w:val="00082DEE"/>
    <w:rsid w:val="00083040"/>
    <w:rsid w:val="00084F4A"/>
    <w:rsid w:val="00090F07"/>
    <w:rsid w:val="00094898"/>
    <w:rsid w:val="000969B3"/>
    <w:rsid w:val="000A1A41"/>
    <w:rsid w:val="000A3DD9"/>
    <w:rsid w:val="000A4663"/>
    <w:rsid w:val="000C54FC"/>
    <w:rsid w:val="000D1CFC"/>
    <w:rsid w:val="000E31CA"/>
    <w:rsid w:val="000E6526"/>
    <w:rsid w:val="000F0304"/>
    <w:rsid w:val="000F2F64"/>
    <w:rsid w:val="000F351D"/>
    <w:rsid w:val="000F5CAE"/>
    <w:rsid w:val="000F7FD0"/>
    <w:rsid w:val="001004A9"/>
    <w:rsid w:val="00102550"/>
    <w:rsid w:val="00103897"/>
    <w:rsid w:val="00105205"/>
    <w:rsid w:val="00105E1E"/>
    <w:rsid w:val="00113E54"/>
    <w:rsid w:val="00114D99"/>
    <w:rsid w:val="0012225F"/>
    <w:rsid w:val="001226AF"/>
    <w:rsid w:val="00126DFD"/>
    <w:rsid w:val="00127706"/>
    <w:rsid w:val="001332EC"/>
    <w:rsid w:val="00134993"/>
    <w:rsid w:val="00135011"/>
    <w:rsid w:val="0014060E"/>
    <w:rsid w:val="00142A6F"/>
    <w:rsid w:val="001431DF"/>
    <w:rsid w:val="00143728"/>
    <w:rsid w:val="00144B11"/>
    <w:rsid w:val="00151C5D"/>
    <w:rsid w:val="00155305"/>
    <w:rsid w:val="00156B57"/>
    <w:rsid w:val="001577AC"/>
    <w:rsid w:val="00161608"/>
    <w:rsid w:val="00161E43"/>
    <w:rsid w:val="00163D1D"/>
    <w:rsid w:val="00163E19"/>
    <w:rsid w:val="00170285"/>
    <w:rsid w:val="00172A27"/>
    <w:rsid w:val="00173F44"/>
    <w:rsid w:val="00175331"/>
    <w:rsid w:val="00181A73"/>
    <w:rsid w:val="00181E34"/>
    <w:rsid w:val="001870C7"/>
    <w:rsid w:val="00187823"/>
    <w:rsid w:val="00190FAD"/>
    <w:rsid w:val="0019547E"/>
    <w:rsid w:val="001A055B"/>
    <w:rsid w:val="001A0CF7"/>
    <w:rsid w:val="001A1849"/>
    <w:rsid w:val="001A64BD"/>
    <w:rsid w:val="001A76D5"/>
    <w:rsid w:val="001B1455"/>
    <w:rsid w:val="001B3267"/>
    <w:rsid w:val="001B5398"/>
    <w:rsid w:val="001C0555"/>
    <w:rsid w:val="001C09B4"/>
    <w:rsid w:val="001C11BB"/>
    <w:rsid w:val="001D328C"/>
    <w:rsid w:val="001D3D39"/>
    <w:rsid w:val="001E21F4"/>
    <w:rsid w:val="001E2AA7"/>
    <w:rsid w:val="001E3F22"/>
    <w:rsid w:val="001E7D7B"/>
    <w:rsid w:val="001F0003"/>
    <w:rsid w:val="001F2565"/>
    <w:rsid w:val="001F332E"/>
    <w:rsid w:val="001F3E8F"/>
    <w:rsid w:val="001F7520"/>
    <w:rsid w:val="001F7551"/>
    <w:rsid w:val="001F777E"/>
    <w:rsid w:val="0020148F"/>
    <w:rsid w:val="002021AC"/>
    <w:rsid w:val="00202A2F"/>
    <w:rsid w:val="00202EE3"/>
    <w:rsid w:val="00204260"/>
    <w:rsid w:val="002056F3"/>
    <w:rsid w:val="0021011F"/>
    <w:rsid w:val="00212BC9"/>
    <w:rsid w:val="0021565E"/>
    <w:rsid w:val="00216FD3"/>
    <w:rsid w:val="00223E88"/>
    <w:rsid w:val="00224E66"/>
    <w:rsid w:val="00225180"/>
    <w:rsid w:val="00225809"/>
    <w:rsid w:val="00230175"/>
    <w:rsid w:val="002319E0"/>
    <w:rsid w:val="00240425"/>
    <w:rsid w:val="00241472"/>
    <w:rsid w:val="00241BE0"/>
    <w:rsid w:val="002436E1"/>
    <w:rsid w:val="0024457E"/>
    <w:rsid w:val="00245056"/>
    <w:rsid w:val="00252CBE"/>
    <w:rsid w:val="00261362"/>
    <w:rsid w:val="0026500E"/>
    <w:rsid w:val="00265EF3"/>
    <w:rsid w:val="00270D75"/>
    <w:rsid w:val="00277B85"/>
    <w:rsid w:val="0028066A"/>
    <w:rsid w:val="00280F8A"/>
    <w:rsid w:val="00284BF3"/>
    <w:rsid w:val="00285C47"/>
    <w:rsid w:val="00293BA7"/>
    <w:rsid w:val="002A1915"/>
    <w:rsid w:val="002A2D52"/>
    <w:rsid w:val="002A5359"/>
    <w:rsid w:val="002A7A5F"/>
    <w:rsid w:val="002B0639"/>
    <w:rsid w:val="002B2FDA"/>
    <w:rsid w:val="002C01FD"/>
    <w:rsid w:val="002D11F5"/>
    <w:rsid w:val="002D4ACF"/>
    <w:rsid w:val="002D4DB3"/>
    <w:rsid w:val="002E34DA"/>
    <w:rsid w:val="00300FEC"/>
    <w:rsid w:val="00306533"/>
    <w:rsid w:val="003069A0"/>
    <w:rsid w:val="00312351"/>
    <w:rsid w:val="00312880"/>
    <w:rsid w:val="00313B65"/>
    <w:rsid w:val="00314CA0"/>
    <w:rsid w:val="003155F2"/>
    <w:rsid w:val="00324D82"/>
    <w:rsid w:val="00327C70"/>
    <w:rsid w:val="00335DF5"/>
    <w:rsid w:val="00341E9A"/>
    <w:rsid w:val="0034546E"/>
    <w:rsid w:val="00350E3E"/>
    <w:rsid w:val="003532BC"/>
    <w:rsid w:val="00353BFE"/>
    <w:rsid w:val="003569D6"/>
    <w:rsid w:val="003579FC"/>
    <w:rsid w:val="003623D8"/>
    <w:rsid w:val="003630FB"/>
    <w:rsid w:val="00363ECB"/>
    <w:rsid w:val="003677AE"/>
    <w:rsid w:val="003726A2"/>
    <w:rsid w:val="003750AC"/>
    <w:rsid w:val="003774BC"/>
    <w:rsid w:val="00383B7C"/>
    <w:rsid w:val="00383EA3"/>
    <w:rsid w:val="00386153"/>
    <w:rsid w:val="00396C63"/>
    <w:rsid w:val="00397B03"/>
    <w:rsid w:val="003A139D"/>
    <w:rsid w:val="003A757B"/>
    <w:rsid w:val="003B05E8"/>
    <w:rsid w:val="003B17FE"/>
    <w:rsid w:val="003B1F81"/>
    <w:rsid w:val="003B3A72"/>
    <w:rsid w:val="003B6065"/>
    <w:rsid w:val="003B61BB"/>
    <w:rsid w:val="003B69C0"/>
    <w:rsid w:val="003C07D5"/>
    <w:rsid w:val="003C34D5"/>
    <w:rsid w:val="003C407B"/>
    <w:rsid w:val="003C77C1"/>
    <w:rsid w:val="003D0794"/>
    <w:rsid w:val="003D259C"/>
    <w:rsid w:val="003D3185"/>
    <w:rsid w:val="003D391E"/>
    <w:rsid w:val="003D479B"/>
    <w:rsid w:val="003D67B4"/>
    <w:rsid w:val="003E09FC"/>
    <w:rsid w:val="003E7FB1"/>
    <w:rsid w:val="003F0C20"/>
    <w:rsid w:val="003F29BD"/>
    <w:rsid w:val="003F32B7"/>
    <w:rsid w:val="003F374C"/>
    <w:rsid w:val="003F3D2B"/>
    <w:rsid w:val="003F4129"/>
    <w:rsid w:val="003F4185"/>
    <w:rsid w:val="003F4EFD"/>
    <w:rsid w:val="00400504"/>
    <w:rsid w:val="00417F43"/>
    <w:rsid w:val="0042157A"/>
    <w:rsid w:val="00423FC2"/>
    <w:rsid w:val="004265E8"/>
    <w:rsid w:val="0043321E"/>
    <w:rsid w:val="00434F71"/>
    <w:rsid w:val="00444314"/>
    <w:rsid w:val="00454DED"/>
    <w:rsid w:val="00454FD9"/>
    <w:rsid w:val="00455906"/>
    <w:rsid w:val="004604D0"/>
    <w:rsid w:val="004627B5"/>
    <w:rsid w:val="004642F5"/>
    <w:rsid w:val="00465ABA"/>
    <w:rsid w:val="00470E1C"/>
    <w:rsid w:val="004726E8"/>
    <w:rsid w:val="0047540B"/>
    <w:rsid w:val="00477472"/>
    <w:rsid w:val="00481C51"/>
    <w:rsid w:val="00482C5C"/>
    <w:rsid w:val="004830E2"/>
    <w:rsid w:val="00483989"/>
    <w:rsid w:val="00492999"/>
    <w:rsid w:val="004A45A2"/>
    <w:rsid w:val="004A7D32"/>
    <w:rsid w:val="004B015C"/>
    <w:rsid w:val="004B2CB1"/>
    <w:rsid w:val="004B77F4"/>
    <w:rsid w:val="004D37CC"/>
    <w:rsid w:val="004D3D1B"/>
    <w:rsid w:val="004D4AD4"/>
    <w:rsid w:val="004E04EC"/>
    <w:rsid w:val="004E58FC"/>
    <w:rsid w:val="004E6659"/>
    <w:rsid w:val="004F2552"/>
    <w:rsid w:val="004F46EF"/>
    <w:rsid w:val="004F59B5"/>
    <w:rsid w:val="004F65FC"/>
    <w:rsid w:val="00500347"/>
    <w:rsid w:val="0050082C"/>
    <w:rsid w:val="0050094F"/>
    <w:rsid w:val="00502A86"/>
    <w:rsid w:val="005047EF"/>
    <w:rsid w:val="005103A3"/>
    <w:rsid w:val="00510C1D"/>
    <w:rsid w:val="00510E52"/>
    <w:rsid w:val="005120DF"/>
    <w:rsid w:val="00512C06"/>
    <w:rsid w:val="00513A50"/>
    <w:rsid w:val="005153BC"/>
    <w:rsid w:val="00515E13"/>
    <w:rsid w:val="0052224A"/>
    <w:rsid w:val="005228A7"/>
    <w:rsid w:val="00522C92"/>
    <w:rsid w:val="00523266"/>
    <w:rsid w:val="005261FB"/>
    <w:rsid w:val="00531EDB"/>
    <w:rsid w:val="00533EAA"/>
    <w:rsid w:val="00537C28"/>
    <w:rsid w:val="00546C9A"/>
    <w:rsid w:val="00553EBD"/>
    <w:rsid w:val="00557398"/>
    <w:rsid w:val="0055777F"/>
    <w:rsid w:val="005602F8"/>
    <w:rsid w:val="0056759F"/>
    <w:rsid w:val="0057214A"/>
    <w:rsid w:val="00573103"/>
    <w:rsid w:val="00576E92"/>
    <w:rsid w:val="00580565"/>
    <w:rsid w:val="00580FA4"/>
    <w:rsid w:val="0058278E"/>
    <w:rsid w:val="0058342B"/>
    <w:rsid w:val="005836C0"/>
    <w:rsid w:val="00585286"/>
    <w:rsid w:val="00587AE1"/>
    <w:rsid w:val="005A0F4F"/>
    <w:rsid w:val="005A15A9"/>
    <w:rsid w:val="005A2F44"/>
    <w:rsid w:val="005A6B23"/>
    <w:rsid w:val="005B0E70"/>
    <w:rsid w:val="005B3335"/>
    <w:rsid w:val="005B6BBD"/>
    <w:rsid w:val="005C3B9B"/>
    <w:rsid w:val="005C5BB9"/>
    <w:rsid w:val="005D118C"/>
    <w:rsid w:val="005D220F"/>
    <w:rsid w:val="005D44AD"/>
    <w:rsid w:val="005D7CDA"/>
    <w:rsid w:val="005E04E7"/>
    <w:rsid w:val="005E0AA6"/>
    <w:rsid w:val="005E133E"/>
    <w:rsid w:val="005E15F9"/>
    <w:rsid w:val="005E3269"/>
    <w:rsid w:val="005E3464"/>
    <w:rsid w:val="005E5B3E"/>
    <w:rsid w:val="005F1986"/>
    <w:rsid w:val="005F387D"/>
    <w:rsid w:val="0060457F"/>
    <w:rsid w:val="00604AB9"/>
    <w:rsid w:val="006163CD"/>
    <w:rsid w:val="00616523"/>
    <w:rsid w:val="00616B61"/>
    <w:rsid w:val="006171E1"/>
    <w:rsid w:val="00632B99"/>
    <w:rsid w:val="006337E5"/>
    <w:rsid w:val="00642A29"/>
    <w:rsid w:val="006530FD"/>
    <w:rsid w:val="00653C2D"/>
    <w:rsid w:val="006562D4"/>
    <w:rsid w:val="00660D6F"/>
    <w:rsid w:val="00662F69"/>
    <w:rsid w:val="00665A66"/>
    <w:rsid w:val="00682426"/>
    <w:rsid w:val="0069534B"/>
    <w:rsid w:val="006A0561"/>
    <w:rsid w:val="006A059F"/>
    <w:rsid w:val="006A1221"/>
    <w:rsid w:val="006A2348"/>
    <w:rsid w:val="006A2C6E"/>
    <w:rsid w:val="006A6CD6"/>
    <w:rsid w:val="006B0A9A"/>
    <w:rsid w:val="006B1B90"/>
    <w:rsid w:val="006B3B1A"/>
    <w:rsid w:val="006B49EC"/>
    <w:rsid w:val="006C17F4"/>
    <w:rsid w:val="006D3A7F"/>
    <w:rsid w:val="006D6B0F"/>
    <w:rsid w:val="006E1A85"/>
    <w:rsid w:val="006F24AC"/>
    <w:rsid w:val="006F26BB"/>
    <w:rsid w:val="006F3B8E"/>
    <w:rsid w:val="00701A85"/>
    <w:rsid w:val="00702AFC"/>
    <w:rsid w:val="00703141"/>
    <w:rsid w:val="00703ADD"/>
    <w:rsid w:val="00703F5B"/>
    <w:rsid w:val="00707007"/>
    <w:rsid w:val="00711E3C"/>
    <w:rsid w:val="0073066E"/>
    <w:rsid w:val="00730D61"/>
    <w:rsid w:val="00730E01"/>
    <w:rsid w:val="007346B4"/>
    <w:rsid w:val="00742682"/>
    <w:rsid w:val="007461C2"/>
    <w:rsid w:val="0075151B"/>
    <w:rsid w:val="007529AB"/>
    <w:rsid w:val="007578C7"/>
    <w:rsid w:val="00762805"/>
    <w:rsid w:val="007637FD"/>
    <w:rsid w:val="00764C6B"/>
    <w:rsid w:val="00766564"/>
    <w:rsid w:val="007840A3"/>
    <w:rsid w:val="00790BA2"/>
    <w:rsid w:val="00791AC6"/>
    <w:rsid w:val="00791C42"/>
    <w:rsid w:val="00794FA2"/>
    <w:rsid w:val="007967C8"/>
    <w:rsid w:val="007A135F"/>
    <w:rsid w:val="007A1E3B"/>
    <w:rsid w:val="007A358D"/>
    <w:rsid w:val="007A55A8"/>
    <w:rsid w:val="007B5786"/>
    <w:rsid w:val="007C5514"/>
    <w:rsid w:val="007C5DD8"/>
    <w:rsid w:val="007D2596"/>
    <w:rsid w:val="007D30C0"/>
    <w:rsid w:val="007D3C3E"/>
    <w:rsid w:val="007D69DC"/>
    <w:rsid w:val="007E520D"/>
    <w:rsid w:val="007E7AB9"/>
    <w:rsid w:val="007E7DF8"/>
    <w:rsid w:val="007F6549"/>
    <w:rsid w:val="008020FF"/>
    <w:rsid w:val="0080253E"/>
    <w:rsid w:val="00805CA5"/>
    <w:rsid w:val="0081001B"/>
    <w:rsid w:val="00811FB6"/>
    <w:rsid w:val="00813801"/>
    <w:rsid w:val="008171DB"/>
    <w:rsid w:val="0082066F"/>
    <w:rsid w:val="00830FCF"/>
    <w:rsid w:val="00832586"/>
    <w:rsid w:val="00837FD4"/>
    <w:rsid w:val="00840CD8"/>
    <w:rsid w:val="008410BC"/>
    <w:rsid w:val="0084550E"/>
    <w:rsid w:val="00850D4F"/>
    <w:rsid w:val="0085584B"/>
    <w:rsid w:val="00861F3F"/>
    <w:rsid w:val="00873377"/>
    <w:rsid w:val="00874800"/>
    <w:rsid w:val="008854C6"/>
    <w:rsid w:val="00885DC4"/>
    <w:rsid w:val="00887116"/>
    <w:rsid w:val="00887F44"/>
    <w:rsid w:val="00890CD8"/>
    <w:rsid w:val="00892DA4"/>
    <w:rsid w:val="00894FC7"/>
    <w:rsid w:val="00895B6F"/>
    <w:rsid w:val="008C0E89"/>
    <w:rsid w:val="008C248A"/>
    <w:rsid w:val="008C2824"/>
    <w:rsid w:val="008C440A"/>
    <w:rsid w:val="008C4D3D"/>
    <w:rsid w:val="008C5DC6"/>
    <w:rsid w:val="008D0338"/>
    <w:rsid w:val="008D4021"/>
    <w:rsid w:val="008E0491"/>
    <w:rsid w:val="008E0DED"/>
    <w:rsid w:val="008E18CC"/>
    <w:rsid w:val="008E3E36"/>
    <w:rsid w:val="008E4E94"/>
    <w:rsid w:val="008E5B91"/>
    <w:rsid w:val="008F63A1"/>
    <w:rsid w:val="008F6AE2"/>
    <w:rsid w:val="009038CB"/>
    <w:rsid w:val="00903A4E"/>
    <w:rsid w:val="0091136B"/>
    <w:rsid w:val="00911C4B"/>
    <w:rsid w:val="00912DD2"/>
    <w:rsid w:val="0091403A"/>
    <w:rsid w:val="00923450"/>
    <w:rsid w:val="00925454"/>
    <w:rsid w:val="0092712E"/>
    <w:rsid w:val="009303B4"/>
    <w:rsid w:val="00933FE6"/>
    <w:rsid w:val="00935636"/>
    <w:rsid w:val="00942604"/>
    <w:rsid w:val="00942690"/>
    <w:rsid w:val="0094290D"/>
    <w:rsid w:val="009512F4"/>
    <w:rsid w:val="009523ED"/>
    <w:rsid w:val="00952B6F"/>
    <w:rsid w:val="009544C8"/>
    <w:rsid w:val="009546AF"/>
    <w:rsid w:val="009755F7"/>
    <w:rsid w:val="0098149F"/>
    <w:rsid w:val="00991551"/>
    <w:rsid w:val="009915D9"/>
    <w:rsid w:val="00995374"/>
    <w:rsid w:val="00996E71"/>
    <w:rsid w:val="009A0930"/>
    <w:rsid w:val="009A0F98"/>
    <w:rsid w:val="009A129F"/>
    <w:rsid w:val="009A4155"/>
    <w:rsid w:val="009A5D4C"/>
    <w:rsid w:val="009B10DA"/>
    <w:rsid w:val="009B320B"/>
    <w:rsid w:val="009B571A"/>
    <w:rsid w:val="009B7594"/>
    <w:rsid w:val="009C0EF8"/>
    <w:rsid w:val="009C3D35"/>
    <w:rsid w:val="009C5243"/>
    <w:rsid w:val="009D1586"/>
    <w:rsid w:val="009E0B21"/>
    <w:rsid w:val="009E4579"/>
    <w:rsid w:val="009F4BD4"/>
    <w:rsid w:val="009F5151"/>
    <w:rsid w:val="009F7DE2"/>
    <w:rsid w:val="00A05DAB"/>
    <w:rsid w:val="00A060C9"/>
    <w:rsid w:val="00A06A28"/>
    <w:rsid w:val="00A11C0A"/>
    <w:rsid w:val="00A176AF"/>
    <w:rsid w:val="00A2063B"/>
    <w:rsid w:val="00A206E1"/>
    <w:rsid w:val="00A23385"/>
    <w:rsid w:val="00A236B7"/>
    <w:rsid w:val="00A23966"/>
    <w:rsid w:val="00A24E3C"/>
    <w:rsid w:val="00A322E6"/>
    <w:rsid w:val="00A33D83"/>
    <w:rsid w:val="00A33DEE"/>
    <w:rsid w:val="00A36D10"/>
    <w:rsid w:val="00A43250"/>
    <w:rsid w:val="00A526C6"/>
    <w:rsid w:val="00A567D6"/>
    <w:rsid w:val="00A71078"/>
    <w:rsid w:val="00A71FAB"/>
    <w:rsid w:val="00A77CB3"/>
    <w:rsid w:val="00A90F55"/>
    <w:rsid w:val="00A911B7"/>
    <w:rsid w:val="00A933DE"/>
    <w:rsid w:val="00A94F86"/>
    <w:rsid w:val="00A97367"/>
    <w:rsid w:val="00AA2FED"/>
    <w:rsid w:val="00AA3A1E"/>
    <w:rsid w:val="00AA3CAB"/>
    <w:rsid w:val="00AB243D"/>
    <w:rsid w:val="00AB66C1"/>
    <w:rsid w:val="00AB76AA"/>
    <w:rsid w:val="00AB7AAF"/>
    <w:rsid w:val="00AC25B3"/>
    <w:rsid w:val="00AD333F"/>
    <w:rsid w:val="00AD50AA"/>
    <w:rsid w:val="00AD6B65"/>
    <w:rsid w:val="00AE094D"/>
    <w:rsid w:val="00AE14FC"/>
    <w:rsid w:val="00AE245C"/>
    <w:rsid w:val="00AE2F2A"/>
    <w:rsid w:val="00AE4F18"/>
    <w:rsid w:val="00AF087C"/>
    <w:rsid w:val="00AF0E08"/>
    <w:rsid w:val="00AF289E"/>
    <w:rsid w:val="00AF4B0C"/>
    <w:rsid w:val="00AF7D20"/>
    <w:rsid w:val="00B01B1B"/>
    <w:rsid w:val="00B042D0"/>
    <w:rsid w:val="00B14396"/>
    <w:rsid w:val="00B17DC7"/>
    <w:rsid w:val="00B21113"/>
    <w:rsid w:val="00B25000"/>
    <w:rsid w:val="00B267BA"/>
    <w:rsid w:val="00B31C24"/>
    <w:rsid w:val="00B32CD5"/>
    <w:rsid w:val="00B32E64"/>
    <w:rsid w:val="00B36A50"/>
    <w:rsid w:val="00B3727F"/>
    <w:rsid w:val="00B40053"/>
    <w:rsid w:val="00B473C9"/>
    <w:rsid w:val="00B535B8"/>
    <w:rsid w:val="00B541D5"/>
    <w:rsid w:val="00B5472B"/>
    <w:rsid w:val="00B54A91"/>
    <w:rsid w:val="00B6040B"/>
    <w:rsid w:val="00B62FD5"/>
    <w:rsid w:val="00B63A37"/>
    <w:rsid w:val="00B666BC"/>
    <w:rsid w:val="00B720CC"/>
    <w:rsid w:val="00B768B3"/>
    <w:rsid w:val="00B8203C"/>
    <w:rsid w:val="00B85919"/>
    <w:rsid w:val="00B90692"/>
    <w:rsid w:val="00B934BF"/>
    <w:rsid w:val="00B934D1"/>
    <w:rsid w:val="00BA1725"/>
    <w:rsid w:val="00BA1C99"/>
    <w:rsid w:val="00BA4753"/>
    <w:rsid w:val="00BA4B76"/>
    <w:rsid w:val="00BA5ECC"/>
    <w:rsid w:val="00BA72C8"/>
    <w:rsid w:val="00BB0349"/>
    <w:rsid w:val="00BB03B3"/>
    <w:rsid w:val="00BB1AC6"/>
    <w:rsid w:val="00BB2496"/>
    <w:rsid w:val="00BB28D3"/>
    <w:rsid w:val="00BB7BA9"/>
    <w:rsid w:val="00BB7F6A"/>
    <w:rsid w:val="00BC0EC0"/>
    <w:rsid w:val="00BC43DC"/>
    <w:rsid w:val="00BC791F"/>
    <w:rsid w:val="00BC7AAB"/>
    <w:rsid w:val="00BD12F1"/>
    <w:rsid w:val="00BD1509"/>
    <w:rsid w:val="00BE208A"/>
    <w:rsid w:val="00BE2713"/>
    <w:rsid w:val="00BE4A23"/>
    <w:rsid w:val="00BE5844"/>
    <w:rsid w:val="00BF0131"/>
    <w:rsid w:val="00BF1135"/>
    <w:rsid w:val="00BF516B"/>
    <w:rsid w:val="00BF57FF"/>
    <w:rsid w:val="00BF7E1C"/>
    <w:rsid w:val="00C01931"/>
    <w:rsid w:val="00C034C3"/>
    <w:rsid w:val="00C11821"/>
    <w:rsid w:val="00C20EFF"/>
    <w:rsid w:val="00C223D5"/>
    <w:rsid w:val="00C276C8"/>
    <w:rsid w:val="00C33705"/>
    <w:rsid w:val="00C37035"/>
    <w:rsid w:val="00C4094E"/>
    <w:rsid w:val="00C4123C"/>
    <w:rsid w:val="00C43219"/>
    <w:rsid w:val="00C44123"/>
    <w:rsid w:val="00C44671"/>
    <w:rsid w:val="00C47A66"/>
    <w:rsid w:val="00C5163F"/>
    <w:rsid w:val="00C51800"/>
    <w:rsid w:val="00C52FA0"/>
    <w:rsid w:val="00C532BF"/>
    <w:rsid w:val="00C55800"/>
    <w:rsid w:val="00C57108"/>
    <w:rsid w:val="00C57B54"/>
    <w:rsid w:val="00C57E24"/>
    <w:rsid w:val="00C57E7E"/>
    <w:rsid w:val="00C607D2"/>
    <w:rsid w:val="00C66843"/>
    <w:rsid w:val="00C672EB"/>
    <w:rsid w:val="00C7427B"/>
    <w:rsid w:val="00C74DFB"/>
    <w:rsid w:val="00C76F4A"/>
    <w:rsid w:val="00C779EE"/>
    <w:rsid w:val="00C805F1"/>
    <w:rsid w:val="00C80BF4"/>
    <w:rsid w:val="00C832F0"/>
    <w:rsid w:val="00C92C8F"/>
    <w:rsid w:val="00C93A6C"/>
    <w:rsid w:val="00C97547"/>
    <w:rsid w:val="00C978CA"/>
    <w:rsid w:val="00CA4A4F"/>
    <w:rsid w:val="00CA69AB"/>
    <w:rsid w:val="00CA7BF6"/>
    <w:rsid w:val="00CB2E2C"/>
    <w:rsid w:val="00CB5B21"/>
    <w:rsid w:val="00CB696E"/>
    <w:rsid w:val="00CB76BC"/>
    <w:rsid w:val="00CC44E9"/>
    <w:rsid w:val="00CC46BE"/>
    <w:rsid w:val="00CC62A5"/>
    <w:rsid w:val="00CD14E7"/>
    <w:rsid w:val="00CD598C"/>
    <w:rsid w:val="00CE536C"/>
    <w:rsid w:val="00CE614C"/>
    <w:rsid w:val="00CF2D72"/>
    <w:rsid w:val="00CF525D"/>
    <w:rsid w:val="00CF5E05"/>
    <w:rsid w:val="00D0086D"/>
    <w:rsid w:val="00D07537"/>
    <w:rsid w:val="00D13D5E"/>
    <w:rsid w:val="00D20B4D"/>
    <w:rsid w:val="00D20E4C"/>
    <w:rsid w:val="00D23E31"/>
    <w:rsid w:val="00D2650E"/>
    <w:rsid w:val="00D3095C"/>
    <w:rsid w:val="00D34A8D"/>
    <w:rsid w:val="00D35791"/>
    <w:rsid w:val="00D4043E"/>
    <w:rsid w:val="00D40599"/>
    <w:rsid w:val="00D4422E"/>
    <w:rsid w:val="00D470AB"/>
    <w:rsid w:val="00D51ACF"/>
    <w:rsid w:val="00D5474D"/>
    <w:rsid w:val="00D55EE4"/>
    <w:rsid w:val="00D61212"/>
    <w:rsid w:val="00D61DEE"/>
    <w:rsid w:val="00D62E60"/>
    <w:rsid w:val="00D63B3F"/>
    <w:rsid w:val="00D674BE"/>
    <w:rsid w:val="00D76E63"/>
    <w:rsid w:val="00D875C8"/>
    <w:rsid w:val="00D95A6E"/>
    <w:rsid w:val="00DA4648"/>
    <w:rsid w:val="00DA5FB1"/>
    <w:rsid w:val="00DA63FD"/>
    <w:rsid w:val="00DB5250"/>
    <w:rsid w:val="00DC22AC"/>
    <w:rsid w:val="00DC4495"/>
    <w:rsid w:val="00DD30FC"/>
    <w:rsid w:val="00DD4503"/>
    <w:rsid w:val="00DE0498"/>
    <w:rsid w:val="00DE083F"/>
    <w:rsid w:val="00DE1189"/>
    <w:rsid w:val="00DE3AFA"/>
    <w:rsid w:val="00DE4E66"/>
    <w:rsid w:val="00DE5BC5"/>
    <w:rsid w:val="00DF1C37"/>
    <w:rsid w:val="00DF5A0C"/>
    <w:rsid w:val="00DF73F7"/>
    <w:rsid w:val="00DF765E"/>
    <w:rsid w:val="00E04C46"/>
    <w:rsid w:val="00E0742A"/>
    <w:rsid w:val="00E1395E"/>
    <w:rsid w:val="00E16609"/>
    <w:rsid w:val="00E16B0E"/>
    <w:rsid w:val="00E24360"/>
    <w:rsid w:val="00E40D5D"/>
    <w:rsid w:val="00E44FCE"/>
    <w:rsid w:val="00E50308"/>
    <w:rsid w:val="00E615A2"/>
    <w:rsid w:val="00E637CA"/>
    <w:rsid w:val="00E67F11"/>
    <w:rsid w:val="00E70040"/>
    <w:rsid w:val="00E7237D"/>
    <w:rsid w:val="00E73EFA"/>
    <w:rsid w:val="00E76AA3"/>
    <w:rsid w:val="00E77C7A"/>
    <w:rsid w:val="00E83D8D"/>
    <w:rsid w:val="00E87A5F"/>
    <w:rsid w:val="00E87B62"/>
    <w:rsid w:val="00E944A3"/>
    <w:rsid w:val="00E96638"/>
    <w:rsid w:val="00EA0C32"/>
    <w:rsid w:val="00EA3CD1"/>
    <w:rsid w:val="00EA621F"/>
    <w:rsid w:val="00EB1F69"/>
    <w:rsid w:val="00EB2813"/>
    <w:rsid w:val="00EB7519"/>
    <w:rsid w:val="00EC3CA5"/>
    <w:rsid w:val="00EC45CA"/>
    <w:rsid w:val="00EC529A"/>
    <w:rsid w:val="00ED02B9"/>
    <w:rsid w:val="00ED0B69"/>
    <w:rsid w:val="00ED7F16"/>
    <w:rsid w:val="00EE1508"/>
    <w:rsid w:val="00EE1740"/>
    <w:rsid w:val="00EE7BC6"/>
    <w:rsid w:val="00EF00F7"/>
    <w:rsid w:val="00EF31DD"/>
    <w:rsid w:val="00EF3569"/>
    <w:rsid w:val="00EF543A"/>
    <w:rsid w:val="00EF64D7"/>
    <w:rsid w:val="00F020C5"/>
    <w:rsid w:val="00F11E65"/>
    <w:rsid w:val="00F13F48"/>
    <w:rsid w:val="00F145CF"/>
    <w:rsid w:val="00F20708"/>
    <w:rsid w:val="00F223E1"/>
    <w:rsid w:val="00F22765"/>
    <w:rsid w:val="00F22E5B"/>
    <w:rsid w:val="00F236CD"/>
    <w:rsid w:val="00F24B2A"/>
    <w:rsid w:val="00F24C48"/>
    <w:rsid w:val="00F25F44"/>
    <w:rsid w:val="00F2625C"/>
    <w:rsid w:val="00F2763C"/>
    <w:rsid w:val="00F3004B"/>
    <w:rsid w:val="00F32F0E"/>
    <w:rsid w:val="00F36099"/>
    <w:rsid w:val="00F4225F"/>
    <w:rsid w:val="00F50345"/>
    <w:rsid w:val="00F51346"/>
    <w:rsid w:val="00F51F12"/>
    <w:rsid w:val="00F52968"/>
    <w:rsid w:val="00F52977"/>
    <w:rsid w:val="00F5376E"/>
    <w:rsid w:val="00F57E9B"/>
    <w:rsid w:val="00F62652"/>
    <w:rsid w:val="00F66479"/>
    <w:rsid w:val="00F70C9A"/>
    <w:rsid w:val="00F72587"/>
    <w:rsid w:val="00F72BCE"/>
    <w:rsid w:val="00F7415D"/>
    <w:rsid w:val="00F7700D"/>
    <w:rsid w:val="00F8406F"/>
    <w:rsid w:val="00F84F47"/>
    <w:rsid w:val="00F8564C"/>
    <w:rsid w:val="00F90702"/>
    <w:rsid w:val="00F94EEB"/>
    <w:rsid w:val="00F950CF"/>
    <w:rsid w:val="00F95D9D"/>
    <w:rsid w:val="00F95D9E"/>
    <w:rsid w:val="00FA36C9"/>
    <w:rsid w:val="00FA76CB"/>
    <w:rsid w:val="00FB144C"/>
    <w:rsid w:val="00FB2470"/>
    <w:rsid w:val="00FB4D24"/>
    <w:rsid w:val="00FC37F4"/>
    <w:rsid w:val="00FC7CDF"/>
    <w:rsid w:val="00FC7CFC"/>
    <w:rsid w:val="00FD2247"/>
    <w:rsid w:val="00FD4EC4"/>
    <w:rsid w:val="00FE1103"/>
    <w:rsid w:val="00FE115E"/>
    <w:rsid w:val="00FE1D43"/>
    <w:rsid w:val="011A2EAD"/>
    <w:rsid w:val="012A6D60"/>
    <w:rsid w:val="0132783D"/>
    <w:rsid w:val="013E4C05"/>
    <w:rsid w:val="01597838"/>
    <w:rsid w:val="016564BB"/>
    <w:rsid w:val="018100AE"/>
    <w:rsid w:val="018362EB"/>
    <w:rsid w:val="01964270"/>
    <w:rsid w:val="01987F7F"/>
    <w:rsid w:val="01C4258D"/>
    <w:rsid w:val="01CC1A40"/>
    <w:rsid w:val="023B6BC5"/>
    <w:rsid w:val="025F1977"/>
    <w:rsid w:val="0273313F"/>
    <w:rsid w:val="02820281"/>
    <w:rsid w:val="02916FDF"/>
    <w:rsid w:val="02A46433"/>
    <w:rsid w:val="02A76E2D"/>
    <w:rsid w:val="02B36C7C"/>
    <w:rsid w:val="02C82C2B"/>
    <w:rsid w:val="02D97413"/>
    <w:rsid w:val="02DD05DB"/>
    <w:rsid w:val="02E543F0"/>
    <w:rsid w:val="03115D87"/>
    <w:rsid w:val="0314319F"/>
    <w:rsid w:val="034E50D0"/>
    <w:rsid w:val="03A46726"/>
    <w:rsid w:val="03B36483"/>
    <w:rsid w:val="03C25D9A"/>
    <w:rsid w:val="03DE3CAC"/>
    <w:rsid w:val="043769F9"/>
    <w:rsid w:val="04447CCA"/>
    <w:rsid w:val="04487431"/>
    <w:rsid w:val="045F1CAB"/>
    <w:rsid w:val="048B4DDE"/>
    <w:rsid w:val="04BA371A"/>
    <w:rsid w:val="04DD7025"/>
    <w:rsid w:val="04E35A1E"/>
    <w:rsid w:val="05092FAB"/>
    <w:rsid w:val="051A0A27"/>
    <w:rsid w:val="05232165"/>
    <w:rsid w:val="052851DF"/>
    <w:rsid w:val="05296208"/>
    <w:rsid w:val="053E0EA6"/>
    <w:rsid w:val="054A7458"/>
    <w:rsid w:val="055B3CED"/>
    <w:rsid w:val="056C2CF5"/>
    <w:rsid w:val="05CC0260"/>
    <w:rsid w:val="05D03B7D"/>
    <w:rsid w:val="05FE4339"/>
    <w:rsid w:val="0619721E"/>
    <w:rsid w:val="06255BC2"/>
    <w:rsid w:val="06315DC0"/>
    <w:rsid w:val="064307C8"/>
    <w:rsid w:val="06513393"/>
    <w:rsid w:val="065E2E82"/>
    <w:rsid w:val="0676291E"/>
    <w:rsid w:val="074D3080"/>
    <w:rsid w:val="07A31495"/>
    <w:rsid w:val="07A80859"/>
    <w:rsid w:val="07DC0503"/>
    <w:rsid w:val="07EE68BA"/>
    <w:rsid w:val="081303C8"/>
    <w:rsid w:val="08835AE2"/>
    <w:rsid w:val="08940DDD"/>
    <w:rsid w:val="08BF40AC"/>
    <w:rsid w:val="08CF1EB3"/>
    <w:rsid w:val="08E63BCC"/>
    <w:rsid w:val="08E81855"/>
    <w:rsid w:val="09444909"/>
    <w:rsid w:val="097D7547"/>
    <w:rsid w:val="098175B4"/>
    <w:rsid w:val="09C930AE"/>
    <w:rsid w:val="09EF6C13"/>
    <w:rsid w:val="0A043DD4"/>
    <w:rsid w:val="0A203FC6"/>
    <w:rsid w:val="0A41219B"/>
    <w:rsid w:val="0A79472F"/>
    <w:rsid w:val="0AB87005"/>
    <w:rsid w:val="0AC35152"/>
    <w:rsid w:val="0AD15D97"/>
    <w:rsid w:val="0AE147AE"/>
    <w:rsid w:val="0AE331E8"/>
    <w:rsid w:val="0B164685"/>
    <w:rsid w:val="0B1F0E32"/>
    <w:rsid w:val="0B2F33FC"/>
    <w:rsid w:val="0B7C6285"/>
    <w:rsid w:val="0B81389B"/>
    <w:rsid w:val="0B8E08CA"/>
    <w:rsid w:val="0BBE7B21"/>
    <w:rsid w:val="0BCD4D32"/>
    <w:rsid w:val="0C030754"/>
    <w:rsid w:val="0C154F94"/>
    <w:rsid w:val="0C41302A"/>
    <w:rsid w:val="0C434FF4"/>
    <w:rsid w:val="0C5E1E2E"/>
    <w:rsid w:val="0CBD4DA7"/>
    <w:rsid w:val="0CBE3E23"/>
    <w:rsid w:val="0CE2480D"/>
    <w:rsid w:val="0CE34693"/>
    <w:rsid w:val="0CE70280"/>
    <w:rsid w:val="0CEC743A"/>
    <w:rsid w:val="0D181FDD"/>
    <w:rsid w:val="0D31309F"/>
    <w:rsid w:val="0D7731A8"/>
    <w:rsid w:val="0D9864C4"/>
    <w:rsid w:val="0DCD2DC7"/>
    <w:rsid w:val="0DD83C2A"/>
    <w:rsid w:val="0E19600D"/>
    <w:rsid w:val="0E320E7D"/>
    <w:rsid w:val="0E385AF6"/>
    <w:rsid w:val="0E5232CD"/>
    <w:rsid w:val="0E5607B8"/>
    <w:rsid w:val="0EA24254"/>
    <w:rsid w:val="0EDF2D50"/>
    <w:rsid w:val="0EFD76DC"/>
    <w:rsid w:val="0F0071CD"/>
    <w:rsid w:val="0F397286"/>
    <w:rsid w:val="0F8A6A96"/>
    <w:rsid w:val="0FBF7825"/>
    <w:rsid w:val="0FF46D31"/>
    <w:rsid w:val="101A42BE"/>
    <w:rsid w:val="101A6F2B"/>
    <w:rsid w:val="102A2753"/>
    <w:rsid w:val="10482BD9"/>
    <w:rsid w:val="10DB54C0"/>
    <w:rsid w:val="11427629"/>
    <w:rsid w:val="11621A79"/>
    <w:rsid w:val="117A0B97"/>
    <w:rsid w:val="119A0FD6"/>
    <w:rsid w:val="11C40985"/>
    <w:rsid w:val="11D11FC9"/>
    <w:rsid w:val="12022536"/>
    <w:rsid w:val="1202500A"/>
    <w:rsid w:val="12053745"/>
    <w:rsid w:val="12064AFA"/>
    <w:rsid w:val="12220CCF"/>
    <w:rsid w:val="122F22A3"/>
    <w:rsid w:val="12323B41"/>
    <w:rsid w:val="12380A2C"/>
    <w:rsid w:val="127D2C6D"/>
    <w:rsid w:val="12C7072D"/>
    <w:rsid w:val="136B2BE8"/>
    <w:rsid w:val="138552A7"/>
    <w:rsid w:val="138B78D5"/>
    <w:rsid w:val="14881295"/>
    <w:rsid w:val="14A3568A"/>
    <w:rsid w:val="14CD56AD"/>
    <w:rsid w:val="14DF0BF0"/>
    <w:rsid w:val="14F41582"/>
    <w:rsid w:val="152E2B95"/>
    <w:rsid w:val="15565D98"/>
    <w:rsid w:val="155B515D"/>
    <w:rsid w:val="15613053"/>
    <w:rsid w:val="15704A83"/>
    <w:rsid w:val="15916DD0"/>
    <w:rsid w:val="15AB72EB"/>
    <w:rsid w:val="16315EBE"/>
    <w:rsid w:val="163D1A17"/>
    <w:rsid w:val="1657757E"/>
    <w:rsid w:val="16F10B57"/>
    <w:rsid w:val="16F92E7F"/>
    <w:rsid w:val="172A75E5"/>
    <w:rsid w:val="174E66FE"/>
    <w:rsid w:val="17A54E44"/>
    <w:rsid w:val="17A82DCC"/>
    <w:rsid w:val="17AF2347"/>
    <w:rsid w:val="17B40B54"/>
    <w:rsid w:val="17ED03C5"/>
    <w:rsid w:val="183D3240"/>
    <w:rsid w:val="18615B71"/>
    <w:rsid w:val="187C3D68"/>
    <w:rsid w:val="18814EDA"/>
    <w:rsid w:val="18AA0464"/>
    <w:rsid w:val="18AC3CCC"/>
    <w:rsid w:val="18BB370C"/>
    <w:rsid w:val="18BF4802"/>
    <w:rsid w:val="18EE62E8"/>
    <w:rsid w:val="191F46F3"/>
    <w:rsid w:val="1928751E"/>
    <w:rsid w:val="192D0DC6"/>
    <w:rsid w:val="193D19EC"/>
    <w:rsid w:val="195D5E56"/>
    <w:rsid w:val="1964126E"/>
    <w:rsid w:val="196B6F9B"/>
    <w:rsid w:val="19706F20"/>
    <w:rsid w:val="19993F66"/>
    <w:rsid w:val="19A40BD7"/>
    <w:rsid w:val="19E9361C"/>
    <w:rsid w:val="1A115498"/>
    <w:rsid w:val="1A48117F"/>
    <w:rsid w:val="1A7D7E7D"/>
    <w:rsid w:val="1AA67346"/>
    <w:rsid w:val="1AB36326"/>
    <w:rsid w:val="1AB86BAD"/>
    <w:rsid w:val="1AE20B77"/>
    <w:rsid w:val="1AE52636"/>
    <w:rsid w:val="1AF57E02"/>
    <w:rsid w:val="1B3D4F2F"/>
    <w:rsid w:val="1B4F7512"/>
    <w:rsid w:val="1B856686"/>
    <w:rsid w:val="1B8C0A3B"/>
    <w:rsid w:val="1BB67591"/>
    <w:rsid w:val="1C03400A"/>
    <w:rsid w:val="1C0D0A2A"/>
    <w:rsid w:val="1C1C31C0"/>
    <w:rsid w:val="1C55503E"/>
    <w:rsid w:val="1C56667E"/>
    <w:rsid w:val="1C5C5BA1"/>
    <w:rsid w:val="1C670A24"/>
    <w:rsid w:val="1C8B27CB"/>
    <w:rsid w:val="1C9E4056"/>
    <w:rsid w:val="1CCC06EE"/>
    <w:rsid w:val="1CD94423"/>
    <w:rsid w:val="1CE86A39"/>
    <w:rsid w:val="1CEB14BC"/>
    <w:rsid w:val="1D14145C"/>
    <w:rsid w:val="1D152095"/>
    <w:rsid w:val="1D1C3424"/>
    <w:rsid w:val="1D300C7D"/>
    <w:rsid w:val="1D30439A"/>
    <w:rsid w:val="1D3802BC"/>
    <w:rsid w:val="1D3F5364"/>
    <w:rsid w:val="1D65301C"/>
    <w:rsid w:val="1D6F3E9B"/>
    <w:rsid w:val="1D8E3BF5"/>
    <w:rsid w:val="1DA926BC"/>
    <w:rsid w:val="1DBC1951"/>
    <w:rsid w:val="1DEF0B38"/>
    <w:rsid w:val="1E1E5E50"/>
    <w:rsid w:val="1E891D36"/>
    <w:rsid w:val="1E8F7C25"/>
    <w:rsid w:val="1EAF268B"/>
    <w:rsid w:val="1EBB33DB"/>
    <w:rsid w:val="1EC52302"/>
    <w:rsid w:val="1EF67CA4"/>
    <w:rsid w:val="1EFB350D"/>
    <w:rsid w:val="1F244811"/>
    <w:rsid w:val="1F505606"/>
    <w:rsid w:val="1F664E2A"/>
    <w:rsid w:val="1F78690B"/>
    <w:rsid w:val="1FB15AB5"/>
    <w:rsid w:val="1FE86293"/>
    <w:rsid w:val="200854A4"/>
    <w:rsid w:val="201C7BDE"/>
    <w:rsid w:val="20495487"/>
    <w:rsid w:val="209A3575"/>
    <w:rsid w:val="20C24BB5"/>
    <w:rsid w:val="20C271DD"/>
    <w:rsid w:val="20CA3197"/>
    <w:rsid w:val="20EE5784"/>
    <w:rsid w:val="20F546B7"/>
    <w:rsid w:val="212C40F6"/>
    <w:rsid w:val="21492650"/>
    <w:rsid w:val="218B2F54"/>
    <w:rsid w:val="21B31C54"/>
    <w:rsid w:val="21BC2400"/>
    <w:rsid w:val="21F506E7"/>
    <w:rsid w:val="21FD61B8"/>
    <w:rsid w:val="21FF0939"/>
    <w:rsid w:val="220426D8"/>
    <w:rsid w:val="22060775"/>
    <w:rsid w:val="22317F28"/>
    <w:rsid w:val="225B4F52"/>
    <w:rsid w:val="227F528A"/>
    <w:rsid w:val="22C04851"/>
    <w:rsid w:val="22E07B53"/>
    <w:rsid w:val="22F82FEC"/>
    <w:rsid w:val="2331574F"/>
    <w:rsid w:val="23384D2F"/>
    <w:rsid w:val="23451001"/>
    <w:rsid w:val="234C4337"/>
    <w:rsid w:val="237E4B46"/>
    <w:rsid w:val="23975438"/>
    <w:rsid w:val="23AC6744"/>
    <w:rsid w:val="23E10133"/>
    <w:rsid w:val="2411016D"/>
    <w:rsid w:val="24206C0E"/>
    <w:rsid w:val="24A22DA9"/>
    <w:rsid w:val="24AA3A0B"/>
    <w:rsid w:val="24B13CE1"/>
    <w:rsid w:val="24BE32AB"/>
    <w:rsid w:val="24CF3471"/>
    <w:rsid w:val="25007ACF"/>
    <w:rsid w:val="250B08C6"/>
    <w:rsid w:val="251D41DD"/>
    <w:rsid w:val="25A62424"/>
    <w:rsid w:val="25B6018D"/>
    <w:rsid w:val="26350639"/>
    <w:rsid w:val="265855D5"/>
    <w:rsid w:val="26651F0E"/>
    <w:rsid w:val="26826EF4"/>
    <w:rsid w:val="26B75F6B"/>
    <w:rsid w:val="26E15679"/>
    <w:rsid w:val="273347B5"/>
    <w:rsid w:val="273D0B66"/>
    <w:rsid w:val="274A5031"/>
    <w:rsid w:val="27526713"/>
    <w:rsid w:val="27597B90"/>
    <w:rsid w:val="27B150B0"/>
    <w:rsid w:val="28441A43"/>
    <w:rsid w:val="284F06B5"/>
    <w:rsid w:val="28793E20"/>
    <w:rsid w:val="289B1FE8"/>
    <w:rsid w:val="289F315B"/>
    <w:rsid w:val="28BE70EF"/>
    <w:rsid w:val="28D62701"/>
    <w:rsid w:val="28DE3C83"/>
    <w:rsid w:val="28E44197"/>
    <w:rsid w:val="291C47AB"/>
    <w:rsid w:val="29394102"/>
    <w:rsid w:val="294F7F04"/>
    <w:rsid w:val="29AF73CD"/>
    <w:rsid w:val="29B33362"/>
    <w:rsid w:val="29E01C69"/>
    <w:rsid w:val="29FF2103"/>
    <w:rsid w:val="2A1831C5"/>
    <w:rsid w:val="2A190AFC"/>
    <w:rsid w:val="2A32336F"/>
    <w:rsid w:val="2A3F69A3"/>
    <w:rsid w:val="2A581C8A"/>
    <w:rsid w:val="2A693A20"/>
    <w:rsid w:val="2AA151B4"/>
    <w:rsid w:val="2ABC4038"/>
    <w:rsid w:val="2B09234C"/>
    <w:rsid w:val="2B2204B4"/>
    <w:rsid w:val="2B412ADC"/>
    <w:rsid w:val="2B654BED"/>
    <w:rsid w:val="2B6A5CA2"/>
    <w:rsid w:val="2BBB2C46"/>
    <w:rsid w:val="2BD36B44"/>
    <w:rsid w:val="2C40248C"/>
    <w:rsid w:val="2C6170A5"/>
    <w:rsid w:val="2CC6515A"/>
    <w:rsid w:val="2CCE4AFC"/>
    <w:rsid w:val="2CDE0AEC"/>
    <w:rsid w:val="2CE51A84"/>
    <w:rsid w:val="2CF25F4F"/>
    <w:rsid w:val="2D723253"/>
    <w:rsid w:val="2D8C6181"/>
    <w:rsid w:val="2DD13DB6"/>
    <w:rsid w:val="2E0777D8"/>
    <w:rsid w:val="2E1523A5"/>
    <w:rsid w:val="2E6F2C34"/>
    <w:rsid w:val="2E7D71A5"/>
    <w:rsid w:val="2E9077CD"/>
    <w:rsid w:val="2E9D1EEA"/>
    <w:rsid w:val="2ED40002"/>
    <w:rsid w:val="2EED10C4"/>
    <w:rsid w:val="2F2440D4"/>
    <w:rsid w:val="2F260132"/>
    <w:rsid w:val="2F2A6C0B"/>
    <w:rsid w:val="2F7E3ACA"/>
    <w:rsid w:val="2FA77745"/>
    <w:rsid w:val="2FBC45F2"/>
    <w:rsid w:val="2FD758AC"/>
    <w:rsid w:val="3025663B"/>
    <w:rsid w:val="305667F5"/>
    <w:rsid w:val="307373A7"/>
    <w:rsid w:val="30986E0D"/>
    <w:rsid w:val="30B120B3"/>
    <w:rsid w:val="30CB71E3"/>
    <w:rsid w:val="30E21035"/>
    <w:rsid w:val="30E96767"/>
    <w:rsid w:val="31586B7F"/>
    <w:rsid w:val="31E42164"/>
    <w:rsid w:val="3208131B"/>
    <w:rsid w:val="320F0C25"/>
    <w:rsid w:val="32464231"/>
    <w:rsid w:val="324B2F78"/>
    <w:rsid w:val="326C0551"/>
    <w:rsid w:val="326E6078"/>
    <w:rsid w:val="32747406"/>
    <w:rsid w:val="32C17E4B"/>
    <w:rsid w:val="32DC71EB"/>
    <w:rsid w:val="32F414B5"/>
    <w:rsid w:val="33064848"/>
    <w:rsid w:val="33122EA7"/>
    <w:rsid w:val="331719EE"/>
    <w:rsid w:val="33446DD8"/>
    <w:rsid w:val="338F124B"/>
    <w:rsid w:val="33AD2BD0"/>
    <w:rsid w:val="33B45BA0"/>
    <w:rsid w:val="33CA28AC"/>
    <w:rsid w:val="33FA60B2"/>
    <w:rsid w:val="343F1B66"/>
    <w:rsid w:val="345839B8"/>
    <w:rsid w:val="349B3370"/>
    <w:rsid w:val="34E24AFB"/>
    <w:rsid w:val="350031D3"/>
    <w:rsid w:val="35A60FB7"/>
    <w:rsid w:val="35E575AB"/>
    <w:rsid w:val="35EF127D"/>
    <w:rsid w:val="360E01D9"/>
    <w:rsid w:val="361651B5"/>
    <w:rsid w:val="361E0510"/>
    <w:rsid w:val="363E28E1"/>
    <w:rsid w:val="36CE1162"/>
    <w:rsid w:val="36F454AC"/>
    <w:rsid w:val="36FA25D0"/>
    <w:rsid w:val="36FB1EA4"/>
    <w:rsid w:val="37152F66"/>
    <w:rsid w:val="3728538F"/>
    <w:rsid w:val="376D0FF4"/>
    <w:rsid w:val="377D0B0B"/>
    <w:rsid w:val="378B53DD"/>
    <w:rsid w:val="37B85777"/>
    <w:rsid w:val="37CB1876"/>
    <w:rsid w:val="37DE5A84"/>
    <w:rsid w:val="37F214F9"/>
    <w:rsid w:val="383224A8"/>
    <w:rsid w:val="38591578"/>
    <w:rsid w:val="38744170"/>
    <w:rsid w:val="38765C86"/>
    <w:rsid w:val="388A34DF"/>
    <w:rsid w:val="38C316AD"/>
    <w:rsid w:val="39513FFD"/>
    <w:rsid w:val="397F51C4"/>
    <w:rsid w:val="399F4A56"/>
    <w:rsid w:val="39A84565"/>
    <w:rsid w:val="39F6735A"/>
    <w:rsid w:val="3A0743D6"/>
    <w:rsid w:val="3A253AB8"/>
    <w:rsid w:val="3A366DC1"/>
    <w:rsid w:val="3A661D2A"/>
    <w:rsid w:val="3A725701"/>
    <w:rsid w:val="3AA572A8"/>
    <w:rsid w:val="3AB50B0C"/>
    <w:rsid w:val="3AE96BE3"/>
    <w:rsid w:val="3AEC2431"/>
    <w:rsid w:val="3B086638"/>
    <w:rsid w:val="3B765F9D"/>
    <w:rsid w:val="3BC82C9D"/>
    <w:rsid w:val="3BC87005"/>
    <w:rsid w:val="3BD970EE"/>
    <w:rsid w:val="3C2B4FD9"/>
    <w:rsid w:val="3C3A6FCB"/>
    <w:rsid w:val="3C5748D1"/>
    <w:rsid w:val="3CA628B2"/>
    <w:rsid w:val="3D4E5423"/>
    <w:rsid w:val="3D6B2B7D"/>
    <w:rsid w:val="3D814690"/>
    <w:rsid w:val="3DA05553"/>
    <w:rsid w:val="3DA23079"/>
    <w:rsid w:val="3DDA10A9"/>
    <w:rsid w:val="3DF82C0C"/>
    <w:rsid w:val="3E015FF2"/>
    <w:rsid w:val="3E10092B"/>
    <w:rsid w:val="3E30750E"/>
    <w:rsid w:val="3E4203B8"/>
    <w:rsid w:val="3E4405D4"/>
    <w:rsid w:val="3E9209F4"/>
    <w:rsid w:val="3EA352FB"/>
    <w:rsid w:val="3F1C6E5B"/>
    <w:rsid w:val="3FAC4683"/>
    <w:rsid w:val="3FBD063E"/>
    <w:rsid w:val="3FEE6BFE"/>
    <w:rsid w:val="3FFC18FC"/>
    <w:rsid w:val="400E1ACD"/>
    <w:rsid w:val="401421C6"/>
    <w:rsid w:val="40182300"/>
    <w:rsid w:val="401E0D15"/>
    <w:rsid w:val="40460634"/>
    <w:rsid w:val="405C39B3"/>
    <w:rsid w:val="4061721C"/>
    <w:rsid w:val="40D21EC7"/>
    <w:rsid w:val="40D37097"/>
    <w:rsid w:val="40F3022D"/>
    <w:rsid w:val="410246D0"/>
    <w:rsid w:val="411249BA"/>
    <w:rsid w:val="41173D7E"/>
    <w:rsid w:val="413E6F01"/>
    <w:rsid w:val="41546D80"/>
    <w:rsid w:val="41A03D74"/>
    <w:rsid w:val="41FB2309"/>
    <w:rsid w:val="420E05D1"/>
    <w:rsid w:val="42125CAA"/>
    <w:rsid w:val="42402261"/>
    <w:rsid w:val="4253528A"/>
    <w:rsid w:val="426B178A"/>
    <w:rsid w:val="427D4868"/>
    <w:rsid w:val="428A3D33"/>
    <w:rsid w:val="42A54850"/>
    <w:rsid w:val="42BC698B"/>
    <w:rsid w:val="42D45294"/>
    <w:rsid w:val="42DB1D8F"/>
    <w:rsid w:val="43030A5E"/>
    <w:rsid w:val="430976F7"/>
    <w:rsid w:val="430C752E"/>
    <w:rsid w:val="43692DA8"/>
    <w:rsid w:val="43866F99"/>
    <w:rsid w:val="43E678DC"/>
    <w:rsid w:val="44243224"/>
    <w:rsid w:val="448736B1"/>
    <w:rsid w:val="44894335"/>
    <w:rsid w:val="4495696B"/>
    <w:rsid w:val="44D0346C"/>
    <w:rsid w:val="455E7EB3"/>
    <w:rsid w:val="45660E30"/>
    <w:rsid w:val="457A48DC"/>
    <w:rsid w:val="45A716D2"/>
    <w:rsid w:val="45B829C9"/>
    <w:rsid w:val="45E700E4"/>
    <w:rsid w:val="45EA1A61"/>
    <w:rsid w:val="46050C3C"/>
    <w:rsid w:val="46151806"/>
    <w:rsid w:val="462A16B1"/>
    <w:rsid w:val="462A4554"/>
    <w:rsid w:val="4646138E"/>
    <w:rsid w:val="465313B5"/>
    <w:rsid w:val="465B09A5"/>
    <w:rsid w:val="469D2F78"/>
    <w:rsid w:val="46C16C66"/>
    <w:rsid w:val="46FA2178"/>
    <w:rsid w:val="47115AD6"/>
    <w:rsid w:val="473D3E13"/>
    <w:rsid w:val="47747385"/>
    <w:rsid w:val="47764260"/>
    <w:rsid w:val="479F7517"/>
    <w:rsid w:val="47B265AF"/>
    <w:rsid w:val="47CF3E67"/>
    <w:rsid w:val="47EE2EA3"/>
    <w:rsid w:val="481007F7"/>
    <w:rsid w:val="481E59AE"/>
    <w:rsid w:val="484B16B2"/>
    <w:rsid w:val="484B7795"/>
    <w:rsid w:val="48622506"/>
    <w:rsid w:val="48765984"/>
    <w:rsid w:val="489265A8"/>
    <w:rsid w:val="48AF2AEE"/>
    <w:rsid w:val="48C03FCC"/>
    <w:rsid w:val="48D45408"/>
    <w:rsid w:val="48E13963"/>
    <w:rsid w:val="48E24C72"/>
    <w:rsid w:val="48E2538E"/>
    <w:rsid w:val="48F061F8"/>
    <w:rsid w:val="493D634C"/>
    <w:rsid w:val="494471D7"/>
    <w:rsid w:val="49667651"/>
    <w:rsid w:val="4A125903"/>
    <w:rsid w:val="4A1D7BBB"/>
    <w:rsid w:val="4A405651"/>
    <w:rsid w:val="4A49306C"/>
    <w:rsid w:val="4A5B4CDC"/>
    <w:rsid w:val="4A9C5FC2"/>
    <w:rsid w:val="4AAD2B79"/>
    <w:rsid w:val="4AB13E24"/>
    <w:rsid w:val="4AB14F76"/>
    <w:rsid w:val="4ACE34E2"/>
    <w:rsid w:val="4AE85FEB"/>
    <w:rsid w:val="4B1B446B"/>
    <w:rsid w:val="4B4A7240"/>
    <w:rsid w:val="4B61541A"/>
    <w:rsid w:val="4BA21F07"/>
    <w:rsid w:val="4BE531CA"/>
    <w:rsid w:val="4BEF7DD1"/>
    <w:rsid w:val="4BFC604B"/>
    <w:rsid w:val="4C703CF9"/>
    <w:rsid w:val="4C744D2D"/>
    <w:rsid w:val="4C8A7526"/>
    <w:rsid w:val="4CDB0356"/>
    <w:rsid w:val="4CE924CA"/>
    <w:rsid w:val="4D0663FD"/>
    <w:rsid w:val="4D3F0028"/>
    <w:rsid w:val="4D404E0A"/>
    <w:rsid w:val="4D47053C"/>
    <w:rsid w:val="4D5A127B"/>
    <w:rsid w:val="4D924EB8"/>
    <w:rsid w:val="4E165819"/>
    <w:rsid w:val="4E1C6E78"/>
    <w:rsid w:val="4E2F2707"/>
    <w:rsid w:val="4E5E4D9B"/>
    <w:rsid w:val="4E750644"/>
    <w:rsid w:val="4E830631"/>
    <w:rsid w:val="4E9930ED"/>
    <w:rsid w:val="4EA52767"/>
    <w:rsid w:val="4EBB21ED"/>
    <w:rsid w:val="4EDC2DF4"/>
    <w:rsid w:val="4EEA4880"/>
    <w:rsid w:val="4F495972"/>
    <w:rsid w:val="4F71006E"/>
    <w:rsid w:val="4F801A89"/>
    <w:rsid w:val="4FA113E3"/>
    <w:rsid w:val="4FE23018"/>
    <w:rsid w:val="4FE54691"/>
    <w:rsid w:val="502D711A"/>
    <w:rsid w:val="504A1E5D"/>
    <w:rsid w:val="50577CF3"/>
    <w:rsid w:val="505C355C"/>
    <w:rsid w:val="505C7A00"/>
    <w:rsid w:val="507E34D2"/>
    <w:rsid w:val="50935048"/>
    <w:rsid w:val="50C11611"/>
    <w:rsid w:val="50E517A3"/>
    <w:rsid w:val="5101296E"/>
    <w:rsid w:val="51330760"/>
    <w:rsid w:val="517B2107"/>
    <w:rsid w:val="51A02512"/>
    <w:rsid w:val="51A52CE0"/>
    <w:rsid w:val="51D556DF"/>
    <w:rsid w:val="51ED6C65"/>
    <w:rsid w:val="51EE6435"/>
    <w:rsid w:val="51F223CA"/>
    <w:rsid w:val="52061910"/>
    <w:rsid w:val="523522B6"/>
    <w:rsid w:val="52426781"/>
    <w:rsid w:val="527E3C5D"/>
    <w:rsid w:val="52832A52"/>
    <w:rsid w:val="5306261C"/>
    <w:rsid w:val="534A3B3F"/>
    <w:rsid w:val="534A700C"/>
    <w:rsid w:val="53530391"/>
    <w:rsid w:val="5354676C"/>
    <w:rsid w:val="537B1F4B"/>
    <w:rsid w:val="53956485"/>
    <w:rsid w:val="53B813F1"/>
    <w:rsid w:val="53BE2E57"/>
    <w:rsid w:val="541C169C"/>
    <w:rsid w:val="541F599B"/>
    <w:rsid w:val="544D6654"/>
    <w:rsid w:val="54520EFE"/>
    <w:rsid w:val="546354F6"/>
    <w:rsid w:val="54696247"/>
    <w:rsid w:val="54B5148C"/>
    <w:rsid w:val="54CF3F2E"/>
    <w:rsid w:val="54F253B9"/>
    <w:rsid w:val="54FB1595"/>
    <w:rsid w:val="55C03816"/>
    <w:rsid w:val="55E5785F"/>
    <w:rsid w:val="561D378D"/>
    <w:rsid w:val="562E7748"/>
    <w:rsid w:val="567C50E1"/>
    <w:rsid w:val="567D7625"/>
    <w:rsid w:val="57060593"/>
    <w:rsid w:val="572052E3"/>
    <w:rsid w:val="573D6AD0"/>
    <w:rsid w:val="57482A8C"/>
    <w:rsid w:val="578042B6"/>
    <w:rsid w:val="57A51CF7"/>
    <w:rsid w:val="57F66044"/>
    <w:rsid w:val="5814309F"/>
    <w:rsid w:val="586B07E0"/>
    <w:rsid w:val="58D279EA"/>
    <w:rsid w:val="5903310E"/>
    <w:rsid w:val="59336A8B"/>
    <w:rsid w:val="596B4D8A"/>
    <w:rsid w:val="597015B0"/>
    <w:rsid w:val="597933D0"/>
    <w:rsid w:val="598D2731"/>
    <w:rsid w:val="59DA62AE"/>
    <w:rsid w:val="5A0B7E14"/>
    <w:rsid w:val="5A33532D"/>
    <w:rsid w:val="5A3E0EA0"/>
    <w:rsid w:val="5A4320A7"/>
    <w:rsid w:val="5A627891"/>
    <w:rsid w:val="5A7F353C"/>
    <w:rsid w:val="5A9009D2"/>
    <w:rsid w:val="5AA26032"/>
    <w:rsid w:val="5AC3744F"/>
    <w:rsid w:val="5AE82F62"/>
    <w:rsid w:val="5AF65419"/>
    <w:rsid w:val="5B014984"/>
    <w:rsid w:val="5B6D2AE6"/>
    <w:rsid w:val="5B7B3A14"/>
    <w:rsid w:val="5B8A71CF"/>
    <w:rsid w:val="5BA54009"/>
    <w:rsid w:val="5BDB27A4"/>
    <w:rsid w:val="5BF25F8E"/>
    <w:rsid w:val="5BFE2C48"/>
    <w:rsid w:val="5C0602CD"/>
    <w:rsid w:val="5C186ED1"/>
    <w:rsid w:val="5C221643"/>
    <w:rsid w:val="5C2313D1"/>
    <w:rsid w:val="5C311D40"/>
    <w:rsid w:val="5C49635E"/>
    <w:rsid w:val="5C645C72"/>
    <w:rsid w:val="5C917EAB"/>
    <w:rsid w:val="5C957581"/>
    <w:rsid w:val="5CA860A2"/>
    <w:rsid w:val="5D2A3A13"/>
    <w:rsid w:val="5D5E0913"/>
    <w:rsid w:val="5E2D6537"/>
    <w:rsid w:val="5E2E22BF"/>
    <w:rsid w:val="5E330263"/>
    <w:rsid w:val="5E35548F"/>
    <w:rsid w:val="5EFD263A"/>
    <w:rsid w:val="5F8409E2"/>
    <w:rsid w:val="5FA97E40"/>
    <w:rsid w:val="5FB92779"/>
    <w:rsid w:val="5FCC3B5F"/>
    <w:rsid w:val="5FEB0458"/>
    <w:rsid w:val="5FED2422"/>
    <w:rsid w:val="605E0C2A"/>
    <w:rsid w:val="609A71AD"/>
    <w:rsid w:val="60A9459B"/>
    <w:rsid w:val="60FE0BF3"/>
    <w:rsid w:val="61135EB8"/>
    <w:rsid w:val="611D1C60"/>
    <w:rsid w:val="611F2AAF"/>
    <w:rsid w:val="61AF3E33"/>
    <w:rsid w:val="61FD63CC"/>
    <w:rsid w:val="620852F1"/>
    <w:rsid w:val="622C5484"/>
    <w:rsid w:val="625763D3"/>
    <w:rsid w:val="628030DA"/>
    <w:rsid w:val="62854B94"/>
    <w:rsid w:val="62960470"/>
    <w:rsid w:val="629D3C8C"/>
    <w:rsid w:val="62B2525D"/>
    <w:rsid w:val="632353D8"/>
    <w:rsid w:val="6324615B"/>
    <w:rsid w:val="634E6B85"/>
    <w:rsid w:val="63C8712F"/>
    <w:rsid w:val="63CC234F"/>
    <w:rsid w:val="63D715A1"/>
    <w:rsid w:val="63D8182D"/>
    <w:rsid w:val="63E61007"/>
    <w:rsid w:val="644817EF"/>
    <w:rsid w:val="64500164"/>
    <w:rsid w:val="645D23C8"/>
    <w:rsid w:val="6468558B"/>
    <w:rsid w:val="646F78AA"/>
    <w:rsid w:val="648C1867"/>
    <w:rsid w:val="64985070"/>
    <w:rsid w:val="64AD58E2"/>
    <w:rsid w:val="64B147DE"/>
    <w:rsid w:val="64D4770D"/>
    <w:rsid w:val="64FE645F"/>
    <w:rsid w:val="6507312F"/>
    <w:rsid w:val="652E1513"/>
    <w:rsid w:val="65404DA2"/>
    <w:rsid w:val="65584D94"/>
    <w:rsid w:val="657131AE"/>
    <w:rsid w:val="659D17B6"/>
    <w:rsid w:val="65C337CB"/>
    <w:rsid w:val="65CE2431"/>
    <w:rsid w:val="65F8633E"/>
    <w:rsid w:val="6600448F"/>
    <w:rsid w:val="661467FA"/>
    <w:rsid w:val="66434B4A"/>
    <w:rsid w:val="667523D3"/>
    <w:rsid w:val="667747F4"/>
    <w:rsid w:val="66975D1B"/>
    <w:rsid w:val="66C814F3"/>
    <w:rsid w:val="66CC12DF"/>
    <w:rsid w:val="66D719A0"/>
    <w:rsid w:val="674566A0"/>
    <w:rsid w:val="67472C1E"/>
    <w:rsid w:val="67BA52E0"/>
    <w:rsid w:val="67BC1058"/>
    <w:rsid w:val="67CA5838"/>
    <w:rsid w:val="67FC7620"/>
    <w:rsid w:val="68117A3D"/>
    <w:rsid w:val="68210EBB"/>
    <w:rsid w:val="684E47E3"/>
    <w:rsid w:val="685E1901"/>
    <w:rsid w:val="688A4CB2"/>
    <w:rsid w:val="68B416C2"/>
    <w:rsid w:val="68B735CD"/>
    <w:rsid w:val="68C33340"/>
    <w:rsid w:val="68CD1CCE"/>
    <w:rsid w:val="68E97798"/>
    <w:rsid w:val="69331BFB"/>
    <w:rsid w:val="695B03FD"/>
    <w:rsid w:val="69653029"/>
    <w:rsid w:val="699A7177"/>
    <w:rsid w:val="69A8374B"/>
    <w:rsid w:val="69FC398E"/>
    <w:rsid w:val="6A0E15C3"/>
    <w:rsid w:val="6A1D3904"/>
    <w:rsid w:val="6A3373D4"/>
    <w:rsid w:val="6A3749C6"/>
    <w:rsid w:val="6A597A1A"/>
    <w:rsid w:val="6A7A2B04"/>
    <w:rsid w:val="6AB778B5"/>
    <w:rsid w:val="6AC8493C"/>
    <w:rsid w:val="6ACF10A2"/>
    <w:rsid w:val="6AF9611F"/>
    <w:rsid w:val="6B0E18E5"/>
    <w:rsid w:val="6B37143F"/>
    <w:rsid w:val="6B435FC8"/>
    <w:rsid w:val="6B476AB3"/>
    <w:rsid w:val="6B637A3C"/>
    <w:rsid w:val="6B887637"/>
    <w:rsid w:val="6BE35B73"/>
    <w:rsid w:val="6BF95CAB"/>
    <w:rsid w:val="6C133210"/>
    <w:rsid w:val="6CA125CA"/>
    <w:rsid w:val="6CA43E69"/>
    <w:rsid w:val="6CC135FD"/>
    <w:rsid w:val="6D191064"/>
    <w:rsid w:val="6D594C53"/>
    <w:rsid w:val="6D7F3150"/>
    <w:rsid w:val="6D811100"/>
    <w:rsid w:val="6D980535"/>
    <w:rsid w:val="6DA53394"/>
    <w:rsid w:val="6DC9627D"/>
    <w:rsid w:val="6DDD131C"/>
    <w:rsid w:val="6DDF7209"/>
    <w:rsid w:val="6E2434B3"/>
    <w:rsid w:val="6E251EBD"/>
    <w:rsid w:val="6E4B4EE4"/>
    <w:rsid w:val="6E625D89"/>
    <w:rsid w:val="6E7A319C"/>
    <w:rsid w:val="6E831551"/>
    <w:rsid w:val="6E842BBB"/>
    <w:rsid w:val="6E865F1C"/>
    <w:rsid w:val="6ED03181"/>
    <w:rsid w:val="6EFE15CA"/>
    <w:rsid w:val="6F1654F2"/>
    <w:rsid w:val="6F6C3363"/>
    <w:rsid w:val="6F7044D6"/>
    <w:rsid w:val="70052521"/>
    <w:rsid w:val="702A2886"/>
    <w:rsid w:val="703D260A"/>
    <w:rsid w:val="703F45D4"/>
    <w:rsid w:val="704B515F"/>
    <w:rsid w:val="705F5ED6"/>
    <w:rsid w:val="70793D43"/>
    <w:rsid w:val="70863961"/>
    <w:rsid w:val="70A44DF6"/>
    <w:rsid w:val="70B81851"/>
    <w:rsid w:val="710B1C64"/>
    <w:rsid w:val="71237A52"/>
    <w:rsid w:val="71353C29"/>
    <w:rsid w:val="713C6D66"/>
    <w:rsid w:val="71645222"/>
    <w:rsid w:val="717E737E"/>
    <w:rsid w:val="71E116BB"/>
    <w:rsid w:val="71EB3391"/>
    <w:rsid w:val="72047537"/>
    <w:rsid w:val="72180B7C"/>
    <w:rsid w:val="72221272"/>
    <w:rsid w:val="722B71A1"/>
    <w:rsid w:val="727B7F76"/>
    <w:rsid w:val="727F33AE"/>
    <w:rsid w:val="72BD3ED6"/>
    <w:rsid w:val="72F53670"/>
    <w:rsid w:val="730F143C"/>
    <w:rsid w:val="731C0BFD"/>
    <w:rsid w:val="73214465"/>
    <w:rsid w:val="73876C3A"/>
    <w:rsid w:val="738D3B91"/>
    <w:rsid w:val="738F2CA1"/>
    <w:rsid w:val="73A3714C"/>
    <w:rsid w:val="73AA6208"/>
    <w:rsid w:val="73BB68C1"/>
    <w:rsid w:val="73CA0659"/>
    <w:rsid w:val="73D27146"/>
    <w:rsid w:val="73D2750D"/>
    <w:rsid w:val="73DF29C5"/>
    <w:rsid w:val="73EB610B"/>
    <w:rsid w:val="73EF4563"/>
    <w:rsid w:val="73F97C11"/>
    <w:rsid w:val="74024296"/>
    <w:rsid w:val="741C4C2C"/>
    <w:rsid w:val="74350B4F"/>
    <w:rsid w:val="74373814"/>
    <w:rsid w:val="745A0D15"/>
    <w:rsid w:val="745D741C"/>
    <w:rsid w:val="74BB4445"/>
    <w:rsid w:val="750C6A4F"/>
    <w:rsid w:val="75156B30"/>
    <w:rsid w:val="751C328B"/>
    <w:rsid w:val="752E1B02"/>
    <w:rsid w:val="75556648"/>
    <w:rsid w:val="75705230"/>
    <w:rsid w:val="757C6AD6"/>
    <w:rsid w:val="75AC470C"/>
    <w:rsid w:val="75D22519"/>
    <w:rsid w:val="7621652A"/>
    <w:rsid w:val="76373F9F"/>
    <w:rsid w:val="764F753B"/>
    <w:rsid w:val="76A012BC"/>
    <w:rsid w:val="76A63194"/>
    <w:rsid w:val="76AD7DBE"/>
    <w:rsid w:val="76C515AB"/>
    <w:rsid w:val="77435AB2"/>
    <w:rsid w:val="77485A94"/>
    <w:rsid w:val="77585F7B"/>
    <w:rsid w:val="77971250"/>
    <w:rsid w:val="77AA4C22"/>
    <w:rsid w:val="77AF64E3"/>
    <w:rsid w:val="77B43AFA"/>
    <w:rsid w:val="77E73B62"/>
    <w:rsid w:val="77F04406"/>
    <w:rsid w:val="78082846"/>
    <w:rsid w:val="781D355E"/>
    <w:rsid w:val="78320EC2"/>
    <w:rsid w:val="7853714E"/>
    <w:rsid w:val="785D6A0E"/>
    <w:rsid w:val="787212BF"/>
    <w:rsid w:val="78972AD3"/>
    <w:rsid w:val="789E20B4"/>
    <w:rsid w:val="78A978BC"/>
    <w:rsid w:val="79224A93"/>
    <w:rsid w:val="792F4E25"/>
    <w:rsid w:val="79340D00"/>
    <w:rsid w:val="7936206A"/>
    <w:rsid w:val="79694E14"/>
    <w:rsid w:val="7988750B"/>
    <w:rsid w:val="798D4602"/>
    <w:rsid w:val="79FF3026"/>
    <w:rsid w:val="7A150AEB"/>
    <w:rsid w:val="7A2F56B9"/>
    <w:rsid w:val="7A3E2F31"/>
    <w:rsid w:val="7A597951"/>
    <w:rsid w:val="7A814C6D"/>
    <w:rsid w:val="7AAD7D84"/>
    <w:rsid w:val="7ACA11A9"/>
    <w:rsid w:val="7AE123BC"/>
    <w:rsid w:val="7AE66B7E"/>
    <w:rsid w:val="7B931C78"/>
    <w:rsid w:val="7BB57174"/>
    <w:rsid w:val="7BCB31C0"/>
    <w:rsid w:val="7BEC1388"/>
    <w:rsid w:val="7C156B31"/>
    <w:rsid w:val="7C3658C0"/>
    <w:rsid w:val="7C372603"/>
    <w:rsid w:val="7C556F2D"/>
    <w:rsid w:val="7CA0289E"/>
    <w:rsid w:val="7CBC6FAC"/>
    <w:rsid w:val="7CE8534C"/>
    <w:rsid w:val="7CE85FF3"/>
    <w:rsid w:val="7CF6426C"/>
    <w:rsid w:val="7CFE1373"/>
    <w:rsid w:val="7D2E7EAA"/>
    <w:rsid w:val="7D3D58E1"/>
    <w:rsid w:val="7D4551F4"/>
    <w:rsid w:val="7D7560EF"/>
    <w:rsid w:val="7D8B70AB"/>
    <w:rsid w:val="7DA41F1A"/>
    <w:rsid w:val="7DAF1184"/>
    <w:rsid w:val="7DCC7E3B"/>
    <w:rsid w:val="7DD520D4"/>
    <w:rsid w:val="7E0E0D9F"/>
    <w:rsid w:val="7E122ADC"/>
    <w:rsid w:val="7E162BE9"/>
    <w:rsid w:val="7E4C28CF"/>
    <w:rsid w:val="7E5A1AEB"/>
    <w:rsid w:val="7E7933A7"/>
    <w:rsid w:val="7E836B3F"/>
    <w:rsid w:val="7EBC14E6"/>
    <w:rsid w:val="7EBF53A9"/>
    <w:rsid w:val="7EDE320A"/>
    <w:rsid w:val="7EFC18E2"/>
    <w:rsid w:val="7EFD0CAB"/>
    <w:rsid w:val="7F0F5AB9"/>
    <w:rsid w:val="7F1B7FBA"/>
    <w:rsid w:val="7F5E434B"/>
    <w:rsid w:val="7F5E5203"/>
    <w:rsid w:val="7F6F6558"/>
    <w:rsid w:val="7F795792"/>
    <w:rsid w:val="7F7D6EC7"/>
    <w:rsid w:val="7F871AF4"/>
    <w:rsid w:val="7FE10A82"/>
    <w:rsid w:val="7FE53C0F"/>
    <w:rsid w:val="7FE900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0" w:unhideWhenUsed="0"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semiHidden="0" w:uiPriority="0" w:unhideWhenUsed="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3A3"/>
    <w:pPr>
      <w:widowControl w:val="0"/>
      <w:jc w:val="both"/>
    </w:pPr>
    <w:rPr>
      <w:kern w:val="2"/>
      <w:sz w:val="21"/>
      <w:szCs w:val="24"/>
    </w:rPr>
  </w:style>
  <w:style w:type="paragraph" w:styleId="2">
    <w:name w:val="heading 2"/>
    <w:basedOn w:val="a"/>
    <w:next w:val="a"/>
    <w:qFormat/>
    <w:rsid w:val="005103A3"/>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103A3"/>
    <w:pPr>
      <w:spacing w:after="120"/>
    </w:pPr>
  </w:style>
  <w:style w:type="paragraph" w:styleId="a4">
    <w:name w:val="Body Text Indent"/>
    <w:basedOn w:val="a"/>
    <w:qFormat/>
    <w:rsid w:val="005103A3"/>
    <w:pPr>
      <w:ind w:firstLine="420"/>
    </w:pPr>
    <w:rPr>
      <w:rFonts w:ascii="宋体" w:hAnsi="宋体"/>
    </w:rPr>
  </w:style>
  <w:style w:type="paragraph" w:styleId="a5">
    <w:name w:val="Plain Text"/>
    <w:basedOn w:val="a"/>
    <w:unhideWhenUsed/>
    <w:qFormat/>
    <w:rsid w:val="005103A3"/>
    <w:pPr>
      <w:widowControl/>
      <w:spacing w:before="100" w:beforeAutospacing="1" w:after="100" w:afterAutospacing="1"/>
      <w:jc w:val="left"/>
    </w:pPr>
    <w:rPr>
      <w:rFonts w:ascii="宋体" w:hAnsi="宋体"/>
      <w:kern w:val="0"/>
      <w:sz w:val="24"/>
    </w:rPr>
  </w:style>
  <w:style w:type="paragraph" w:styleId="a6">
    <w:name w:val="footer"/>
    <w:basedOn w:val="a"/>
    <w:qFormat/>
    <w:rsid w:val="005103A3"/>
    <w:pPr>
      <w:tabs>
        <w:tab w:val="center" w:pos="4153"/>
        <w:tab w:val="right" w:pos="8306"/>
      </w:tabs>
      <w:snapToGrid w:val="0"/>
      <w:jc w:val="left"/>
    </w:pPr>
    <w:rPr>
      <w:rFonts w:ascii="Calibri" w:hAnsi="Calibri"/>
      <w:sz w:val="18"/>
      <w:szCs w:val="18"/>
    </w:rPr>
  </w:style>
  <w:style w:type="paragraph" w:styleId="a7">
    <w:name w:val="header"/>
    <w:basedOn w:val="a"/>
    <w:qFormat/>
    <w:rsid w:val="005103A3"/>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Normal (Web)"/>
    <w:basedOn w:val="a"/>
    <w:qFormat/>
    <w:rsid w:val="005103A3"/>
    <w:pPr>
      <w:widowControl/>
      <w:jc w:val="left"/>
    </w:pPr>
    <w:rPr>
      <w:rFonts w:ascii="宋体" w:hAnsi="宋体" w:cs="宋体"/>
      <w:kern w:val="0"/>
      <w:sz w:val="24"/>
    </w:rPr>
  </w:style>
  <w:style w:type="table" w:styleId="a9">
    <w:name w:val="Table Grid"/>
    <w:basedOn w:val="a1"/>
    <w:qFormat/>
    <w:rsid w:val="005103A3"/>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5103A3"/>
    <w:rPr>
      <w:rFonts w:ascii="Calibri" w:eastAsia="宋体" w:hAnsi="Calibri" w:cs="Times New Roman"/>
    </w:rPr>
  </w:style>
  <w:style w:type="character" w:customStyle="1" w:styleId="Char">
    <w:name w:val="正文文本 Char"/>
    <w:basedOn w:val="a0"/>
    <w:link w:val="a3"/>
    <w:qFormat/>
    <w:rsid w:val="005103A3"/>
    <w:rPr>
      <w:rFonts w:ascii="Times New Roman" w:hAnsi="Times New Roman"/>
      <w:kern w:val="2"/>
      <w:sz w:val="21"/>
      <w:szCs w:val="24"/>
    </w:rPr>
  </w:style>
  <w:style w:type="paragraph" w:styleId="ab">
    <w:name w:val="No Spacing"/>
    <w:qFormat/>
    <w:rsid w:val="005103A3"/>
    <w:pPr>
      <w:widowControl w:val="0"/>
      <w:jc w:val="both"/>
    </w:pPr>
    <w:rPr>
      <w:kern w:val="2"/>
      <w:sz w:val="21"/>
      <w:szCs w:val="24"/>
    </w:rPr>
  </w:style>
  <w:style w:type="paragraph" w:customStyle="1" w:styleId="p1">
    <w:name w:val="p1"/>
    <w:basedOn w:val="a"/>
    <w:qFormat/>
    <w:rsid w:val="005103A3"/>
    <w:pPr>
      <w:widowControl/>
      <w:spacing w:before="150" w:after="150" w:line="300" w:lineRule="atLeast"/>
      <w:ind w:firstLine="440"/>
      <w:jc w:val="left"/>
    </w:pPr>
    <w:rPr>
      <w:rFonts w:ascii="宋体" w:hAnsi="宋体" w:cs="宋体"/>
      <w:color w:val="000000"/>
      <w:kern w:val="0"/>
      <w:szCs w:val="21"/>
    </w:rPr>
  </w:style>
  <w:style w:type="paragraph" w:styleId="ac">
    <w:name w:val="List Paragraph"/>
    <w:basedOn w:val="a"/>
    <w:qFormat/>
    <w:rsid w:val="005103A3"/>
    <w:pPr>
      <w:ind w:firstLineChars="200" w:firstLine="420"/>
    </w:pPr>
  </w:style>
  <w:style w:type="character" w:customStyle="1" w:styleId="fontstyle01">
    <w:name w:val="fontstyle01"/>
    <w:basedOn w:val="a0"/>
    <w:qFormat/>
    <w:rsid w:val="005103A3"/>
    <w:rPr>
      <w:rFonts w:ascii="MS-UIGothic" w:hAnsi="MS-UIGothic" w:hint="default"/>
      <w:color w:val="000000"/>
      <w:sz w:val="24"/>
      <w:szCs w:val="24"/>
    </w:rPr>
  </w:style>
  <w:style w:type="character" w:customStyle="1" w:styleId="fontstyle11">
    <w:name w:val="fontstyle11"/>
    <w:basedOn w:val="a0"/>
    <w:qFormat/>
    <w:rsid w:val="005103A3"/>
    <w:rPr>
      <w:rFonts w:ascii="PMingLiU" w:eastAsia="PMingLiU" w:hAnsi="PMingLiU" w:hint="eastAsia"/>
      <w:color w:val="000000"/>
      <w:sz w:val="24"/>
      <w:szCs w:val="24"/>
    </w:rPr>
  </w:style>
  <w:style w:type="paragraph" w:styleId="ad">
    <w:name w:val="Balloon Text"/>
    <w:basedOn w:val="a"/>
    <w:link w:val="Char0"/>
    <w:uiPriority w:val="99"/>
    <w:semiHidden/>
    <w:unhideWhenUsed/>
    <w:rsid w:val="003069A0"/>
    <w:rPr>
      <w:sz w:val="18"/>
      <w:szCs w:val="18"/>
    </w:rPr>
  </w:style>
  <w:style w:type="character" w:customStyle="1" w:styleId="Char0">
    <w:name w:val="批注框文本 Char"/>
    <w:basedOn w:val="a0"/>
    <w:link w:val="ad"/>
    <w:uiPriority w:val="99"/>
    <w:semiHidden/>
    <w:rsid w:val="003069A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oleObject" Target="embeddings/oleObject31.bin"/><Relationship Id="rId84" Type="http://schemas.openxmlformats.org/officeDocument/2006/relationships/image" Target="media/image33.png"/><Relationship Id="rId138" Type="http://schemas.openxmlformats.org/officeDocument/2006/relationships/image" Target="media/image58.wmf"/><Relationship Id="rId159" Type="http://schemas.openxmlformats.org/officeDocument/2006/relationships/oleObject" Target="embeddings/oleObject84.bin"/><Relationship Id="rId170" Type="http://schemas.openxmlformats.org/officeDocument/2006/relationships/image" Target="media/image74.wmf"/><Relationship Id="rId191" Type="http://schemas.openxmlformats.org/officeDocument/2006/relationships/image" Target="media/image84.wmf"/><Relationship Id="rId205" Type="http://schemas.openxmlformats.org/officeDocument/2006/relationships/image" Target="media/image91.wmf"/><Relationship Id="rId107" Type="http://schemas.openxmlformats.org/officeDocument/2006/relationships/oleObject" Target="embeddings/oleObject56.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9.bin"/><Relationship Id="rId79" Type="http://schemas.openxmlformats.org/officeDocument/2006/relationships/oleObject" Target="embeddings/oleObject42.bin"/><Relationship Id="rId102" Type="http://schemas.openxmlformats.org/officeDocument/2006/relationships/image" Target="media/image42.wmf"/><Relationship Id="rId123" Type="http://schemas.openxmlformats.org/officeDocument/2006/relationships/oleObject" Target="embeddings/oleObject65.bin"/><Relationship Id="rId128" Type="http://schemas.openxmlformats.org/officeDocument/2006/relationships/image" Target="media/image53.wmf"/><Relationship Id="rId144" Type="http://schemas.openxmlformats.org/officeDocument/2006/relationships/image" Target="media/image61.wmf"/><Relationship Id="rId149" Type="http://schemas.openxmlformats.org/officeDocument/2006/relationships/oleObject" Target="embeddings/oleObject79.bin"/><Relationship Id="rId5" Type="http://schemas.openxmlformats.org/officeDocument/2006/relationships/footnotes" Target="footnotes.xml"/><Relationship Id="rId90" Type="http://schemas.openxmlformats.org/officeDocument/2006/relationships/oleObject" Target="embeddings/oleObject47.bin"/><Relationship Id="rId95" Type="http://schemas.openxmlformats.org/officeDocument/2006/relationships/oleObject" Target="embeddings/oleObject50.bin"/><Relationship Id="rId160" Type="http://schemas.openxmlformats.org/officeDocument/2006/relationships/image" Target="media/image69.wmf"/><Relationship Id="rId165" Type="http://schemas.openxmlformats.org/officeDocument/2006/relationships/oleObject" Target="embeddings/oleObject87.bin"/><Relationship Id="rId181" Type="http://schemas.openxmlformats.org/officeDocument/2006/relationships/image" Target="media/image80.wmf"/><Relationship Id="rId186" Type="http://schemas.openxmlformats.org/officeDocument/2006/relationships/oleObject" Target="embeddings/oleObject98.bin"/><Relationship Id="rId211" Type="http://schemas.openxmlformats.org/officeDocument/2006/relationships/oleObject" Target="embeddings/oleObject113.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32.bin"/><Relationship Id="rId69" Type="http://schemas.openxmlformats.org/officeDocument/2006/relationships/image" Target="media/image26.wmf"/><Relationship Id="rId113" Type="http://schemas.openxmlformats.org/officeDocument/2006/relationships/oleObject" Target="embeddings/oleObject60.bin"/><Relationship Id="rId118" Type="http://schemas.openxmlformats.org/officeDocument/2006/relationships/image" Target="media/image49.wmf"/><Relationship Id="rId134" Type="http://schemas.openxmlformats.org/officeDocument/2006/relationships/image" Target="media/image56.wmf"/><Relationship Id="rId139" Type="http://schemas.openxmlformats.org/officeDocument/2006/relationships/oleObject" Target="embeddings/oleObject74.bin"/><Relationship Id="rId80" Type="http://schemas.openxmlformats.org/officeDocument/2006/relationships/image" Target="media/image31.wmf"/><Relationship Id="rId85" Type="http://schemas.openxmlformats.org/officeDocument/2006/relationships/image" Target="media/image34.wmf"/><Relationship Id="rId150" Type="http://schemas.openxmlformats.org/officeDocument/2006/relationships/image" Target="media/image64.wmf"/><Relationship Id="rId155" Type="http://schemas.openxmlformats.org/officeDocument/2006/relationships/oleObject" Target="embeddings/oleObject82.bin"/><Relationship Id="rId171" Type="http://schemas.openxmlformats.org/officeDocument/2006/relationships/oleObject" Target="embeddings/oleObject90.bin"/><Relationship Id="rId176" Type="http://schemas.openxmlformats.org/officeDocument/2006/relationships/image" Target="media/image77.wmf"/><Relationship Id="rId192" Type="http://schemas.openxmlformats.org/officeDocument/2006/relationships/oleObject" Target="embeddings/oleObject101.bin"/><Relationship Id="rId197" Type="http://schemas.openxmlformats.org/officeDocument/2006/relationships/image" Target="media/image87.wmf"/><Relationship Id="rId206" Type="http://schemas.openxmlformats.org/officeDocument/2006/relationships/oleObject" Target="embeddings/oleObject108.bin"/><Relationship Id="rId201" Type="http://schemas.openxmlformats.org/officeDocument/2006/relationships/image" Target="media/image89.wmf"/><Relationship Id="rId12" Type="http://schemas.openxmlformats.org/officeDocument/2006/relationships/oleObject" Target="embeddings/oleObject2.bin"/><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oleObject" Target="embeddings/oleObject54.bin"/><Relationship Id="rId108" Type="http://schemas.openxmlformats.org/officeDocument/2006/relationships/oleObject" Target="embeddings/oleObject57.bin"/><Relationship Id="rId124" Type="http://schemas.openxmlformats.org/officeDocument/2006/relationships/oleObject" Target="embeddings/oleObject66.bin"/><Relationship Id="rId129" Type="http://schemas.openxmlformats.org/officeDocument/2006/relationships/oleObject" Target="embeddings/oleObject69.bin"/><Relationship Id="rId54" Type="http://schemas.openxmlformats.org/officeDocument/2006/relationships/oleObject" Target="embeddings/oleObject24.bin"/><Relationship Id="rId70" Type="http://schemas.openxmlformats.org/officeDocument/2006/relationships/oleObject" Target="embeddings/oleObject37.bin"/><Relationship Id="rId75" Type="http://schemas.openxmlformats.org/officeDocument/2006/relationships/image" Target="media/image29.wmf"/><Relationship Id="rId91" Type="http://schemas.openxmlformats.org/officeDocument/2006/relationships/image" Target="media/image37.wmf"/><Relationship Id="rId96" Type="http://schemas.openxmlformats.org/officeDocument/2006/relationships/oleObject" Target="embeddings/oleObject51.bin"/><Relationship Id="rId140" Type="http://schemas.openxmlformats.org/officeDocument/2006/relationships/image" Target="media/image59.wmf"/><Relationship Id="rId145" Type="http://schemas.openxmlformats.org/officeDocument/2006/relationships/oleObject" Target="embeddings/oleObject77.bin"/><Relationship Id="rId161" Type="http://schemas.openxmlformats.org/officeDocument/2006/relationships/oleObject" Target="embeddings/oleObject85.bin"/><Relationship Id="rId166" Type="http://schemas.openxmlformats.org/officeDocument/2006/relationships/image" Target="media/image72.wmf"/><Relationship Id="rId182" Type="http://schemas.openxmlformats.org/officeDocument/2006/relationships/oleObject" Target="embeddings/oleObject95.bin"/><Relationship Id="rId187" Type="http://schemas.openxmlformats.org/officeDocument/2006/relationships/image" Target="media/image82.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14.bin"/><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47.wmf"/><Relationship Id="rId119" Type="http://schemas.openxmlformats.org/officeDocument/2006/relationships/oleObject" Target="embeddings/oleObject63.bin"/><Relationship Id="rId44" Type="http://schemas.openxmlformats.org/officeDocument/2006/relationships/oleObject" Target="embeddings/oleObject19.bin"/><Relationship Id="rId60" Type="http://schemas.openxmlformats.org/officeDocument/2006/relationships/image" Target="media/image25.wmf"/><Relationship Id="rId65" Type="http://schemas.openxmlformats.org/officeDocument/2006/relationships/oleObject" Target="embeddings/oleObject33.bin"/><Relationship Id="rId81" Type="http://schemas.openxmlformats.org/officeDocument/2006/relationships/oleObject" Target="embeddings/oleObject43.bin"/><Relationship Id="rId86" Type="http://schemas.openxmlformats.org/officeDocument/2006/relationships/oleObject" Target="embeddings/oleObject45.bin"/><Relationship Id="rId130" Type="http://schemas.openxmlformats.org/officeDocument/2006/relationships/image" Target="media/image54.wmf"/><Relationship Id="rId135" Type="http://schemas.openxmlformats.org/officeDocument/2006/relationships/oleObject" Target="embeddings/oleObject72.bin"/><Relationship Id="rId151" Type="http://schemas.openxmlformats.org/officeDocument/2006/relationships/oleObject" Target="embeddings/oleObject80.bin"/><Relationship Id="rId156" Type="http://schemas.openxmlformats.org/officeDocument/2006/relationships/image" Target="media/image67.wmf"/><Relationship Id="rId177" Type="http://schemas.openxmlformats.org/officeDocument/2006/relationships/oleObject" Target="embeddings/oleObject93.bin"/><Relationship Id="rId198" Type="http://schemas.openxmlformats.org/officeDocument/2006/relationships/oleObject" Target="embeddings/oleObject104.bin"/><Relationship Id="rId172" Type="http://schemas.openxmlformats.org/officeDocument/2006/relationships/image" Target="media/image75.wmf"/><Relationship Id="rId193" Type="http://schemas.openxmlformats.org/officeDocument/2006/relationships/image" Target="media/image85.wmf"/><Relationship Id="rId202" Type="http://schemas.openxmlformats.org/officeDocument/2006/relationships/oleObject" Target="embeddings/oleObject106.bin"/><Relationship Id="rId207" Type="http://schemas.openxmlformats.org/officeDocument/2006/relationships/oleObject" Target="embeddings/oleObject109.bin"/><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45.wmf"/><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4.png"/><Relationship Id="rId76" Type="http://schemas.openxmlformats.org/officeDocument/2006/relationships/oleObject" Target="embeddings/oleObject40.bin"/><Relationship Id="rId97" Type="http://schemas.openxmlformats.org/officeDocument/2006/relationships/image" Target="media/image39.wmf"/><Relationship Id="rId104" Type="http://schemas.openxmlformats.org/officeDocument/2006/relationships/image" Target="media/image43.wmf"/><Relationship Id="rId120" Type="http://schemas.openxmlformats.org/officeDocument/2006/relationships/image" Target="media/image50.wmf"/><Relationship Id="rId125" Type="http://schemas.openxmlformats.org/officeDocument/2006/relationships/oleObject" Target="embeddings/oleObject67.bin"/><Relationship Id="rId141" Type="http://schemas.openxmlformats.org/officeDocument/2006/relationships/oleObject" Target="embeddings/oleObject75.bin"/><Relationship Id="rId146" Type="http://schemas.openxmlformats.org/officeDocument/2006/relationships/image" Target="media/image62.wmf"/><Relationship Id="rId167" Type="http://schemas.openxmlformats.org/officeDocument/2006/relationships/oleObject" Target="embeddings/oleObject88.bin"/><Relationship Id="rId188" Type="http://schemas.openxmlformats.org/officeDocument/2006/relationships/oleObject" Target="embeddings/oleObject99.bin"/><Relationship Id="rId7" Type="http://schemas.openxmlformats.org/officeDocument/2006/relationships/header" Target="header1.xml"/><Relationship Id="rId71" Type="http://schemas.openxmlformats.org/officeDocument/2006/relationships/image" Target="media/image27.wmf"/><Relationship Id="rId92" Type="http://schemas.openxmlformats.org/officeDocument/2006/relationships/oleObject" Target="embeddings/oleObject48.bin"/><Relationship Id="rId162" Type="http://schemas.openxmlformats.org/officeDocument/2006/relationships/image" Target="media/image70.wmf"/><Relationship Id="rId183" Type="http://schemas.openxmlformats.org/officeDocument/2006/relationships/image" Target="media/image81.wmf"/><Relationship Id="rId213"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4.bin"/><Relationship Id="rId87" Type="http://schemas.openxmlformats.org/officeDocument/2006/relationships/image" Target="media/image35.wmf"/><Relationship Id="rId110" Type="http://schemas.openxmlformats.org/officeDocument/2006/relationships/oleObject" Target="embeddings/oleObject58.bin"/><Relationship Id="rId115" Type="http://schemas.openxmlformats.org/officeDocument/2006/relationships/oleObject" Target="embeddings/oleObject61.bin"/><Relationship Id="rId131" Type="http://schemas.openxmlformats.org/officeDocument/2006/relationships/oleObject" Target="embeddings/oleObject70.bin"/><Relationship Id="rId136" Type="http://schemas.openxmlformats.org/officeDocument/2006/relationships/image" Target="media/image57.wmf"/><Relationship Id="rId157" Type="http://schemas.openxmlformats.org/officeDocument/2006/relationships/oleObject" Target="embeddings/oleObject83.bin"/><Relationship Id="rId178" Type="http://schemas.openxmlformats.org/officeDocument/2006/relationships/image" Target="media/image78.wmf"/><Relationship Id="rId61" Type="http://schemas.openxmlformats.org/officeDocument/2006/relationships/oleObject" Target="embeddings/oleObject29.bin"/><Relationship Id="rId82" Type="http://schemas.openxmlformats.org/officeDocument/2006/relationships/image" Target="media/image32.wmf"/><Relationship Id="rId152" Type="http://schemas.openxmlformats.org/officeDocument/2006/relationships/image" Target="media/image65.wmf"/><Relationship Id="rId173" Type="http://schemas.openxmlformats.org/officeDocument/2006/relationships/oleObject" Target="embeddings/oleObject91.bin"/><Relationship Id="rId194" Type="http://schemas.openxmlformats.org/officeDocument/2006/relationships/oleObject" Target="embeddings/oleObject102.bin"/><Relationship Id="rId199" Type="http://schemas.openxmlformats.org/officeDocument/2006/relationships/image" Target="media/image88.wmf"/><Relationship Id="rId203" Type="http://schemas.openxmlformats.org/officeDocument/2006/relationships/image" Target="media/image90.wmf"/><Relationship Id="rId208" Type="http://schemas.openxmlformats.org/officeDocument/2006/relationships/oleObject" Target="embeddings/oleObject110.bin"/><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41.bin"/><Relationship Id="rId100" Type="http://schemas.openxmlformats.org/officeDocument/2006/relationships/image" Target="media/image41.wmf"/><Relationship Id="rId105" Type="http://schemas.openxmlformats.org/officeDocument/2006/relationships/oleObject" Target="embeddings/oleObject55.bin"/><Relationship Id="rId126" Type="http://schemas.openxmlformats.org/officeDocument/2006/relationships/image" Target="media/image52.wmf"/><Relationship Id="rId147" Type="http://schemas.openxmlformats.org/officeDocument/2006/relationships/oleObject" Target="embeddings/oleObject78.bin"/><Relationship Id="rId168" Type="http://schemas.openxmlformats.org/officeDocument/2006/relationships/image" Target="media/image73.w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oleObject" Target="embeddings/oleObject38.bin"/><Relationship Id="rId93" Type="http://schemas.openxmlformats.org/officeDocument/2006/relationships/oleObject" Target="embeddings/oleObject49.bin"/><Relationship Id="rId98" Type="http://schemas.openxmlformats.org/officeDocument/2006/relationships/oleObject" Target="embeddings/oleObject52.bin"/><Relationship Id="rId121" Type="http://schemas.openxmlformats.org/officeDocument/2006/relationships/oleObject" Target="embeddings/oleObject64.bin"/><Relationship Id="rId142" Type="http://schemas.openxmlformats.org/officeDocument/2006/relationships/image" Target="media/image60.wmf"/><Relationship Id="rId163" Type="http://schemas.openxmlformats.org/officeDocument/2006/relationships/oleObject" Target="embeddings/oleObject86.bin"/><Relationship Id="rId184" Type="http://schemas.openxmlformats.org/officeDocument/2006/relationships/oleObject" Target="embeddings/oleObject96.bin"/><Relationship Id="rId189" Type="http://schemas.openxmlformats.org/officeDocument/2006/relationships/image" Target="media/image83.wmf"/><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5.bin"/><Relationship Id="rId116" Type="http://schemas.openxmlformats.org/officeDocument/2006/relationships/image" Target="media/image48.wmf"/><Relationship Id="rId137" Type="http://schemas.openxmlformats.org/officeDocument/2006/relationships/oleObject" Target="embeddings/oleObject73.bin"/><Relationship Id="rId158" Type="http://schemas.openxmlformats.org/officeDocument/2006/relationships/image" Target="media/image68.wmf"/><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30.bin"/><Relationship Id="rId83" Type="http://schemas.openxmlformats.org/officeDocument/2006/relationships/oleObject" Target="embeddings/oleObject44.bin"/><Relationship Id="rId88" Type="http://schemas.openxmlformats.org/officeDocument/2006/relationships/oleObject" Target="embeddings/oleObject46.bin"/><Relationship Id="rId111" Type="http://schemas.openxmlformats.org/officeDocument/2006/relationships/oleObject" Target="embeddings/oleObject59.bin"/><Relationship Id="rId132" Type="http://schemas.openxmlformats.org/officeDocument/2006/relationships/image" Target="media/image55.wmf"/><Relationship Id="rId153" Type="http://schemas.openxmlformats.org/officeDocument/2006/relationships/oleObject" Target="embeddings/oleObject81.bin"/><Relationship Id="rId174" Type="http://schemas.openxmlformats.org/officeDocument/2006/relationships/image" Target="media/image76.wmf"/><Relationship Id="rId179" Type="http://schemas.openxmlformats.org/officeDocument/2006/relationships/oleObject" Target="embeddings/oleObject94.bin"/><Relationship Id="rId195" Type="http://schemas.openxmlformats.org/officeDocument/2006/relationships/image" Target="media/image86.wmf"/><Relationship Id="rId209" Type="http://schemas.openxmlformats.org/officeDocument/2006/relationships/oleObject" Target="embeddings/oleObject111.bin"/><Relationship Id="rId190" Type="http://schemas.openxmlformats.org/officeDocument/2006/relationships/oleObject" Target="embeddings/oleObject100.bin"/><Relationship Id="rId204" Type="http://schemas.openxmlformats.org/officeDocument/2006/relationships/oleObject" Target="embeddings/oleObject107.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44.wmf"/><Relationship Id="rId127" Type="http://schemas.openxmlformats.org/officeDocument/2006/relationships/oleObject" Target="embeddings/oleObject68.bin"/><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28.wmf"/><Relationship Id="rId78" Type="http://schemas.openxmlformats.org/officeDocument/2006/relationships/image" Target="media/image30.wmf"/><Relationship Id="rId94" Type="http://schemas.openxmlformats.org/officeDocument/2006/relationships/image" Target="media/image38.wmf"/><Relationship Id="rId99" Type="http://schemas.openxmlformats.org/officeDocument/2006/relationships/image" Target="media/image40.png"/><Relationship Id="rId101" Type="http://schemas.openxmlformats.org/officeDocument/2006/relationships/oleObject" Target="embeddings/oleObject53.bin"/><Relationship Id="rId122" Type="http://schemas.openxmlformats.org/officeDocument/2006/relationships/image" Target="media/image51.wmf"/><Relationship Id="rId143" Type="http://schemas.openxmlformats.org/officeDocument/2006/relationships/oleObject" Target="embeddings/oleObject76.bin"/><Relationship Id="rId148" Type="http://schemas.openxmlformats.org/officeDocument/2006/relationships/image" Target="media/image63.wmf"/><Relationship Id="rId164" Type="http://schemas.openxmlformats.org/officeDocument/2006/relationships/image" Target="media/image71.wmf"/><Relationship Id="rId169" Type="http://schemas.openxmlformats.org/officeDocument/2006/relationships/oleObject" Target="embeddings/oleObject89.bin"/><Relationship Id="rId185" Type="http://schemas.openxmlformats.org/officeDocument/2006/relationships/oleObject" Target="embeddings/oleObject97.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79.png"/><Relationship Id="rId210" Type="http://schemas.openxmlformats.org/officeDocument/2006/relationships/oleObject" Target="embeddings/oleObject112.bin"/><Relationship Id="rId215" Type="http://schemas.openxmlformats.org/officeDocument/2006/relationships/theme" Target="theme/theme1.xml"/><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oleObject" Target="embeddings/oleObject36.bin"/><Relationship Id="rId89" Type="http://schemas.openxmlformats.org/officeDocument/2006/relationships/image" Target="media/image36.wmf"/><Relationship Id="rId112" Type="http://schemas.openxmlformats.org/officeDocument/2006/relationships/image" Target="media/image46.wmf"/><Relationship Id="rId133" Type="http://schemas.openxmlformats.org/officeDocument/2006/relationships/oleObject" Target="embeddings/oleObject71.bin"/><Relationship Id="rId154" Type="http://schemas.openxmlformats.org/officeDocument/2006/relationships/image" Target="media/image66.wmf"/><Relationship Id="rId175" Type="http://schemas.openxmlformats.org/officeDocument/2006/relationships/oleObject" Target="embeddings/oleObject92.bin"/><Relationship Id="rId196" Type="http://schemas.openxmlformats.org/officeDocument/2006/relationships/oleObject" Target="embeddings/oleObject103.bin"/><Relationship Id="rId200" Type="http://schemas.openxmlformats.org/officeDocument/2006/relationships/oleObject" Target="embeddings/oleObject105.bin"/><Relationship Id="rId16" Type="http://schemas.openxmlformats.org/officeDocument/2006/relationships/oleObject" Target="embeddings/oleObject4.bin"/></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963</Words>
  <Characters>5492</Characters>
  <Application>Microsoft Office Word</Application>
  <DocSecurity>0</DocSecurity>
  <Lines>45</Lines>
  <Paragraphs>12</Paragraphs>
  <ScaleCrop>false</ScaleCrop>
  <Company>WWW.YlmF.CoM</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课题一    PLC发展历史及特性</dc:title>
  <dc:creator>雨林木风</dc:creator>
  <cp:lastModifiedBy>sonsielily</cp:lastModifiedBy>
  <cp:revision>14</cp:revision>
  <cp:lastPrinted>2020-09-11T00:48:00Z</cp:lastPrinted>
  <dcterms:created xsi:type="dcterms:W3CDTF">2020-09-08T02:13:00Z</dcterms:created>
  <dcterms:modified xsi:type="dcterms:W3CDTF">2025-09-27T14:14:00Z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A44E101E8556491D897719222FBA791E</vt:lpwstr>
  </property>
</Properties>
</file>