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25" w:rsidRDefault="004266E0">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860525">
        <w:trPr>
          <w:trHeight w:val="974"/>
          <w:jc w:val="center"/>
        </w:trPr>
        <w:tc>
          <w:tcPr>
            <w:tcW w:w="1680" w:type="dxa"/>
            <w:vAlign w:val="center"/>
          </w:tcPr>
          <w:p w:rsidR="00860525" w:rsidRDefault="004266E0">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860525" w:rsidRDefault="004266E0">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860525" w:rsidRDefault="004266E0">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860525" w:rsidRDefault="00860525">
            <w:pPr>
              <w:jc w:val="center"/>
              <w:rPr>
                <w:rFonts w:ascii="宋体" w:eastAsia="宋体" w:hAnsi="宋体" w:cs="宋体"/>
                <w:b/>
                <w:sz w:val="28"/>
                <w:szCs w:val="28"/>
              </w:rPr>
            </w:pPr>
          </w:p>
        </w:tc>
      </w:tr>
      <w:tr w:rsidR="00860525">
        <w:trPr>
          <w:trHeight w:val="696"/>
          <w:jc w:val="center"/>
        </w:trPr>
        <w:tc>
          <w:tcPr>
            <w:tcW w:w="1680" w:type="dxa"/>
            <w:vAlign w:val="center"/>
          </w:tcPr>
          <w:p w:rsidR="00860525" w:rsidRDefault="004266E0">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860525" w:rsidRDefault="004266E0">
            <w:pPr>
              <w:jc w:val="center"/>
              <w:rPr>
                <w:rFonts w:ascii="宋体" w:hAnsi="宋体" w:cs="宋体"/>
                <w:b/>
                <w:sz w:val="24"/>
              </w:rPr>
            </w:pPr>
            <w:r>
              <w:rPr>
                <w:rFonts w:hint="eastAsia"/>
              </w:rPr>
              <w:t>《</w:t>
            </w:r>
            <w:r>
              <w:rPr>
                <w:rFonts w:hint="eastAsia"/>
              </w:rPr>
              <w:t>长征胜利万岁</w:t>
            </w:r>
            <w:r>
              <w:rPr>
                <w:rFonts w:hint="eastAsia"/>
              </w:rPr>
              <w:t>》</w:t>
            </w:r>
            <w:r>
              <w:rPr>
                <w:rFonts w:hint="eastAsia"/>
              </w:rPr>
              <w:t>2</w:t>
            </w:r>
          </w:p>
        </w:tc>
        <w:tc>
          <w:tcPr>
            <w:tcW w:w="1677" w:type="dxa"/>
            <w:vAlign w:val="center"/>
          </w:tcPr>
          <w:p w:rsidR="00860525" w:rsidRDefault="004266E0">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860525" w:rsidRDefault="00860525">
            <w:pPr>
              <w:jc w:val="center"/>
              <w:rPr>
                <w:rFonts w:ascii="宋体" w:eastAsia="宋体" w:hAnsi="宋体" w:cs="宋体"/>
                <w:b/>
                <w:sz w:val="24"/>
              </w:rPr>
            </w:pPr>
            <w:bookmarkStart w:id="0" w:name="_GoBack"/>
            <w:bookmarkEnd w:id="0"/>
          </w:p>
        </w:tc>
      </w:tr>
      <w:tr w:rsidR="00860525">
        <w:trPr>
          <w:trHeight w:val="636"/>
          <w:jc w:val="center"/>
        </w:trPr>
        <w:tc>
          <w:tcPr>
            <w:tcW w:w="1680" w:type="dxa"/>
            <w:vAlign w:val="center"/>
          </w:tcPr>
          <w:p w:rsidR="00860525" w:rsidRDefault="004266E0">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860525" w:rsidRDefault="004266E0">
            <w:pPr>
              <w:jc w:val="center"/>
              <w:rPr>
                <w:rFonts w:ascii="宋体" w:eastAsia="宋体" w:hAnsi="宋体" w:cs="宋体"/>
                <w:sz w:val="24"/>
              </w:rPr>
            </w:pPr>
            <w:r>
              <w:rPr>
                <w:rFonts w:ascii="宋体" w:hAnsi="宋体" w:cs="宋体" w:hint="eastAsia"/>
                <w:b/>
                <w:bCs/>
                <w:sz w:val="24"/>
              </w:rPr>
              <w:t>阅读法、讲授法、讨论法、实例分析法</w:t>
            </w:r>
          </w:p>
        </w:tc>
        <w:tc>
          <w:tcPr>
            <w:tcW w:w="1677" w:type="dxa"/>
            <w:vAlign w:val="center"/>
          </w:tcPr>
          <w:p w:rsidR="00860525" w:rsidRDefault="004266E0">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860525" w:rsidRDefault="004266E0">
            <w:pPr>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3</w:t>
            </w:r>
          </w:p>
        </w:tc>
      </w:tr>
      <w:tr w:rsidR="00860525">
        <w:trPr>
          <w:trHeight w:val="1230"/>
          <w:jc w:val="center"/>
        </w:trPr>
        <w:tc>
          <w:tcPr>
            <w:tcW w:w="1680" w:type="dxa"/>
            <w:vAlign w:val="center"/>
          </w:tcPr>
          <w:p w:rsidR="00860525" w:rsidRDefault="004266E0">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860525" w:rsidRDefault="004266E0">
            <w:pPr>
              <w:pStyle w:val="1"/>
              <w:wordWrap w:val="0"/>
              <w:topLinePunct/>
              <w:adjustRightInd w:val="0"/>
              <w:snapToGrid w:val="0"/>
            </w:pPr>
            <w:r>
              <w:t>1.</w:t>
            </w:r>
            <w:r>
              <w:t>理清</w:t>
            </w:r>
            <w:r>
              <w:rPr>
                <w:rFonts w:hint="eastAsia"/>
              </w:rPr>
              <w:t>文章</w:t>
            </w:r>
            <w:r>
              <w:t>线索，了解文中主要事件。</w:t>
            </w:r>
          </w:p>
          <w:p w:rsidR="00860525" w:rsidRDefault="004266E0">
            <w:pPr>
              <w:pStyle w:val="1"/>
              <w:wordWrap w:val="0"/>
              <w:topLinePunct/>
              <w:adjustRightInd w:val="0"/>
              <w:snapToGrid w:val="0"/>
            </w:pPr>
            <w:r>
              <w:t>2.</w:t>
            </w:r>
            <w:r>
              <w:t>指导鉴赏并掌握文章的场景描写和细节描写</w:t>
            </w:r>
            <w:r>
              <w:rPr>
                <w:rFonts w:hint="eastAsia"/>
              </w:rPr>
              <w:t>。</w:t>
            </w:r>
          </w:p>
          <w:p w:rsidR="00860525" w:rsidRDefault="004266E0">
            <w:pPr>
              <w:pStyle w:val="1"/>
              <w:wordWrap w:val="0"/>
              <w:topLinePunct/>
              <w:adjustRightInd w:val="0"/>
              <w:snapToGrid w:val="0"/>
            </w:pPr>
            <w:r>
              <w:rPr>
                <w:rFonts w:hint="eastAsia"/>
              </w:rPr>
              <w:t>3</w:t>
            </w:r>
            <w:r>
              <w:t>.</w:t>
            </w:r>
            <w:r>
              <w:rPr>
                <w:rFonts w:hint="eastAsia"/>
              </w:rPr>
              <w:t>结合</w:t>
            </w:r>
            <w:r>
              <w:t>文章内容</w:t>
            </w:r>
            <w:r>
              <w:rPr>
                <w:rFonts w:hint="eastAsia"/>
              </w:rPr>
              <w:t>，</w:t>
            </w:r>
            <w:r>
              <w:t>让学生掌握记叙、描写、议论、抒情相结合的手法。</w:t>
            </w:r>
          </w:p>
          <w:p w:rsidR="00860525" w:rsidRDefault="004266E0">
            <w:pPr>
              <w:pStyle w:val="1"/>
              <w:wordWrap w:val="0"/>
              <w:topLinePunct/>
              <w:adjustRightInd w:val="0"/>
              <w:snapToGrid w:val="0"/>
              <w:rPr>
                <w:rFonts w:cs="宋体"/>
                <w:sz w:val="24"/>
                <w:szCs w:val="24"/>
              </w:rPr>
            </w:pPr>
            <w:r>
              <w:t>4.</w:t>
            </w:r>
            <w:r>
              <w:t>了解相关历史背景，结合文本，</w:t>
            </w:r>
            <w:r>
              <w:rPr>
                <w:rFonts w:hint="eastAsia"/>
              </w:rPr>
              <w:t>感悟</w:t>
            </w:r>
            <w:r>
              <w:t>长征精神的内核。</w:t>
            </w:r>
          </w:p>
        </w:tc>
      </w:tr>
      <w:tr w:rsidR="008605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860525" w:rsidRDefault="004266E0">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860525" w:rsidRDefault="004266E0">
            <w:pPr>
              <w:pStyle w:val="1"/>
              <w:wordWrap w:val="0"/>
              <w:topLinePunct/>
              <w:adjustRightInd w:val="0"/>
              <w:snapToGrid w:val="0"/>
              <w:ind w:firstLineChars="0" w:firstLine="0"/>
              <w:rPr>
                <w:rFonts w:cs="宋体"/>
                <w:sz w:val="24"/>
              </w:rPr>
            </w:pPr>
            <w:r>
              <w:t>学习不畏艰苦、自强不息的长征精神，传承革命文化。</w:t>
            </w:r>
            <w:r>
              <w:rPr>
                <w:rFonts w:cs="宋体"/>
                <w:spacing w:val="-4"/>
              </w:rPr>
              <w:t>，培养学生爱国热情</w:t>
            </w:r>
            <w:r>
              <w:rPr>
                <w:rFonts w:cs="宋体" w:hint="eastAsia"/>
                <w:spacing w:val="-4"/>
              </w:rPr>
              <w:t>和</w:t>
            </w:r>
            <w:r>
              <w:rPr>
                <w:rFonts w:cs="宋体"/>
                <w:spacing w:val="-4"/>
              </w:rPr>
              <w:t>民族自豪感</w:t>
            </w:r>
            <w:r>
              <w:rPr>
                <w:rFonts w:cs="宋体" w:hint="eastAsia"/>
                <w:spacing w:val="-4"/>
              </w:rPr>
              <w:t>，</w:t>
            </w:r>
            <w:r>
              <w:rPr>
                <w:rFonts w:cs="宋体" w:hint="eastAsia"/>
                <w:spacing w:val="-4"/>
              </w:rPr>
              <w:t>加强</w:t>
            </w:r>
            <w:r>
              <w:rPr>
                <w:rFonts w:cs="宋体" w:hint="eastAsia"/>
                <w:spacing w:val="-4"/>
              </w:rPr>
              <w:t>学生</w:t>
            </w:r>
            <w:r>
              <w:rPr>
                <w:rFonts w:cs="宋体" w:hint="eastAsia"/>
                <w:spacing w:val="-4"/>
              </w:rPr>
              <w:t>历史责任感</w:t>
            </w:r>
            <w:r>
              <w:rPr>
                <w:rFonts w:cs="宋体"/>
                <w:spacing w:val="-4"/>
              </w:rPr>
              <w:t>。</w:t>
            </w:r>
          </w:p>
        </w:tc>
      </w:tr>
      <w:tr w:rsidR="00860525">
        <w:trPr>
          <w:trHeight w:val="5755"/>
          <w:jc w:val="center"/>
        </w:trPr>
        <w:tc>
          <w:tcPr>
            <w:tcW w:w="1680" w:type="dxa"/>
            <w:vAlign w:val="center"/>
          </w:tcPr>
          <w:p w:rsidR="00860525" w:rsidRDefault="004266E0">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860525" w:rsidRDefault="004266E0">
            <w:pPr>
              <w:pStyle w:val="1"/>
              <w:wordWrap w:val="0"/>
              <w:topLinePunct/>
              <w:adjustRightInd w:val="0"/>
              <w:snapToGrid w:val="0"/>
            </w:pPr>
            <w:r>
              <w:t>1.</w:t>
            </w:r>
            <w:r>
              <w:t>把握文章，学习细节描写和多种表达方式相结合的艺术手法。</w:t>
            </w:r>
          </w:p>
          <w:p w:rsidR="00860525" w:rsidRDefault="004266E0">
            <w:pPr>
              <w:pStyle w:val="1"/>
              <w:wordWrap w:val="0"/>
              <w:topLinePunct/>
              <w:adjustRightInd w:val="0"/>
              <w:snapToGrid w:val="0"/>
            </w:pPr>
            <w:r>
              <w:t>2.</w:t>
            </w:r>
            <w:r>
              <w:t>学习不畏艰苦、自强不息的长征精神，传承革命文化。</w:t>
            </w:r>
          </w:p>
          <w:p w:rsidR="00860525" w:rsidRDefault="00860525">
            <w:pPr>
              <w:spacing w:line="440" w:lineRule="exact"/>
              <w:rPr>
                <w:rFonts w:ascii="等线" w:eastAsia="等线" w:hAnsi="等线" w:cs="等线"/>
                <w:spacing w:val="1"/>
                <w:sz w:val="28"/>
                <w:szCs w:val="28"/>
              </w:rPr>
            </w:pPr>
          </w:p>
          <w:p w:rsidR="00860525" w:rsidRDefault="00860525">
            <w:pPr>
              <w:spacing w:line="440" w:lineRule="exact"/>
              <w:rPr>
                <w:rFonts w:ascii="等线" w:eastAsia="等线" w:hAnsi="等线" w:cs="等线"/>
                <w:spacing w:val="1"/>
                <w:sz w:val="28"/>
                <w:szCs w:val="28"/>
              </w:rPr>
            </w:pPr>
          </w:p>
          <w:p w:rsidR="00860525" w:rsidRDefault="00860525">
            <w:pPr>
              <w:spacing w:line="440" w:lineRule="exact"/>
              <w:rPr>
                <w:rFonts w:ascii="等线" w:eastAsia="等线" w:hAnsi="等线" w:cs="等线"/>
                <w:spacing w:val="1"/>
                <w:sz w:val="28"/>
                <w:szCs w:val="28"/>
              </w:rPr>
            </w:pPr>
          </w:p>
          <w:p w:rsidR="00860525" w:rsidRDefault="00860525">
            <w:pPr>
              <w:spacing w:line="440" w:lineRule="exact"/>
              <w:rPr>
                <w:rFonts w:ascii="等线" w:eastAsia="等线" w:hAnsi="等线" w:cs="等线"/>
                <w:spacing w:val="1"/>
                <w:sz w:val="28"/>
                <w:szCs w:val="28"/>
              </w:rPr>
            </w:pPr>
          </w:p>
        </w:tc>
      </w:tr>
      <w:tr w:rsidR="00860525">
        <w:trPr>
          <w:trHeight w:val="1049"/>
          <w:jc w:val="center"/>
        </w:trPr>
        <w:tc>
          <w:tcPr>
            <w:tcW w:w="1680" w:type="dxa"/>
            <w:vAlign w:val="center"/>
          </w:tcPr>
          <w:p w:rsidR="00860525" w:rsidRDefault="004266E0">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860525" w:rsidRDefault="004266E0">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860525" w:rsidRDefault="004266E0">
      <w:pPr>
        <w:jc w:val="center"/>
        <w:rPr>
          <w:rFonts w:ascii="宋体" w:hAnsi="宋体" w:cs="宋体"/>
          <w:sz w:val="28"/>
          <w:szCs w:val="28"/>
        </w:rPr>
      </w:pPr>
      <w:r>
        <w:rPr>
          <w:rFonts w:ascii="宋体" w:hAnsi="宋体" w:cs="宋体" w:hint="eastAsia"/>
          <w:sz w:val="28"/>
          <w:szCs w:val="28"/>
        </w:rPr>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860525">
        <w:trPr>
          <w:trHeight w:val="607"/>
          <w:jc w:val="center"/>
        </w:trPr>
        <w:tc>
          <w:tcPr>
            <w:tcW w:w="7300" w:type="dxa"/>
          </w:tcPr>
          <w:p w:rsidR="00860525" w:rsidRDefault="004266E0">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860525" w:rsidRDefault="004266E0">
            <w:pPr>
              <w:rPr>
                <w:rFonts w:ascii="宋体" w:hAnsi="宋体" w:cs="宋体"/>
                <w:sz w:val="24"/>
              </w:rPr>
            </w:pPr>
            <w:r>
              <w:rPr>
                <w:rFonts w:ascii="宋体" w:hAnsi="宋体" w:cs="宋体" w:hint="eastAsia"/>
                <w:sz w:val="24"/>
              </w:rPr>
              <w:t>师生互动</w:t>
            </w:r>
          </w:p>
        </w:tc>
      </w:tr>
      <w:tr w:rsidR="00860525">
        <w:trPr>
          <w:trHeight w:val="6224"/>
          <w:jc w:val="center"/>
        </w:trPr>
        <w:tc>
          <w:tcPr>
            <w:tcW w:w="7300" w:type="dxa"/>
          </w:tcPr>
          <w:p w:rsidR="00860525" w:rsidRDefault="004266E0" w:rsidP="00283F29">
            <w:pPr>
              <w:pStyle w:val="1"/>
              <w:wordWrap w:val="0"/>
              <w:topLinePunct/>
              <w:adjustRightInd w:val="0"/>
              <w:snapToGrid w:val="0"/>
              <w:ind w:firstLine="562"/>
              <w:rPr>
                <w:b/>
              </w:rPr>
            </w:pPr>
            <w:r>
              <w:rPr>
                <w:rFonts w:hint="eastAsia"/>
                <w:b/>
              </w:rPr>
              <w:t>一、情景导入</w:t>
            </w:r>
          </w:p>
          <w:p w:rsidR="00860525" w:rsidRDefault="004266E0">
            <w:pPr>
              <w:pStyle w:val="1"/>
              <w:wordWrap w:val="0"/>
              <w:topLinePunct/>
              <w:adjustRightInd w:val="0"/>
              <w:snapToGrid w:val="0"/>
              <w:rPr>
                <w:rStyle w:val="2Char0"/>
              </w:rPr>
            </w:pPr>
            <w:r>
              <w:rPr>
                <w:rFonts w:hint="eastAsia"/>
                <w:bCs/>
              </w:rPr>
              <w:t xml:space="preserve">     </w:t>
            </w:r>
            <w:r>
              <w:rPr>
                <w:rFonts w:hint="eastAsia"/>
                <w:bCs/>
              </w:rPr>
              <w:t>雄关漫道真如铁，而今迈步从头越。播放有关长征的视频，回顾革命先辈们的长征之路，感受其给世界展示的中国工农红军的坚毅形象，及其延续的长征时代精神。“一代人有一代人的长征，一代人有一代人的担当。”</w:t>
            </w:r>
            <w:r>
              <w:rPr>
                <w:rFonts w:hint="eastAsia"/>
                <w:bCs/>
              </w:rPr>
              <w:t>让我们继续上一节课所学的继续感悟长征精神。</w:t>
            </w:r>
            <w:r>
              <w:rPr>
                <w:rStyle w:val="2Char0"/>
              </w:rPr>
              <w:t xml:space="preserve">  </w:t>
            </w:r>
          </w:p>
          <w:p w:rsidR="00860525" w:rsidRDefault="004266E0">
            <w:pPr>
              <w:pStyle w:val="20"/>
            </w:pPr>
            <w:r>
              <w:rPr>
                <w:rFonts w:hint="eastAsia"/>
              </w:rPr>
              <w:t>二</w:t>
            </w:r>
            <w:r>
              <w:rPr>
                <w:rFonts w:hint="eastAsia"/>
              </w:rPr>
              <w:t>、再</w:t>
            </w:r>
            <w:r>
              <w:t>读</w:t>
            </w:r>
            <w:r>
              <w:rPr>
                <w:rFonts w:hint="eastAsia"/>
              </w:rPr>
              <w:t>、</w:t>
            </w:r>
            <w:r>
              <w:t>文本研读</w:t>
            </w:r>
          </w:p>
          <w:p w:rsidR="00860525" w:rsidRDefault="004266E0">
            <w:pPr>
              <w:pStyle w:val="30"/>
            </w:pPr>
            <w:r>
              <w:rPr>
                <w:rFonts w:hint="eastAsia"/>
              </w:rPr>
              <w:t>1</w:t>
            </w:r>
            <w:r>
              <w:t>.</w:t>
            </w:r>
            <w:r>
              <w:t>鉴赏句子</w:t>
            </w:r>
          </w:p>
          <w:p w:rsidR="00860525" w:rsidRDefault="004266E0">
            <w:pPr>
              <w:pStyle w:val="1"/>
              <w:wordWrap w:val="0"/>
              <w:topLinePunct/>
              <w:adjustRightInd w:val="0"/>
              <w:snapToGrid w:val="0"/>
              <w:ind w:firstLine="562"/>
              <w:rPr>
                <w:b/>
              </w:rPr>
            </w:pPr>
            <w:r>
              <w:rPr>
                <w:rFonts w:hint="eastAsia"/>
                <w:b/>
              </w:rPr>
              <w:t>（</w:t>
            </w:r>
            <w:r>
              <w:rPr>
                <w:rFonts w:hint="eastAsia"/>
                <w:b/>
              </w:rPr>
              <w:t>1</w:t>
            </w:r>
            <w:r>
              <w:rPr>
                <w:rFonts w:hint="eastAsia"/>
                <w:b/>
              </w:rPr>
              <w:t>）吴起镇披着灿烂的阳光在欢迎我们。</w:t>
            </w:r>
          </w:p>
          <w:p w:rsidR="00860525" w:rsidRDefault="004266E0">
            <w:pPr>
              <w:pStyle w:val="1"/>
              <w:wordWrap w:val="0"/>
              <w:topLinePunct/>
              <w:adjustRightInd w:val="0"/>
              <w:snapToGrid w:val="0"/>
            </w:pPr>
            <w:r>
              <w:rPr>
                <w:rFonts w:ascii="黑体" w:eastAsia="黑体" w:hAnsi="黑体" w:hint="eastAsia"/>
              </w:rPr>
              <w:t>明确</w:t>
            </w:r>
            <w:r>
              <w:rPr>
                <w:rFonts w:hint="eastAsia"/>
              </w:rPr>
              <w:t>：</w:t>
            </w:r>
            <w:r>
              <w:t>这里是用到移情和拟人的手法，写吴起</w:t>
            </w:r>
            <w:proofErr w:type="gramStart"/>
            <w:r>
              <w:t>镇欢迎</w:t>
            </w:r>
            <w:proofErr w:type="gramEnd"/>
            <w:r>
              <w:t>我们，实际是在写战士们到达吴起镇的喜悦之情。</w:t>
            </w:r>
          </w:p>
          <w:p w:rsidR="00860525" w:rsidRDefault="004266E0">
            <w:pPr>
              <w:pStyle w:val="1"/>
              <w:wordWrap w:val="0"/>
              <w:topLinePunct/>
              <w:adjustRightInd w:val="0"/>
              <w:snapToGrid w:val="0"/>
              <w:ind w:firstLine="562"/>
              <w:rPr>
                <w:b/>
              </w:rPr>
            </w:pPr>
            <w:r>
              <w:rPr>
                <w:rFonts w:hint="eastAsia"/>
                <w:b/>
              </w:rPr>
              <w:t>（</w:t>
            </w:r>
            <w:r>
              <w:rPr>
                <w:rFonts w:hint="eastAsia"/>
                <w:b/>
              </w:rPr>
              <w:t>2</w:t>
            </w:r>
            <w:r>
              <w:rPr>
                <w:rFonts w:hint="eastAsia"/>
                <w:b/>
              </w:rPr>
              <w:t>）刹时间，两边山沟里的轻、重武器，一齐吼叫起来，两厢伏兵一齐杀了出来。</w:t>
            </w:r>
          </w:p>
          <w:p w:rsidR="00860525" w:rsidRDefault="004266E0">
            <w:pPr>
              <w:pStyle w:val="1"/>
              <w:wordWrap w:val="0"/>
              <w:topLinePunct/>
              <w:adjustRightInd w:val="0"/>
              <w:snapToGrid w:val="0"/>
            </w:pPr>
            <w:r>
              <w:rPr>
                <w:rFonts w:ascii="黑体" w:eastAsia="黑体" w:hAnsi="黑体" w:hint="eastAsia"/>
              </w:rPr>
              <w:t>明确</w:t>
            </w:r>
            <w:r>
              <w:rPr>
                <w:rFonts w:ascii="黑体" w:eastAsia="黑体" w:hAnsi="黑体"/>
              </w:rPr>
              <w:t xml:space="preserve"> </w:t>
            </w:r>
            <w:r>
              <w:t xml:space="preserve">  </w:t>
            </w:r>
            <w:r>
              <w:t>本句重在炼字，</w:t>
            </w:r>
            <w:r>
              <w:t>“</w:t>
            </w:r>
            <w:r>
              <w:t>吼叫</w:t>
            </w:r>
            <w:r>
              <w:t>”</w:t>
            </w:r>
            <w:r>
              <w:t>用拟人的手法，形象生动的写出交战的激烈、场面的壮烈；两个</w:t>
            </w:r>
            <w:r>
              <w:t>“</w:t>
            </w:r>
            <w:r>
              <w:t>一齐</w:t>
            </w:r>
            <w:r>
              <w:t>”</w:t>
            </w:r>
            <w:r>
              <w:t>交代了战士们士气振奋、上下一心的战斗热情。</w:t>
            </w:r>
          </w:p>
          <w:p w:rsidR="00860525" w:rsidRDefault="004266E0">
            <w:pPr>
              <w:pStyle w:val="1"/>
              <w:wordWrap w:val="0"/>
              <w:topLinePunct/>
              <w:adjustRightInd w:val="0"/>
              <w:snapToGrid w:val="0"/>
              <w:ind w:firstLine="562"/>
              <w:rPr>
                <w:b/>
              </w:rPr>
            </w:pPr>
            <w:r>
              <w:rPr>
                <w:rFonts w:hint="eastAsia"/>
                <w:b/>
              </w:rPr>
              <w:t>（</w:t>
            </w:r>
            <w:r>
              <w:rPr>
                <w:rFonts w:hint="eastAsia"/>
                <w:b/>
              </w:rPr>
              <w:t>3</w:t>
            </w:r>
            <w:r>
              <w:rPr>
                <w:rFonts w:hint="eastAsia"/>
                <w:b/>
              </w:rPr>
              <w:t>）虽然那天天降大雪，我们仍穿着单衣，但情绪很高，心里始终觉得热乎乎的。</w:t>
            </w:r>
          </w:p>
          <w:p w:rsidR="00860525" w:rsidRDefault="004266E0">
            <w:pPr>
              <w:pStyle w:val="1"/>
              <w:wordWrap w:val="0"/>
              <w:topLinePunct/>
              <w:adjustRightInd w:val="0"/>
              <w:snapToGrid w:val="0"/>
            </w:pPr>
            <w:r>
              <w:rPr>
                <w:rFonts w:ascii="黑体" w:eastAsia="黑体" w:hAnsi="黑体" w:hint="eastAsia"/>
              </w:rPr>
              <w:t>明确</w:t>
            </w:r>
            <w:r>
              <w:rPr>
                <w:rFonts w:ascii="黑体" w:eastAsia="黑体" w:hAnsi="黑体"/>
              </w:rPr>
              <w:t xml:space="preserve">  </w:t>
            </w:r>
            <w:r>
              <w:t xml:space="preserve"> </w:t>
            </w:r>
            <w:r>
              <w:t>通过</w:t>
            </w:r>
            <w:r>
              <w:t>“</w:t>
            </w:r>
            <w:r>
              <w:t>天降大雪</w:t>
            </w:r>
            <w:r>
              <w:t>”</w:t>
            </w:r>
            <w:r>
              <w:t>与</w:t>
            </w:r>
            <w:r>
              <w:t>“</w:t>
            </w:r>
            <w:r>
              <w:t>心里始终觉得热乎乎的</w:t>
            </w:r>
            <w:r>
              <w:t>”</w:t>
            </w:r>
            <w:r>
              <w:t>的对比，反衬出将士们的革命热情与战争</w:t>
            </w:r>
            <w:r>
              <w:t>胜利后的喜悦，突出了饱满的激情和高昂的士气。</w:t>
            </w:r>
          </w:p>
          <w:p w:rsidR="00860525" w:rsidRDefault="004266E0">
            <w:pPr>
              <w:pStyle w:val="1"/>
              <w:wordWrap w:val="0"/>
              <w:topLinePunct/>
              <w:adjustRightInd w:val="0"/>
              <w:snapToGrid w:val="0"/>
              <w:ind w:firstLine="562"/>
              <w:rPr>
                <w:b/>
              </w:rPr>
            </w:pPr>
            <w:r>
              <w:rPr>
                <w:rFonts w:hint="eastAsia"/>
                <w:b/>
              </w:rPr>
              <w:t>（</w:t>
            </w:r>
            <w:r>
              <w:rPr>
                <w:rFonts w:hint="eastAsia"/>
                <w:b/>
              </w:rPr>
              <w:t>4</w:t>
            </w:r>
            <w:r>
              <w:rPr>
                <w:rFonts w:hint="eastAsia"/>
                <w:b/>
              </w:rPr>
              <w:t>）这时太阳在天空露出了笑脸。</w:t>
            </w:r>
          </w:p>
          <w:p w:rsidR="00860525" w:rsidRDefault="004266E0">
            <w:pPr>
              <w:pStyle w:val="1"/>
              <w:wordWrap w:val="0"/>
              <w:topLinePunct/>
              <w:adjustRightInd w:val="0"/>
              <w:snapToGrid w:val="0"/>
            </w:pPr>
            <w:r>
              <w:rPr>
                <w:rFonts w:ascii="黑体" w:eastAsia="黑体" w:hAnsi="黑体" w:hint="eastAsia"/>
              </w:rPr>
              <w:t>明确</w:t>
            </w:r>
            <w:r>
              <w:t xml:space="preserve">   </w:t>
            </w:r>
            <w:r>
              <w:t>本句用拟人的手法，写出了会后自己的激情和喜悦的心情，更富趣味性。</w:t>
            </w:r>
          </w:p>
          <w:p w:rsidR="00860525" w:rsidRDefault="004266E0">
            <w:pPr>
              <w:pStyle w:val="1"/>
              <w:wordWrap w:val="0"/>
              <w:topLinePunct/>
              <w:adjustRightInd w:val="0"/>
              <w:snapToGrid w:val="0"/>
              <w:ind w:firstLine="562"/>
            </w:pPr>
            <w:r>
              <w:rPr>
                <w:rFonts w:hint="eastAsia"/>
                <w:b/>
              </w:rPr>
              <w:t>（</w:t>
            </w:r>
            <w:r>
              <w:rPr>
                <w:rFonts w:hint="eastAsia"/>
                <w:b/>
              </w:rPr>
              <w:t>5</w:t>
            </w:r>
            <w:r>
              <w:rPr>
                <w:rFonts w:hint="eastAsia"/>
                <w:b/>
              </w:rPr>
              <w:t>）</w:t>
            </w:r>
            <w:r>
              <w:rPr>
                <w:b/>
              </w:rPr>
              <w:t>突然，</w:t>
            </w:r>
            <w:r>
              <w:rPr>
                <w:rFonts w:hint="eastAsia"/>
                <w:b/>
              </w:rPr>
              <w:t xml:space="preserve"> </w:t>
            </w:r>
            <w:r>
              <w:rPr>
                <w:rFonts w:hint="eastAsia"/>
                <w:b/>
              </w:rPr>
              <w:t>‘</w:t>
            </w:r>
            <w:r>
              <w:rPr>
                <w:b/>
              </w:rPr>
              <w:t>啪！</w:t>
            </w:r>
            <w:r>
              <w:rPr>
                <w:rFonts w:hint="eastAsia"/>
                <w:b/>
              </w:rPr>
              <w:t>’</w:t>
            </w:r>
            <w:r>
              <w:rPr>
                <w:b/>
              </w:rPr>
              <w:t>山谷里响起了清脆的枪声。受惊的马狂奔乱跳，敌人无法控制坐骑，纷纷从马背上跌落下来。有的腿还挂在</w:t>
            </w:r>
            <w:r>
              <w:rPr>
                <w:rFonts w:hint="eastAsia"/>
                <w:b/>
              </w:rPr>
              <w:t>镫</w:t>
            </w:r>
            <w:r>
              <w:rPr>
                <w:b/>
              </w:rPr>
              <w:t>里，硬给马拖着跑了</w:t>
            </w:r>
            <w:r>
              <w:t>。</w:t>
            </w:r>
          </w:p>
          <w:p w:rsidR="00860525" w:rsidRDefault="004266E0">
            <w:pPr>
              <w:pStyle w:val="1"/>
              <w:wordWrap w:val="0"/>
              <w:topLinePunct/>
              <w:adjustRightInd w:val="0"/>
              <w:snapToGrid w:val="0"/>
            </w:pPr>
            <w:r>
              <w:rPr>
                <w:rFonts w:ascii="黑体" w:eastAsia="黑体" w:hAnsi="黑体" w:hint="eastAsia"/>
              </w:rPr>
              <w:t>明确</w:t>
            </w:r>
            <w:r>
              <w:rPr>
                <w:rFonts w:hint="eastAsia"/>
              </w:rPr>
              <w:t xml:space="preserve"> </w:t>
            </w:r>
            <w:r>
              <w:t xml:space="preserve">  </w:t>
            </w:r>
            <w:r>
              <w:rPr>
                <w:rFonts w:hint="eastAsia"/>
              </w:rPr>
              <w:t>这一场面描写，真实、生动地再现了战争忽然打响两军交战的激烈场景以及敌人溃败的狼狈景象。“</w:t>
            </w:r>
            <w:r>
              <w:t>啪！</w:t>
            </w:r>
            <w:r>
              <w:rPr>
                <w:rFonts w:hint="eastAsia"/>
              </w:rPr>
              <w:t>”“</w:t>
            </w:r>
            <w:r>
              <w:t>杀</w:t>
            </w:r>
            <w:r>
              <w:rPr>
                <w:rFonts w:hint="eastAsia"/>
              </w:rPr>
              <w:t>”“</w:t>
            </w:r>
            <w:r>
              <w:t>狂奔乱跳</w:t>
            </w:r>
            <w:r>
              <w:rPr>
                <w:rFonts w:hint="eastAsia"/>
              </w:rPr>
              <w:t>”“</w:t>
            </w:r>
            <w:r>
              <w:t>跌落</w:t>
            </w:r>
            <w:r>
              <w:rPr>
                <w:rFonts w:hint="eastAsia"/>
              </w:rPr>
              <w:t>”“</w:t>
            </w:r>
            <w:r>
              <w:t>腿还挂在</w:t>
            </w:r>
            <w:r>
              <w:rPr>
                <w:rFonts w:hint="eastAsia"/>
              </w:rPr>
              <w:t>镫</w:t>
            </w:r>
            <w:r>
              <w:t>里，硬给马拖着跑了</w:t>
            </w:r>
            <w:r>
              <w:rPr>
                <w:rFonts w:hint="eastAsia"/>
              </w:rPr>
              <w:t>”</w:t>
            </w:r>
            <w:r>
              <w:t>等一系列声音、动作的细节描写，极富画面感，给人以身临其境之感。</w:t>
            </w:r>
          </w:p>
          <w:p w:rsidR="00860525" w:rsidRDefault="004266E0">
            <w:pPr>
              <w:pStyle w:val="30"/>
            </w:pPr>
            <w:r>
              <w:rPr>
                <w:rFonts w:hint="eastAsia"/>
              </w:rPr>
              <w:t>2</w:t>
            </w:r>
            <w:r>
              <w:t>.</w:t>
            </w:r>
            <w:r>
              <w:rPr>
                <w:rFonts w:hint="eastAsia"/>
              </w:rPr>
              <w:t>分析人物形象</w:t>
            </w:r>
          </w:p>
          <w:p w:rsidR="00860525" w:rsidRDefault="004266E0">
            <w:pPr>
              <w:pStyle w:val="1"/>
              <w:wordWrap w:val="0"/>
              <w:topLinePunct/>
              <w:adjustRightInd w:val="0"/>
              <w:snapToGrid w:val="0"/>
              <w:ind w:firstLine="562"/>
              <w:rPr>
                <w:b/>
              </w:rPr>
            </w:pPr>
            <w:r>
              <w:rPr>
                <w:rFonts w:hint="eastAsia"/>
                <w:b/>
              </w:rPr>
              <w:lastRenderedPageBreak/>
              <w:t>【</w:t>
            </w:r>
            <w:r>
              <w:rPr>
                <w:b/>
              </w:rPr>
              <w:t>学法指导</w:t>
            </w:r>
            <w:r>
              <w:rPr>
                <w:rFonts w:hint="eastAsia"/>
                <w:b/>
              </w:rPr>
              <w:t>】：概括分析人物形象“五角度”</w:t>
            </w:r>
          </w:p>
          <w:p w:rsidR="00860525" w:rsidRDefault="004266E0">
            <w:pPr>
              <w:pStyle w:val="1"/>
              <w:wordWrap w:val="0"/>
              <w:topLinePunct/>
              <w:adjustRightInd w:val="0"/>
              <w:snapToGrid w:val="0"/>
            </w:pPr>
            <w:r>
              <w:rPr>
                <w:rStyle w:val="3Char"/>
              </w:rPr>
              <w:t>1</w:t>
            </w:r>
            <w:r>
              <w:rPr>
                <w:rStyle w:val="3Char"/>
              </w:rPr>
              <w:t>．从文中交代的人物身份、地位、经历、教养、气质等方面入手。</w:t>
            </w:r>
            <w:r>
              <w:t>因为这些直接决定人物的言行，影响人物的形象</w:t>
            </w:r>
            <w:r>
              <w:t>(</w:t>
            </w:r>
            <w:r>
              <w:t>性格</w:t>
            </w:r>
            <w:r>
              <w:t>)</w:t>
            </w:r>
            <w:r>
              <w:t>。</w:t>
            </w:r>
          </w:p>
          <w:p w:rsidR="00860525" w:rsidRDefault="004266E0">
            <w:pPr>
              <w:pStyle w:val="1"/>
              <w:wordWrap w:val="0"/>
              <w:topLinePunct/>
              <w:adjustRightInd w:val="0"/>
              <w:snapToGrid w:val="0"/>
            </w:pPr>
            <w:r>
              <w:rPr>
                <w:rStyle w:val="3Char"/>
              </w:rPr>
              <w:t>2</w:t>
            </w:r>
            <w:r>
              <w:rPr>
                <w:rStyle w:val="3Char"/>
              </w:rPr>
              <w:t>．从塑造人物形象的方法入手。</w:t>
            </w:r>
            <w:r>
              <w:t>通过对文中人物的肖像、语言、动作、心理以及正面和侧面等描写进行分析，概括出人物的形象</w:t>
            </w:r>
            <w:r>
              <w:t>(</w:t>
            </w:r>
            <w:r>
              <w:t>性格</w:t>
            </w:r>
            <w:r>
              <w:t>)</w:t>
            </w:r>
            <w:r>
              <w:t>特征。</w:t>
            </w:r>
          </w:p>
          <w:p w:rsidR="00860525" w:rsidRDefault="004266E0">
            <w:pPr>
              <w:pStyle w:val="1"/>
              <w:wordWrap w:val="0"/>
              <w:topLinePunct/>
              <w:adjustRightInd w:val="0"/>
              <w:snapToGrid w:val="0"/>
            </w:pPr>
            <w:r>
              <w:rPr>
                <w:rStyle w:val="3Char"/>
              </w:rPr>
              <w:t>3</w:t>
            </w:r>
            <w:r>
              <w:rPr>
                <w:rStyle w:val="3Char"/>
              </w:rPr>
              <w:t>．从分析情节入手。</w:t>
            </w:r>
            <w:r>
              <w:t>在情节的展开中，通过描写人物的外貌、行为和心理，展现人物的鲜明个性。因此，赏析人物形象，可以从情节入手，据情节论人。</w:t>
            </w:r>
          </w:p>
          <w:p w:rsidR="00860525" w:rsidRDefault="004266E0">
            <w:pPr>
              <w:pStyle w:val="1"/>
              <w:wordWrap w:val="0"/>
              <w:topLinePunct/>
              <w:adjustRightInd w:val="0"/>
              <w:snapToGrid w:val="0"/>
            </w:pPr>
            <w:r>
              <w:rPr>
                <w:rStyle w:val="3Char"/>
              </w:rPr>
              <w:t>4</w:t>
            </w:r>
            <w:r>
              <w:rPr>
                <w:rStyle w:val="3Char"/>
              </w:rPr>
              <w:t>．从</w:t>
            </w:r>
            <w:r>
              <w:rPr>
                <w:rStyle w:val="3Char"/>
              </w:rPr>
              <w:t>分析环境入手。</w:t>
            </w:r>
            <w:r>
              <w:t>人物的成长变化、人物形象</w:t>
            </w:r>
            <w:r>
              <w:t>(</w:t>
            </w:r>
            <w:r>
              <w:t>性格</w:t>
            </w:r>
            <w:r>
              <w:t>)</w:t>
            </w:r>
            <w:r>
              <w:t>的形成与社会环境有着密不可分的关系，什么样的典型环境塑造什么样的典型性格。</w:t>
            </w:r>
            <w:r>
              <w:t>5</w:t>
            </w:r>
            <w:r>
              <w:t>．从人物关系、作者议论</w:t>
            </w:r>
            <w:r>
              <w:t>(</w:t>
            </w:r>
            <w:r>
              <w:t>评价</w:t>
            </w:r>
            <w:r>
              <w:t>)</w:t>
            </w:r>
            <w:r>
              <w:t>、其他人物的评价入手。</w:t>
            </w:r>
          </w:p>
          <w:p w:rsidR="00860525" w:rsidRDefault="004266E0">
            <w:pPr>
              <w:pStyle w:val="1"/>
              <w:wordWrap w:val="0"/>
              <w:topLinePunct/>
              <w:adjustRightInd w:val="0"/>
              <w:snapToGrid w:val="0"/>
            </w:pPr>
            <w:r>
              <w:t>(1)</w:t>
            </w:r>
            <w:r>
              <w:t>许多作品所涉及的人物往往不止一个，这就要求我们准确分析几个人物之间的关系，确定主次，从他们之间的复杂关系中，把握主要人物的性格特征。</w:t>
            </w:r>
          </w:p>
          <w:p w:rsidR="00860525" w:rsidRDefault="004266E0">
            <w:pPr>
              <w:pStyle w:val="1"/>
              <w:wordWrap w:val="0"/>
              <w:topLinePunct/>
              <w:adjustRightInd w:val="0"/>
              <w:snapToGrid w:val="0"/>
            </w:pPr>
            <w:r>
              <w:t>(2)</w:t>
            </w:r>
            <w:r>
              <w:t>作者的评论或其他人物的评价，更是人物性格特征的直接体现。</w:t>
            </w:r>
          </w:p>
          <w:p w:rsidR="00860525" w:rsidRDefault="004266E0">
            <w:pPr>
              <w:pStyle w:val="1"/>
              <w:wordWrap w:val="0"/>
              <w:topLinePunct/>
              <w:adjustRightInd w:val="0"/>
              <w:snapToGrid w:val="0"/>
              <w:ind w:firstLine="562"/>
              <w:rPr>
                <w:b/>
              </w:rPr>
            </w:pPr>
            <w:r>
              <w:rPr>
                <w:rFonts w:hint="eastAsia"/>
                <w:b/>
              </w:rPr>
              <w:t>【实战演练】</w:t>
            </w:r>
          </w:p>
          <w:p w:rsidR="00860525" w:rsidRDefault="004266E0">
            <w:pPr>
              <w:pStyle w:val="30"/>
            </w:pPr>
            <w:r>
              <w:rPr>
                <w:rFonts w:hint="eastAsia"/>
              </w:rPr>
              <w:t>（</w:t>
            </w:r>
            <w:r>
              <w:rPr>
                <w:rFonts w:hint="eastAsia"/>
              </w:rPr>
              <w:t>1</w:t>
            </w:r>
            <w:r>
              <w:rPr>
                <w:rFonts w:hint="eastAsia"/>
              </w:rPr>
              <w:t>）本文中邓小平是</w:t>
            </w:r>
            <w:r>
              <w:t>怎样的一个</w:t>
            </w:r>
            <w:r>
              <w:rPr>
                <w:rFonts w:hint="eastAsia"/>
              </w:rPr>
              <w:t>形象？作者是如何刻画的？</w:t>
            </w:r>
          </w:p>
          <w:p w:rsidR="00860525" w:rsidRDefault="004266E0">
            <w:pPr>
              <w:pStyle w:val="1"/>
              <w:wordWrap w:val="0"/>
              <w:topLinePunct/>
              <w:adjustRightInd w:val="0"/>
              <w:snapToGrid w:val="0"/>
            </w:pPr>
            <w:r>
              <w:rPr>
                <w:rStyle w:val="0Char"/>
                <w:rFonts w:hint="eastAsia"/>
              </w:rPr>
              <w:t>明确</w:t>
            </w:r>
            <w:r>
              <w:rPr>
                <w:rStyle w:val="0Char"/>
              </w:rPr>
              <w:t xml:space="preserve"> </w:t>
            </w:r>
            <w:r>
              <w:t xml:space="preserve"> </w:t>
            </w:r>
          </w:p>
          <w:p w:rsidR="00860525" w:rsidRDefault="004266E0">
            <w:pPr>
              <w:pStyle w:val="1"/>
              <w:wordWrap w:val="0"/>
              <w:topLinePunct/>
              <w:adjustRightInd w:val="0"/>
              <w:snapToGrid w:val="0"/>
              <w:ind w:firstLine="562"/>
              <w:rPr>
                <w:b/>
              </w:rPr>
            </w:pPr>
            <w:r>
              <w:rPr>
                <w:b/>
              </w:rPr>
              <w:t>(1)</w:t>
            </w:r>
            <w:r>
              <w:rPr>
                <w:b/>
              </w:rPr>
              <w:t>平易近人。见到自己的下级，亲切问候。</w:t>
            </w:r>
          </w:p>
          <w:p w:rsidR="00860525" w:rsidRDefault="004266E0">
            <w:pPr>
              <w:pStyle w:val="1"/>
              <w:wordWrap w:val="0"/>
              <w:topLinePunct/>
              <w:adjustRightInd w:val="0"/>
              <w:snapToGrid w:val="0"/>
              <w:ind w:firstLine="562"/>
              <w:rPr>
                <w:b/>
              </w:rPr>
            </w:pPr>
            <w:r>
              <w:rPr>
                <w:b/>
              </w:rPr>
              <w:t>(2)</w:t>
            </w:r>
            <w:r>
              <w:rPr>
                <w:b/>
              </w:rPr>
              <w:t>关心同志。要求给宣传队、机关的同志做衣服。</w:t>
            </w:r>
          </w:p>
          <w:p w:rsidR="00860525" w:rsidRDefault="004266E0">
            <w:pPr>
              <w:pStyle w:val="1"/>
              <w:wordWrap w:val="0"/>
              <w:topLinePunct/>
              <w:adjustRightInd w:val="0"/>
              <w:snapToGrid w:val="0"/>
            </w:pPr>
            <w:r>
              <w:rPr>
                <w:rFonts w:hint="eastAsia"/>
              </w:rPr>
              <w:t>文章主要通过语言描写来刻画人物，从邓小平同志与“我”的交谈中可以看出邓小平同志对战士们的关心和爱护。例如：“小鬼”这一亲昵的称呼，更拉近了邓小平同志与战士们之间的关系，显得他尤为平易近人。“小平同志与我们热烈握手”则是运用动作描写，写出了邓小平同志丝毫没有首长架子。</w:t>
            </w:r>
          </w:p>
          <w:p w:rsidR="00860525" w:rsidRDefault="004266E0">
            <w:pPr>
              <w:pStyle w:val="30"/>
            </w:pPr>
            <w:r>
              <w:rPr>
                <w:rFonts w:hint="eastAsia"/>
              </w:rPr>
              <w:t>（</w:t>
            </w:r>
            <w:r>
              <w:rPr>
                <w:rFonts w:hint="eastAsia"/>
              </w:rPr>
              <w:t>2</w:t>
            </w:r>
            <w:r>
              <w:rPr>
                <w:rFonts w:hint="eastAsia"/>
              </w:rPr>
              <w:t>）文章中展示了红军战士们怎样的形象特点？</w:t>
            </w:r>
          </w:p>
          <w:p w:rsidR="00860525" w:rsidRDefault="004266E0">
            <w:pPr>
              <w:pStyle w:val="1"/>
              <w:wordWrap w:val="0"/>
              <w:topLinePunct/>
              <w:adjustRightInd w:val="0"/>
              <w:snapToGrid w:val="0"/>
            </w:pPr>
            <w:r>
              <w:rPr>
                <w:rStyle w:val="0Char"/>
                <w:rFonts w:hint="eastAsia"/>
              </w:rPr>
              <w:t>明确</w:t>
            </w:r>
          </w:p>
          <w:p w:rsidR="00860525" w:rsidRDefault="004266E0">
            <w:pPr>
              <w:pStyle w:val="1"/>
              <w:wordWrap w:val="0"/>
              <w:topLinePunct/>
              <w:adjustRightInd w:val="0"/>
              <w:snapToGrid w:val="0"/>
            </w:pPr>
            <w:r>
              <w:t>文章通过描写红军战士们歼灭敌人的追剿骑兵团，刻</w:t>
            </w:r>
            <w:r>
              <w:lastRenderedPageBreak/>
              <w:t>画了红军战士们</w:t>
            </w:r>
            <w:r>
              <w:rPr>
                <w:b/>
              </w:rPr>
              <w:t>骁勇善战、有勇有谋</w:t>
            </w:r>
            <w:r>
              <w:t>的形象；</w:t>
            </w:r>
          </w:p>
          <w:p w:rsidR="00860525" w:rsidRDefault="004266E0">
            <w:pPr>
              <w:pStyle w:val="1"/>
              <w:wordWrap w:val="0"/>
              <w:topLinePunct/>
              <w:adjustRightInd w:val="0"/>
              <w:snapToGrid w:val="0"/>
            </w:pPr>
            <w:r>
              <w:t>通过描写红军战士们消灭反动集团，刻画了红军战士们为</w:t>
            </w:r>
            <w:r>
              <w:rPr>
                <w:b/>
              </w:rPr>
              <w:t>人民</w:t>
            </w:r>
            <w:r>
              <w:rPr>
                <w:b/>
              </w:rPr>
              <w:t>服务、热爱人民</w:t>
            </w:r>
            <w:r>
              <w:t>的形象；</w:t>
            </w:r>
          </w:p>
          <w:p w:rsidR="00860525" w:rsidRDefault="004266E0">
            <w:pPr>
              <w:pStyle w:val="1"/>
              <w:wordWrap w:val="0"/>
              <w:topLinePunct/>
              <w:adjustRightInd w:val="0"/>
              <w:snapToGrid w:val="0"/>
            </w:pPr>
            <w:r>
              <w:t>通过描写红军战士们见到区苏维埃政府的牌子时感到亲切，刻画了红军战士们</w:t>
            </w:r>
            <w:r>
              <w:rPr>
                <w:b/>
              </w:rPr>
              <w:t>热爱中国共产</w:t>
            </w:r>
            <w:r>
              <w:t>党的形象；</w:t>
            </w:r>
          </w:p>
          <w:p w:rsidR="00860525" w:rsidRDefault="004266E0">
            <w:pPr>
              <w:pStyle w:val="1"/>
              <w:wordWrap w:val="0"/>
              <w:topLinePunct/>
              <w:adjustRightInd w:val="0"/>
              <w:snapToGrid w:val="0"/>
            </w:pPr>
            <w:r>
              <w:t>通过对长征过程的描述，刻画了红军战士们</w:t>
            </w:r>
            <w:r>
              <w:rPr>
                <w:b/>
              </w:rPr>
              <w:t>不畏艰难险阻、勇往直前、不屈不挠、自强不息</w:t>
            </w:r>
            <w:r>
              <w:t>的形象。</w:t>
            </w:r>
          </w:p>
          <w:p w:rsidR="00860525" w:rsidRDefault="004266E0">
            <w:pPr>
              <w:pStyle w:val="20"/>
            </w:pPr>
            <w:r>
              <w:rPr>
                <w:rFonts w:hint="eastAsia"/>
              </w:rPr>
              <w:t>三</w:t>
            </w:r>
            <w:r>
              <w:rPr>
                <w:rFonts w:hint="eastAsia"/>
              </w:rPr>
              <w:t>、</w:t>
            </w:r>
            <w:r>
              <w:t>写作手法赏析</w:t>
            </w:r>
          </w:p>
          <w:p w:rsidR="00860525" w:rsidRDefault="004266E0">
            <w:pPr>
              <w:pStyle w:val="30"/>
            </w:pPr>
            <w:r>
              <w:rPr>
                <w:rFonts w:hint="eastAsia"/>
              </w:rPr>
              <w:t>1</w:t>
            </w:r>
            <w:r>
              <w:t>.</w:t>
            </w:r>
            <w:r>
              <w:t>正面描写</w:t>
            </w:r>
          </w:p>
          <w:p w:rsidR="00860525" w:rsidRDefault="004266E0">
            <w:pPr>
              <w:pStyle w:val="1"/>
              <w:wordWrap w:val="0"/>
              <w:topLinePunct/>
              <w:adjustRightInd w:val="0"/>
              <w:snapToGrid w:val="0"/>
              <w:ind w:firstLine="562"/>
            </w:pPr>
            <w:r>
              <w:rPr>
                <w:rFonts w:hint="eastAsia"/>
                <w:b/>
              </w:rPr>
              <w:t>（</w:t>
            </w:r>
            <w:r>
              <w:rPr>
                <w:b/>
              </w:rPr>
              <w:t>1</w:t>
            </w:r>
            <w:r>
              <w:rPr>
                <w:rFonts w:hint="eastAsia"/>
                <w:b/>
              </w:rPr>
              <w:t>）</w:t>
            </w:r>
            <w:r>
              <w:rPr>
                <w:b/>
              </w:rPr>
              <w:t>场面描写：</w:t>
            </w:r>
            <w:r>
              <w:t>如红四团到达吴起镇后指战员</w:t>
            </w:r>
            <w:r>
              <w:t>“</w:t>
            </w:r>
            <w:r>
              <w:t>欢叫着冲着跑了下去</w:t>
            </w:r>
            <w:r>
              <w:t>”</w:t>
            </w:r>
            <w:r>
              <w:t>，描写了欢乐热烈的场面。</w:t>
            </w:r>
            <w:r>
              <w:t xml:space="preserve"> </w:t>
            </w:r>
          </w:p>
          <w:p w:rsidR="00860525" w:rsidRDefault="004266E0">
            <w:pPr>
              <w:pStyle w:val="1"/>
              <w:wordWrap w:val="0"/>
              <w:topLinePunct/>
              <w:adjustRightInd w:val="0"/>
              <w:snapToGrid w:val="0"/>
              <w:ind w:firstLine="562"/>
              <w:rPr>
                <w:b/>
              </w:rPr>
            </w:pPr>
            <w:r>
              <w:rPr>
                <w:rFonts w:hint="eastAsia"/>
                <w:b/>
              </w:rPr>
              <w:t>【知识补充】场面描写</w:t>
            </w:r>
          </w:p>
          <w:p w:rsidR="00860525" w:rsidRDefault="004266E0">
            <w:pPr>
              <w:pStyle w:val="1"/>
              <w:wordWrap w:val="0"/>
              <w:topLinePunct/>
              <w:adjustRightInd w:val="0"/>
              <w:snapToGrid w:val="0"/>
              <w:rPr>
                <w:rFonts w:ascii="仿宋_GB2312" w:eastAsia="仿宋_GB2312"/>
              </w:rPr>
            </w:pPr>
            <w:r>
              <w:rPr>
                <w:rFonts w:ascii="仿宋_GB2312" w:eastAsia="仿宋_GB2312" w:hint="eastAsia"/>
              </w:rPr>
              <w:t>场面描写：就是对一个特定的时间与地点内许多人物活动的总体情况的描写。（它往往是叙述、描写、抒情等表述方法的综合运用，是自然景色、社会环境、人物活动等描写对象的集中表现。常见的有劳动场面、战斗场面、运动场面以及各种会议场面等。场面描写要表现出一种特定的气氛，单一的表达方式和写作手法是不够的，要综合运用记叙、描写、抒情、议论等表达手段，以及映衬、象征等多种手法，这样才能使场面变成一幅生动而充满感染力的图画。</w:t>
            </w:r>
          </w:p>
          <w:p w:rsidR="00860525" w:rsidRDefault="004266E0">
            <w:pPr>
              <w:pStyle w:val="1"/>
              <w:wordWrap w:val="0"/>
              <w:topLinePunct/>
              <w:adjustRightInd w:val="0"/>
              <w:snapToGrid w:val="0"/>
              <w:ind w:firstLine="562"/>
              <w:rPr>
                <w:rFonts w:ascii="黑体" w:eastAsia="黑体" w:hAnsi="黑体"/>
                <w:b/>
              </w:rPr>
            </w:pPr>
            <w:r>
              <w:rPr>
                <w:rFonts w:ascii="黑体" w:eastAsia="黑体" w:hAnsi="黑体"/>
                <w:b/>
              </w:rPr>
              <w:t>明确要点</w:t>
            </w:r>
          </w:p>
          <w:p w:rsidR="00860525" w:rsidRDefault="004266E0">
            <w:pPr>
              <w:pStyle w:val="30"/>
            </w:pPr>
            <w:r>
              <w:t>1</w:t>
            </w:r>
            <w:r>
              <w:rPr>
                <w:rFonts w:hint="eastAsia"/>
              </w:rPr>
              <w:t>.</w:t>
            </w:r>
            <w:r>
              <w:t>要交待清楚场面的背景。</w:t>
            </w:r>
          </w:p>
          <w:p w:rsidR="00860525" w:rsidRDefault="004266E0">
            <w:pPr>
              <w:pStyle w:val="1"/>
              <w:wordWrap w:val="0"/>
              <w:topLinePunct/>
              <w:adjustRightInd w:val="0"/>
              <w:snapToGrid w:val="0"/>
              <w:rPr>
                <w:rFonts w:ascii="仿宋_GB2312" w:eastAsia="仿宋_GB2312"/>
              </w:rPr>
            </w:pPr>
            <w:r>
              <w:rPr>
                <w:rFonts w:ascii="仿宋_GB2312" w:eastAsia="仿宋_GB2312" w:hint="eastAsia"/>
              </w:rPr>
              <w:t>如活动场面发生的时间、地点、环境等，这样人们才知道场面是在怎样的社</w:t>
            </w:r>
            <w:r>
              <w:rPr>
                <w:rFonts w:ascii="仿宋_GB2312" w:eastAsia="仿宋_GB2312" w:hint="eastAsia"/>
              </w:rPr>
              <w:t>会或自然环境中发生的，要写详细、写具体，做到有点、有面。</w:t>
            </w:r>
          </w:p>
          <w:p w:rsidR="00860525" w:rsidRDefault="004266E0">
            <w:pPr>
              <w:pStyle w:val="30"/>
            </w:pPr>
            <w:r>
              <w:t>2</w:t>
            </w:r>
            <w:r>
              <w:rPr>
                <w:rFonts w:hint="eastAsia"/>
              </w:rPr>
              <w:t>.</w:t>
            </w:r>
            <w:r>
              <w:t>要写出气氛。</w:t>
            </w:r>
          </w:p>
          <w:p w:rsidR="00860525" w:rsidRDefault="004266E0">
            <w:pPr>
              <w:pStyle w:val="1"/>
              <w:wordWrap w:val="0"/>
              <w:topLinePunct/>
              <w:adjustRightInd w:val="0"/>
              <w:snapToGrid w:val="0"/>
              <w:rPr>
                <w:rFonts w:ascii="仿宋_GB2312" w:eastAsia="仿宋_GB2312"/>
              </w:rPr>
            </w:pPr>
            <w:r>
              <w:rPr>
                <w:rFonts w:ascii="仿宋_GB2312" w:eastAsia="仿宋_GB2312" w:hint="eastAsia"/>
              </w:rPr>
              <w:t>气氛是人在一定环境中看到的景象或感觉到的一种情绪或感情。无论什么场面，都会有气氛，如庆祝场面有欢乐的气氛；比赛场面有紧张的气氛；送别场面有难舍难分的气氛等等。</w:t>
            </w:r>
          </w:p>
          <w:p w:rsidR="00860525" w:rsidRDefault="004266E0">
            <w:pPr>
              <w:pStyle w:val="30"/>
            </w:pPr>
            <w:r>
              <w:t>3</w:t>
            </w:r>
            <w:r>
              <w:rPr>
                <w:rFonts w:hint="eastAsia"/>
              </w:rPr>
              <w:t>.</w:t>
            </w:r>
            <w:r>
              <w:t>写场面要有顺序。</w:t>
            </w:r>
          </w:p>
          <w:p w:rsidR="00860525" w:rsidRDefault="004266E0">
            <w:pPr>
              <w:pStyle w:val="1"/>
              <w:wordWrap w:val="0"/>
              <w:topLinePunct/>
              <w:adjustRightInd w:val="0"/>
              <w:snapToGrid w:val="0"/>
              <w:rPr>
                <w:rFonts w:ascii="仿宋_GB2312" w:eastAsia="仿宋_GB2312"/>
              </w:rPr>
            </w:pPr>
            <w:r>
              <w:rPr>
                <w:rFonts w:ascii="仿宋_GB2312" w:eastAsia="仿宋_GB2312" w:hint="eastAsia"/>
              </w:rPr>
              <w:t>场面是由人、事、景、物组合起来的综合画面，不可能几笔就同时都写出来。因此，写场面时要安排好先后的</w:t>
            </w:r>
            <w:r>
              <w:rPr>
                <w:rFonts w:ascii="仿宋_GB2312" w:eastAsia="仿宋_GB2312" w:hint="eastAsia"/>
              </w:rPr>
              <w:lastRenderedPageBreak/>
              <w:t>顺序。一般来说，场面描写可以按照由面到点来安排顺序。比如，描写庆祝教师节的场面，可以先写欢庆活动的总体气氛，勾勒“面”的情况，然后分别写校长、老师、同学的表现。这样就能点面结合、条理清楚。</w:t>
            </w:r>
          </w:p>
          <w:p w:rsidR="00860525" w:rsidRDefault="004266E0">
            <w:pPr>
              <w:pStyle w:val="1"/>
              <w:wordWrap w:val="0"/>
              <w:topLinePunct/>
              <w:adjustRightInd w:val="0"/>
              <w:snapToGrid w:val="0"/>
              <w:ind w:firstLine="562"/>
              <w:rPr>
                <w:b/>
              </w:rPr>
            </w:pPr>
            <w:r>
              <w:rPr>
                <w:rFonts w:hint="eastAsia"/>
                <w:b/>
              </w:rPr>
              <w:t>【实战演练】</w:t>
            </w:r>
          </w:p>
          <w:p w:rsidR="00860525" w:rsidRDefault="004266E0">
            <w:pPr>
              <w:pStyle w:val="30"/>
            </w:pPr>
            <w:r>
              <w:rPr>
                <w:rFonts w:hint="eastAsia"/>
              </w:rPr>
              <w:t>1</w:t>
            </w:r>
            <w:r>
              <w:t>.</w:t>
            </w:r>
            <w:r>
              <w:rPr>
                <w:rFonts w:hint="eastAsia"/>
              </w:rPr>
              <w:t>文章是如何描写红四军团到达吴起镇的欢乐、热烈场面的？</w:t>
            </w:r>
          </w:p>
          <w:p w:rsidR="00860525" w:rsidRDefault="004266E0">
            <w:pPr>
              <w:pStyle w:val="1"/>
              <w:wordWrap w:val="0"/>
              <w:topLinePunct/>
              <w:adjustRightInd w:val="0"/>
              <w:snapToGrid w:val="0"/>
              <w:rPr>
                <w:rFonts w:ascii="黑体" w:eastAsia="黑体" w:hAnsi="黑体"/>
              </w:rPr>
            </w:pPr>
            <w:r>
              <w:rPr>
                <w:rFonts w:ascii="黑体" w:eastAsia="黑体" w:hAnsi="黑体"/>
              </w:rPr>
              <w:t>明确</w:t>
            </w:r>
          </w:p>
          <w:p w:rsidR="00860525" w:rsidRDefault="004266E0">
            <w:pPr>
              <w:pStyle w:val="1"/>
              <w:wordWrap w:val="0"/>
              <w:topLinePunct/>
              <w:adjustRightInd w:val="0"/>
              <w:snapToGrid w:val="0"/>
              <w:rPr>
                <w:rFonts w:ascii="仿宋_GB2312" w:eastAsia="仿宋_GB2312"/>
              </w:rPr>
            </w:pPr>
            <w:r>
              <w:rPr>
                <w:rFonts w:ascii="仿宋_GB2312" w:eastAsia="仿宋_GB2312" w:hint="eastAsia"/>
              </w:rPr>
              <w:t>(1)</w:t>
            </w:r>
            <w:r>
              <w:rPr>
                <w:rFonts w:ascii="仿宋_GB2312" w:eastAsia="仿宋_GB2312" w:hint="eastAsia"/>
              </w:rPr>
              <w:t>将要到达吴起镇</w:t>
            </w:r>
            <w:proofErr w:type="gramStart"/>
            <w:r>
              <w:rPr>
                <w:rFonts w:ascii="仿宋_GB2312" w:eastAsia="仿宋_GB2312" w:hint="eastAsia"/>
              </w:rPr>
              <w:t>时队伍</w:t>
            </w:r>
            <w:proofErr w:type="gramEnd"/>
            <w:r>
              <w:rPr>
                <w:rFonts w:ascii="仿宋_GB2312" w:eastAsia="仿宋_GB2312" w:hint="eastAsia"/>
              </w:rPr>
              <w:t>“顿时沸腾”起来了。运用了“顿时”“沸腾”两个词语表达了战士们在长久的坚持之后，即将完成任务的喜悦之情。</w:t>
            </w:r>
          </w:p>
          <w:p w:rsidR="00860525" w:rsidRDefault="004266E0">
            <w:pPr>
              <w:pStyle w:val="1"/>
              <w:wordWrap w:val="0"/>
              <w:topLinePunct/>
              <w:adjustRightInd w:val="0"/>
              <w:snapToGrid w:val="0"/>
              <w:rPr>
                <w:rFonts w:ascii="仿宋_GB2312" w:eastAsia="仿宋_GB2312"/>
              </w:rPr>
            </w:pPr>
            <w:r>
              <w:rPr>
                <w:rFonts w:ascii="仿宋_GB2312" w:eastAsia="仿宋_GB2312" w:hint="eastAsia"/>
              </w:rPr>
              <w:t>(2)</w:t>
            </w:r>
            <w:r>
              <w:rPr>
                <w:rFonts w:ascii="仿宋_GB2312" w:eastAsia="仿宋_GB2312" w:hint="eastAsia"/>
              </w:rPr>
              <w:t>同志们“欢</w:t>
            </w:r>
            <w:r>
              <w:rPr>
                <w:rFonts w:ascii="仿宋_GB2312" w:eastAsia="仿宋_GB2312" w:hint="eastAsia"/>
              </w:rPr>
              <w:t>叫着”“冲着”等词语表现长征胜利后的愉悦心情。</w:t>
            </w:r>
          </w:p>
          <w:p w:rsidR="00860525" w:rsidRDefault="004266E0">
            <w:pPr>
              <w:pStyle w:val="1"/>
              <w:wordWrap w:val="0"/>
              <w:topLinePunct/>
              <w:adjustRightInd w:val="0"/>
              <w:snapToGrid w:val="0"/>
              <w:rPr>
                <w:rFonts w:ascii="仿宋_GB2312" w:eastAsia="仿宋_GB2312"/>
              </w:rPr>
            </w:pPr>
            <w:r>
              <w:rPr>
                <w:rFonts w:ascii="仿宋_GB2312" w:eastAsia="仿宋_GB2312" w:hint="eastAsia"/>
              </w:rPr>
              <w:t>(3)</w:t>
            </w:r>
            <w:r>
              <w:rPr>
                <w:rFonts w:ascii="仿宋_GB2312" w:eastAsia="仿宋_GB2312" w:hint="eastAsia"/>
              </w:rPr>
              <w:t>文章还回忆了长征路上遇到的一系列的困难，现在终于胜利，“太阳在天空露出了笑脸”，所以“激动”“兴奋”。</w:t>
            </w:r>
          </w:p>
          <w:p w:rsidR="00860525" w:rsidRDefault="004266E0">
            <w:pPr>
              <w:pStyle w:val="30"/>
            </w:pPr>
            <w:r>
              <w:rPr>
                <w:rFonts w:hint="eastAsia"/>
              </w:rPr>
              <w:t>2</w:t>
            </w:r>
            <w:r>
              <w:t>.</w:t>
            </w:r>
            <w:r>
              <w:t>本文详细地描写了围歼敌人的场面，请结合相关的段落谈谈这一场面描写有何特点。</w:t>
            </w:r>
          </w:p>
          <w:p w:rsidR="00860525" w:rsidRDefault="004266E0">
            <w:pPr>
              <w:pStyle w:val="1"/>
              <w:wordWrap w:val="0"/>
              <w:topLinePunct/>
              <w:adjustRightInd w:val="0"/>
              <w:snapToGrid w:val="0"/>
              <w:rPr>
                <w:rFonts w:ascii="黑体" w:eastAsia="黑体" w:hAnsi="黑体"/>
              </w:rPr>
            </w:pPr>
            <w:r>
              <w:rPr>
                <w:rFonts w:ascii="黑体" w:eastAsia="黑体" w:hAnsi="黑体"/>
              </w:rPr>
              <w:t>明确</w:t>
            </w:r>
          </w:p>
          <w:p w:rsidR="00860525" w:rsidRDefault="004266E0">
            <w:pPr>
              <w:pStyle w:val="1"/>
              <w:wordWrap w:val="0"/>
              <w:topLinePunct/>
              <w:adjustRightInd w:val="0"/>
              <w:snapToGrid w:val="0"/>
              <w:rPr>
                <w:rFonts w:ascii="仿宋_GB2312" w:eastAsia="仿宋_GB2312"/>
              </w:rPr>
            </w:pPr>
            <w:r>
              <w:rPr>
                <w:rFonts w:ascii="仿宋_GB2312" w:eastAsia="仿宋_GB2312" w:hint="eastAsia"/>
              </w:rPr>
              <w:t>(1)</w:t>
            </w:r>
            <w:r>
              <w:rPr>
                <w:rFonts w:ascii="仿宋_GB2312" w:eastAsia="仿宋_GB2312" w:hint="eastAsia"/>
              </w:rPr>
              <w:t>现场感强。“这时突然见前方川道里冒起一团团尘土，……一队接着一队，还真不少”，直接描写了敌人进入包围圈的场面，让读者有身临其境之感。</w:t>
            </w:r>
          </w:p>
          <w:p w:rsidR="00860525" w:rsidRDefault="004266E0">
            <w:pPr>
              <w:pStyle w:val="1"/>
              <w:wordWrap w:val="0"/>
              <w:topLinePunct/>
              <w:adjustRightInd w:val="0"/>
              <w:snapToGrid w:val="0"/>
              <w:rPr>
                <w:rFonts w:ascii="仿宋_GB2312" w:eastAsia="仿宋_GB2312"/>
              </w:rPr>
            </w:pPr>
            <w:r>
              <w:rPr>
                <w:rFonts w:ascii="仿宋_GB2312" w:eastAsia="仿宋_GB2312" w:hint="eastAsia"/>
              </w:rPr>
              <w:t>(2)</w:t>
            </w:r>
            <w:r>
              <w:rPr>
                <w:rFonts w:ascii="仿宋_GB2312" w:eastAsia="仿宋_GB2312" w:hint="eastAsia"/>
              </w:rPr>
              <w:t>细节描写突出。“有的腿还挂在脚蹬里，硬给马拖着跑了”这一细节描写较为突出，表现了敌人在受到打击时的狼狈。</w:t>
            </w:r>
          </w:p>
          <w:p w:rsidR="00860525" w:rsidRDefault="004266E0">
            <w:pPr>
              <w:pStyle w:val="1"/>
              <w:topLinePunct/>
              <w:adjustRightInd w:val="0"/>
              <w:snapToGrid w:val="0"/>
              <w:rPr>
                <w:rFonts w:ascii="仿宋_GB2312" w:eastAsia="仿宋_GB2312"/>
              </w:rPr>
            </w:pPr>
            <w:r>
              <w:rPr>
                <w:rFonts w:ascii="仿宋_GB2312" w:eastAsia="仿宋_GB2312" w:hint="eastAsia"/>
              </w:rPr>
              <w:t>(3)</w:t>
            </w:r>
            <w:r>
              <w:rPr>
                <w:rFonts w:ascii="仿宋_GB2312" w:eastAsia="仿宋_GB2312" w:hint="eastAsia"/>
              </w:rPr>
              <w:t>记叙和议论</w:t>
            </w:r>
            <w:r>
              <w:rPr>
                <w:rFonts w:ascii="仿宋_GB2312" w:eastAsia="仿宋_GB2312" w:hint="eastAsia"/>
              </w:rPr>
              <w:t>相结合。既详细地记叙了战斗的场面，又有相关的解说和议论，使得描写详尽清晰。</w:t>
            </w:r>
          </w:p>
          <w:p w:rsidR="00860525" w:rsidRDefault="004266E0">
            <w:pPr>
              <w:pStyle w:val="30"/>
            </w:pPr>
            <w:r>
              <w:t>3</w:t>
            </w:r>
            <w:r>
              <w:t>．在文中介绍吴起</w:t>
            </w:r>
            <w:proofErr w:type="gramStart"/>
            <w:r>
              <w:t>镇名字</w:t>
            </w:r>
            <w:proofErr w:type="gramEnd"/>
            <w:r>
              <w:t>的由来和现状有何用意？</w:t>
            </w:r>
          </w:p>
          <w:p w:rsidR="00860525" w:rsidRDefault="004266E0">
            <w:pPr>
              <w:pStyle w:val="1"/>
              <w:topLinePunct/>
              <w:adjustRightInd w:val="0"/>
              <w:snapToGrid w:val="0"/>
              <w:rPr>
                <w:rFonts w:ascii="黑体" w:eastAsia="黑体" w:hAnsi="黑体"/>
              </w:rPr>
            </w:pPr>
            <w:r>
              <w:rPr>
                <w:rFonts w:ascii="黑体" w:eastAsia="黑体" w:hAnsi="黑体"/>
              </w:rPr>
              <w:t>明确</w:t>
            </w:r>
          </w:p>
          <w:p w:rsidR="00860525" w:rsidRDefault="004266E0">
            <w:pPr>
              <w:pStyle w:val="1"/>
              <w:topLinePunct/>
              <w:adjustRightInd w:val="0"/>
              <w:snapToGrid w:val="0"/>
              <w:rPr>
                <w:rFonts w:ascii="仿宋_GB2312" w:eastAsia="仿宋_GB2312"/>
              </w:rPr>
            </w:pPr>
            <w:r>
              <w:rPr>
                <w:rFonts w:ascii="仿宋_GB2312" w:eastAsia="仿宋_GB2312" w:hint="eastAsia"/>
              </w:rPr>
              <w:t>(1)</w:t>
            </w:r>
            <w:r>
              <w:rPr>
                <w:rFonts w:ascii="仿宋_GB2312" w:eastAsia="仿宋_GB2312" w:hint="eastAsia"/>
              </w:rPr>
              <w:t>说明吴起镇的由来，让读者了解吴起镇。</w:t>
            </w:r>
          </w:p>
          <w:p w:rsidR="00860525" w:rsidRDefault="004266E0">
            <w:pPr>
              <w:pStyle w:val="1"/>
              <w:topLinePunct/>
              <w:adjustRightInd w:val="0"/>
              <w:snapToGrid w:val="0"/>
              <w:rPr>
                <w:rFonts w:ascii="仿宋_GB2312" w:eastAsia="仿宋_GB2312"/>
              </w:rPr>
            </w:pPr>
            <w:r>
              <w:rPr>
                <w:rFonts w:ascii="仿宋_GB2312" w:eastAsia="仿宋_GB2312" w:hint="eastAsia"/>
              </w:rPr>
              <w:t>(2)</w:t>
            </w:r>
            <w:r>
              <w:rPr>
                <w:rFonts w:ascii="仿宋_GB2312" w:eastAsia="仿宋_GB2312" w:hint="eastAsia"/>
              </w:rPr>
              <w:t>吴起镇“却看不出有什么纪念吴起的古迹”与“窑洞口旁边挂着的一块牌子吸引了我们”形成鲜明的对比，凸显了苏维埃政权在此地的强大。</w:t>
            </w:r>
          </w:p>
          <w:p w:rsidR="00860525" w:rsidRDefault="004266E0">
            <w:pPr>
              <w:pStyle w:val="1"/>
              <w:topLinePunct/>
              <w:adjustRightInd w:val="0"/>
              <w:snapToGrid w:val="0"/>
              <w:ind w:firstLine="562"/>
            </w:pPr>
            <w:r>
              <w:rPr>
                <w:rFonts w:hint="eastAsia"/>
                <w:b/>
              </w:rPr>
              <w:t>（</w:t>
            </w:r>
            <w:r>
              <w:rPr>
                <w:b/>
              </w:rPr>
              <w:t>2</w:t>
            </w:r>
            <w:r>
              <w:rPr>
                <w:rFonts w:hint="eastAsia"/>
                <w:b/>
              </w:rPr>
              <w:t>）</w:t>
            </w:r>
            <w:r>
              <w:rPr>
                <w:b/>
              </w:rPr>
              <w:t>动作描写：</w:t>
            </w:r>
            <w:r>
              <w:t>如红四团到达吴起镇后指战员</w:t>
            </w:r>
            <w:r>
              <w:t>“</w:t>
            </w:r>
            <w:r>
              <w:t>欢叫</w:t>
            </w:r>
            <w:r>
              <w:t>”“</w:t>
            </w:r>
            <w:r>
              <w:t>冲</w:t>
            </w:r>
            <w:r>
              <w:t>”“</w:t>
            </w:r>
            <w:r>
              <w:t>跑</w:t>
            </w:r>
            <w:r>
              <w:t>”</w:t>
            </w:r>
            <w:r>
              <w:t>的动作描写</w:t>
            </w:r>
            <w:r>
              <w:rPr>
                <w:rFonts w:hint="eastAsia"/>
              </w:rPr>
              <w:t>；</w:t>
            </w:r>
            <w:r>
              <w:t>“</w:t>
            </w:r>
            <w:r>
              <w:t>我们互相祝贺，互诉衷</w:t>
            </w:r>
            <w:r>
              <w:lastRenderedPageBreak/>
              <w:t>肠</w:t>
            </w:r>
            <w:r>
              <w:t>”</w:t>
            </w:r>
            <w:r>
              <w:t>。</w:t>
            </w:r>
            <w:r>
              <w:t xml:space="preserve"> </w:t>
            </w:r>
          </w:p>
          <w:p w:rsidR="00860525" w:rsidRDefault="004266E0">
            <w:pPr>
              <w:pStyle w:val="1"/>
              <w:topLinePunct/>
              <w:adjustRightInd w:val="0"/>
              <w:snapToGrid w:val="0"/>
              <w:ind w:firstLine="562"/>
            </w:pPr>
            <w:r>
              <w:rPr>
                <w:rFonts w:hint="eastAsia"/>
                <w:b/>
              </w:rPr>
              <w:t>（</w:t>
            </w:r>
            <w:r>
              <w:rPr>
                <w:b/>
              </w:rPr>
              <w:t>3</w:t>
            </w:r>
            <w:r>
              <w:rPr>
                <w:rFonts w:hint="eastAsia"/>
                <w:b/>
              </w:rPr>
              <w:t>）</w:t>
            </w:r>
            <w:r>
              <w:rPr>
                <w:b/>
              </w:rPr>
              <w:t>心理描写：</w:t>
            </w:r>
            <w:r>
              <w:t>如</w:t>
            </w:r>
            <w:r>
              <w:t>“</w:t>
            </w:r>
            <w:r>
              <w:t>我们都很高兴</w:t>
            </w:r>
            <w:r>
              <w:t>”</w:t>
            </w:r>
            <w:r>
              <w:rPr>
                <w:rFonts w:hint="eastAsia"/>
              </w:rPr>
              <w:t>，“我们越听越激动，越听越高兴”，直接写出了战士们的情感和心情。</w:t>
            </w:r>
          </w:p>
          <w:p w:rsidR="00860525" w:rsidRDefault="004266E0">
            <w:pPr>
              <w:pStyle w:val="1"/>
              <w:topLinePunct/>
              <w:adjustRightInd w:val="0"/>
              <w:snapToGrid w:val="0"/>
              <w:ind w:firstLine="562"/>
            </w:pPr>
            <w:r>
              <w:rPr>
                <w:rFonts w:hint="eastAsia"/>
                <w:b/>
              </w:rPr>
              <w:t>（</w:t>
            </w:r>
            <w:r>
              <w:rPr>
                <w:rFonts w:hint="eastAsia"/>
                <w:b/>
              </w:rPr>
              <w:t>4</w:t>
            </w:r>
            <w:r>
              <w:rPr>
                <w:rFonts w:hint="eastAsia"/>
                <w:b/>
              </w:rPr>
              <w:t>）细节描写：</w:t>
            </w:r>
            <w:r>
              <w:rPr>
                <w:rFonts w:hint="eastAsia"/>
              </w:rPr>
              <w:t>如“毛主席说到这里略略停顿了一下”</w:t>
            </w:r>
            <w:r>
              <w:rPr>
                <w:rFonts w:hint="eastAsia"/>
              </w:rPr>
              <w:t xml:space="preserve"> </w:t>
            </w:r>
            <w:r>
              <w:rPr>
                <w:rFonts w:hint="eastAsia"/>
              </w:rPr>
              <w:t>“他扳着手指说……”等，写出了在这一重大历史时刻，每一个细节都不想错过的高度集中。</w:t>
            </w:r>
          </w:p>
          <w:p w:rsidR="00860525" w:rsidRDefault="004266E0">
            <w:pPr>
              <w:pStyle w:val="1"/>
              <w:topLinePunct/>
              <w:adjustRightInd w:val="0"/>
              <w:snapToGrid w:val="0"/>
              <w:ind w:firstLine="562"/>
            </w:pPr>
            <w:r>
              <w:rPr>
                <w:rFonts w:hint="eastAsia"/>
                <w:b/>
              </w:rPr>
              <w:t>（</w:t>
            </w:r>
            <w:r>
              <w:rPr>
                <w:rFonts w:hint="eastAsia"/>
                <w:b/>
              </w:rPr>
              <w:t>5</w:t>
            </w:r>
            <w:r>
              <w:rPr>
                <w:rFonts w:hint="eastAsia"/>
                <w:b/>
              </w:rPr>
              <w:t>）语言描写：</w:t>
            </w:r>
            <w:r>
              <w:rPr>
                <w:rFonts w:hint="eastAsia"/>
              </w:rPr>
              <w:t>如与邓小平同志的对话，以及毛主席的宣讲。</w:t>
            </w:r>
          </w:p>
          <w:p w:rsidR="00860525" w:rsidRDefault="004266E0">
            <w:pPr>
              <w:pStyle w:val="1"/>
              <w:topLinePunct/>
              <w:adjustRightInd w:val="0"/>
              <w:snapToGrid w:val="0"/>
            </w:pPr>
            <w:r>
              <w:rPr>
                <w:rStyle w:val="3Char"/>
                <w:rFonts w:hint="eastAsia"/>
              </w:rPr>
              <w:t>2</w:t>
            </w:r>
            <w:r>
              <w:rPr>
                <w:rStyle w:val="3Char"/>
              </w:rPr>
              <w:t>.</w:t>
            </w:r>
            <w:r>
              <w:rPr>
                <w:rStyle w:val="3Char"/>
              </w:rPr>
              <w:t>侧面描写</w:t>
            </w:r>
            <w:r>
              <w:rPr>
                <w:rStyle w:val="3Char"/>
                <w:rFonts w:hint="eastAsia"/>
              </w:rPr>
              <w:t>。</w:t>
            </w:r>
            <w:r>
              <w:t>如</w:t>
            </w:r>
            <w:r>
              <w:t>“</w:t>
            </w:r>
            <w:r>
              <w:t>吴起镇披着灿烂的阳光</w:t>
            </w:r>
            <w:r>
              <w:t>” “</w:t>
            </w:r>
            <w:r>
              <w:t>灿烂的阳光</w:t>
            </w:r>
            <w:r>
              <w:t>”</w:t>
            </w:r>
            <w:r>
              <w:t>侧面烘托出指战员喜悦的心情。</w:t>
            </w:r>
            <w:r>
              <w:t xml:space="preserve"> </w:t>
            </w:r>
          </w:p>
          <w:p w:rsidR="00860525" w:rsidRDefault="004266E0">
            <w:pPr>
              <w:pStyle w:val="20"/>
              <w:spacing w:line="360" w:lineRule="auto"/>
            </w:pPr>
            <w:r>
              <w:rPr>
                <w:rFonts w:hint="eastAsia"/>
              </w:rPr>
              <w:t>四</w:t>
            </w:r>
            <w:r>
              <w:rPr>
                <w:rFonts w:hint="eastAsia"/>
              </w:rPr>
              <w:t>、长征精神探究</w:t>
            </w:r>
          </w:p>
          <w:p w:rsidR="00860525" w:rsidRDefault="004266E0">
            <w:pPr>
              <w:pStyle w:val="30"/>
            </w:pPr>
            <w:r>
              <w:t>1.</w:t>
            </w:r>
            <w:r>
              <w:rPr>
                <w:rFonts w:hint="eastAsia"/>
              </w:rPr>
              <w:t xml:space="preserve"> </w:t>
            </w:r>
            <w:r>
              <w:rPr>
                <w:rFonts w:hint="eastAsia"/>
              </w:rPr>
              <w:t>仔细阅读毛主席关于长征的论述，说说这些论述主要讲了哪些内容。</w:t>
            </w:r>
          </w:p>
          <w:p w:rsidR="00860525" w:rsidRDefault="004266E0">
            <w:pPr>
              <w:pStyle w:val="1"/>
              <w:topLinePunct/>
              <w:adjustRightInd w:val="0"/>
              <w:snapToGrid w:val="0"/>
            </w:pPr>
            <w:r>
              <w:t>(1)</w:t>
            </w:r>
            <w:r>
              <w:t>总结了红军长征的时间。包含了总的长征时间、战斗时间、休息时间、行军时间。</w:t>
            </w:r>
          </w:p>
          <w:p w:rsidR="00860525" w:rsidRDefault="004266E0">
            <w:pPr>
              <w:pStyle w:val="1"/>
              <w:topLinePunct/>
              <w:adjustRightInd w:val="0"/>
              <w:snapToGrid w:val="0"/>
            </w:pPr>
            <w:r>
              <w:t>(2)</w:t>
            </w:r>
            <w:r>
              <w:t>总结了红军长征途经地。共走过十一个省，走了二万五千里，是前所未有的长征。</w:t>
            </w:r>
          </w:p>
          <w:p w:rsidR="00860525" w:rsidRDefault="004266E0">
            <w:pPr>
              <w:pStyle w:val="1"/>
              <w:topLinePunct/>
              <w:adjustRightInd w:val="0"/>
              <w:snapToGrid w:val="0"/>
            </w:pPr>
            <w:r>
              <w:t>(3)</w:t>
            </w:r>
            <w:r>
              <w:t>总结了红军长征的成就。占领几十个城镇、筹款数百万元，建立了数百个县、区的苏维埃政府。</w:t>
            </w:r>
          </w:p>
          <w:p w:rsidR="00860525" w:rsidRDefault="004266E0">
            <w:pPr>
              <w:pStyle w:val="1"/>
              <w:topLinePunct/>
              <w:adjustRightInd w:val="0"/>
              <w:snapToGrid w:val="0"/>
            </w:pPr>
            <w:r>
              <w:t>(4)</w:t>
            </w:r>
            <w:r>
              <w:t>总结了红军长征的困难。路途遥远，敌人围追堵截，说不尽的艰难险阻。</w:t>
            </w:r>
          </w:p>
          <w:p w:rsidR="00860525" w:rsidRDefault="004266E0">
            <w:pPr>
              <w:pStyle w:val="1"/>
              <w:topLinePunct/>
              <w:adjustRightInd w:val="0"/>
              <w:snapToGrid w:val="0"/>
            </w:pPr>
            <w:r>
              <w:t>(5)</w:t>
            </w:r>
            <w:r>
              <w:t>总结了红军长征的意义。长征是宣言书，长征是宣传队，长征是播种机。</w:t>
            </w:r>
          </w:p>
          <w:p w:rsidR="00860525" w:rsidRDefault="004266E0">
            <w:pPr>
              <w:pStyle w:val="30"/>
            </w:pPr>
            <w:r>
              <w:rPr>
                <w:rFonts w:hint="eastAsia"/>
              </w:rPr>
              <w:t>2</w:t>
            </w:r>
            <w:r>
              <w:t>.</w:t>
            </w:r>
            <w:r>
              <w:t>如何</w:t>
            </w:r>
            <w:r>
              <w:rPr>
                <w:rFonts w:hint="eastAsia"/>
              </w:rPr>
              <w:t>理解“</w:t>
            </w:r>
            <w:r>
              <w:t>长征是宣言书，长征是宣传队，长征是播种机。</w:t>
            </w:r>
            <w:r>
              <w:rPr>
                <w:rFonts w:hint="eastAsia"/>
              </w:rPr>
              <w:t>”</w:t>
            </w:r>
          </w:p>
          <w:p w:rsidR="00860525" w:rsidRDefault="004266E0">
            <w:pPr>
              <w:pStyle w:val="1"/>
              <w:topLinePunct/>
              <w:adjustRightInd w:val="0"/>
              <w:snapToGrid w:val="0"/>
            </w:pPr>
            <w:r>
              <w:t>(1)</w:t>
            </w:r>
            <w:r>
              <w:t>红军长征胜利创造了历史。是一次远征，一次名副其实的、前所未有的长征！</w:t>
            </w:r>
          </w:p>
          <w:p w:rsidR="00860525" w:rsidRDefault="004266E0">
            <w:pPr>
              <w:pStyle w:val="1"/>
              <w:topLinePunct/>
              <w:adjustRightInd w:val="0"/>
              <w:snapToGrid w:val="0"/>
            </w:pPr>
            <w:r>
              <w:t>(2)</w:t>
            </w:r>
            <w:r>
              <w:t>长征是宣言书。长征的胜利宣告了红军战略转移取得了成功。</w:t>
            </w:r>
            <w:r>
              <w:t>红军是英雄好汉，帝国主义者和他们的走狗蒋介石</w:t>
            </w:r>
            <w:proofErr w:type="gramStart"/>
            <w:r>
              <w:t>等辈则是</w:t>
            </w:r>
            <w:proofErr w:type="gramEnd"/>
            <w:r>
              <w:t>完全无用的。长征宣告了帝国主义和蒋介石围追堵截的破产。</w:t>
            </w:r>
          </w:p>
          <w:p w:rsidR="00860525" w:rsidRDefault="004266E0">
            <w:pPr>
              <w:pStyle w:val="1"/>
              <w:topLinePunct/>
              <w:adjustRightInd w:val="0"/>
              <w:snapToGrid w:val="0"/>
            </w:pPr>
            <w:r>
              <w:t>(3)</w:t>
            </w:r>
            <w:r>
              <w:t>长征是宣传队，它向</w:t>
            </w:r>
            <w:r>
              <w:t>11</w:t>
            </w:r>
            <w:r>
              <w:t>个省内大约二万万人民宣布，只有红军的道路，才是解放他们的道路。</w:t>
            </w:r>
          </w:p>
          <w:p w:rsidR="00860525" w:rsidRDefault="004266E0">
            <w:pPr>
              <w:pStyle w:val="1"/>
              <w:topLinePunct/>
              <w:adjustRightInd w:val="0"/>
              <w:snapToGrid w:val="0"/>
            </w:pPr>
            <w:r>
              <w:t>(4)</w:t>
            </w:r>
            <w:r>
              <w:t>长征又是播种机。它散布了许多种子在</w:t>
            </w:r>
            <w:r>
              <w:t>11</w:t>
            </w:r>
            <w:r>
              <w:t>个省内，</w:t>
            </w:r>
            <w:r>
              <w:lastRenderedPageBreak/>
              <w:t>发芽、长叶、开花、结果，将来是会有收获的。</w:t>
            </w:r>
          </w:p>
          <w:p w:rsidR="00860525" w:rsidRDefault="004266E0">
            <w:pPr>
              <w:pStyle w:val="1"/>
              <w:topLinePunct/>
              <w:adjustRightInd w:val="0"/>
              <w:snapToGrid w:val="0"/>
            </w:pPr>
            <w:r>
              <w:t>(5)</w:t>
            </w:r>
            <w:r>
              <w:t>长征的胜利证明了共产党的领导能力。只有跟着共产党中国革命才能取得成功。</w:t>
            </w:r>
          </w:p>
          <w:p w:rsidR="00860525" w:rsidRDefault="004266E0">
            <w:pPr>
              <w:pStyle w:val="30"/>
            </w:pPr>
            <w:r>
              <w:rPr>
                <w:rFonts w:hint="eastAsia"/>
              </w:rPr>
              <w:t>（</w:t>
            </w:r>
            <w:r>
              <w:t>3</w:t>
            </w:r>
            <w:r>
              <w:rPr>
                <w:rFonts w:hint="eastAsia"/>
              </w:rPr>
              <w:t>）探讨“长征精神”内涵</w:t>
            </w:r>
          </w:p>
          <w:p w:rsidR="00860525" w:rsidRDefault="004266E0">
            <w:pPr>
              <w:pStyle w:val="1"/>
            </w:pPr>
            <w:r>
              <w:t>1.</w:t>
            </w:r>
            <w:r>
              <w:t>乐于吃苦。不惧艰难的革命</w:t>
            </w:r>
            <w:proofErr w:type="gramStart"/>
            <w:r>
              <w:t>乐现主义</w:t>
            </w:r>
            <w:proofErr w:type="gramEnd"/>
            <w:r>
              <w:t>。</w:t>
            </w:r>
          </w:p>
          <w:p w:rsidR="00860525" w:rsidRDefault="004266E0">
            <w:pPr>
              <w:pStyle w:val="1"/>
            </w:pPr>
            <w:r>
              <w:t>2.</w:t>
            </w:r>
            <w:r>
              <w:t>勇于战斗。无坚不摧的</w:t>
            </w:r>
            <w:proofErr w:type="gramStart"/>
            <w:r>
              <w:t>革命英维主义</w:t>
            </w:r>
            <w:proofErr w:type="gramEnd"/>
            <w:r>
              <w:t>。</w:t>
            </w:r>
          </w:p>
          <w:p w:rsidR="00860525" w:rsidRDefault="004266E0">
            <w:pPr>
              <w:pStyle w:val="1"/>
            </w:pPr>
            <w:r>
              <w:t>3.</w:t>
            </w:r>
            <w:r>
              <w:t>重于求实，独立自主的创新胆</w:t>
            </w:r>
            <w:r>
              <w:t>略。</w:t>
            </w:r>
          </w:p>
          <w:p w:rsidR="00860525" w:rsidRDefault="004266E0">
            <w:pPr>
              <w:pStyle w:val="1"/>
            </w:pPr>
            <w:r>
              <w:t>4.</w:t>
            </w:r>
            <w:r>
              <w:t>善于团结，顾全大局的集体主义。</w:t>
            </w:r>
            <w:r>
              <w:t xml:space="preserve"> </w:t>
            </w:r>
          </w:p>
          <w:p w:rsidR="00860525" w:rsidRDefault="004266E0">
            <w:pPr>
              <w:pStyle w:val="1"/>
            </w:pPr>
            <w:r>
              <w:t>5.</w:t>
            </w:r>
            <w:r>
              <w:t>其主题是</w:t>
            </w:r>
            <w:r>
              <w:t>“</w:t>
            </w:r>
            <w:r>
              <w:t>一不怕苦，二不怕死</w:t>
            </w:r>
            <w:r>
              <w:t>”</w:t>
            </w:r>
            <w:r>
              <w:t>，其最显著的特点就是革命英雄主义精神。</w:t>
            </w:r>
            <w:r>
              <w:t xml:space="preserve"> </w:t>
            </w:r>
          </w:p>
          <w:p w:rsidR="00860525" w:rsidRDefault="004266E0">
            <w:pPr>
              <w:pStyle w:val="1"/>
            </w:pPr>
            <w:r>
              <w:t>6.</w:t>
            </w:r>
            <w:r>
              <w:t>长征精神是中华民族百折不挠、自强不息的民族精神的最高表现，是保证我们革命和建设事业从弱小走向强大的精神力量。</w:t>
            </w:r>
          </w:p>
          <w:p w:rsidR="00860525" w:rsidRDefault="004266E0">
            <w:pPr>
              <w:pStyle w:val="30"/>
            </w:pPr>
            <w:r>
              <w:rPr>
                <w:rFonts w:hint="eastAsia"/>
              </w:rPr>
              <w:t>（</w:t>
            </w:r>
            <w:r>
              <w:t>4</w:t>
            </w:r>
            <w:r>
              <w:rPr>
                <w:rFonts w:hint="eastAsia"/>
              </w:rPr>
              <w:t>）</w:t>
            </w:r>
            <w:r>
              <w:t>现实指导意义</w:t>
            </w:r>
            <w:r>
              <w:rPr>
                <w:rFonts w:hint="eastAsia"/>
              </w:rPr>
              <w:t>：</w:t>
            </w:r>
            <w:r>
              <w:t>走好新时代的长征路</w:t>
            </w:r>
          </w:p>
          <w:p w:rsidR="00860525" w:rsidRDefault="004266E0">
            <w:pPr>
              <w:pStyle w:val="1"/>
              <w:topLinePunct/>
              <w:adjustRightInd w:val="0"/>
              <w:snapToGrid w:val="0"/>
            </w:pPr>
            <w:r>
              <w:rPr>
                <w:rFonts w:hint="eastAsia"/>
              </w:rPr>
              <w:t>习近平总书记说：</w:t>
            </w:r>
            <w:proofErr w:type="gramStart"/>
            <w:r>
              <w:rPr>
                <w:rFonts w:hint="eastAsia"/>
              </w:rPr>
              <w:t>“</w:t>
            </w:r>
            <w:proofErr w:type="gramEnd"/>
            <w:r>
              <w:rPr>
                <w:rFonts w:hint="eastAsia"/>
              </w:rPr>
              <w:t>每一代人有每一代人的长征路，每一代人都要走好自己的长征路。我们这一代人的长征，就是要实现“两个一百年”奋斗目标、实现中华民族伟大复兴的中国梦。我们还有许多“雪山”“草地”</w:t>
            </w:r>
            <w:r>
              <w:t xml:space="preserve"> </w:t>
            </w:r>
            <w:r>
              <w:t>需要跨越，还有许多</w:t>
            </w:r>
            <w:r>
              <w:t>“</w:t>
            </w:r>
            <w:r>
              <w:t>娄山关</w:t>
            </w:r>
            <w:r>
              <w:t>”“</w:t>
            </w:r>
            <w:r>
              <w:t>腊子口</w:t>
            </w:r>
            <w:r>
              <w:t>”</w:t>
            </w:r>
            <w:r>
              <w:t>需要征服，要实现中华民族伟大复兴的梦想，就要继续发扬长征精神艰苦奋斗、开拓创新精神，不怕任何艰难险阻，敢于胜利的精神。</w:t>
            </w:r>
            <w:r>
              <w:rPr>
                <w:rFonts w:hint="eastAsia"/>
              </w:rPr>
              <w:t>”</w:t>
            </w:r>
          </w:p>
          <w:p w:rsidR="00860525" w:rsidRDefault="004266E0">
            <w:pPr>
              <w:pStyle w:val="1"/>
              <w:topLinePunct/>
              <w:adjustRightInd w:val="0"/>
              <w:snapToGrid w:val="0"/>
            </w:pPr>
            <w:r>
              <w:rPr>
                <w:rFonts w:hint="eastAsia"/>
              </w:rPr>
              <w:t>历史从不等待犹豫者、懈怠者、畏难者，一代人有一代人的长征路。我们这一代人要走的新时代的长征路，“就是要实现‘两个一百年’奋斗目标、实现中华民族伟大复兴的中国梦”。</w:t>
            </w:r>
          </w:p>
          <w:p w:rsidR="00860525" w:rsidRDefault="004266E0">
            <w:pPr>
              <w:pStyle w:val="1"/>
              <w:topLinePunct/>
              <w:adjustRightInd w:val="0"/>
              <w:snapToGrid w:val="0"/>
              <w:ind w:firstLine="562"/>
            </w:pPr>
            <w:r>
              <w:rPr>
                <w:rFonts w:hint="eastAsia"/>
                <w:b/>
              </w:rPr>
              <w:t>1</w:t>
            </w:r>
            <w:r>
              <w:rPr>
                <w:b/>
              </w:rPr>
              <w:t>.</w:t>
            </w:r>
            <w:r>
              <w:rPr>
                <w:rFonts w:hint="eastAsia"/>
                <w:b/>
              </w:rPr>
              <w:t>不忘初心，永远与人民心连心。</w:t>
            </w:r>
            <w:r>
              <w:rPr>
                <w:rFonts w:hint="eastAsia"/>
              </w:rPr>
              <w:t>中国共产党人的初心和使命，就是为中国人民谋幸福，为中华民族谋复兴。新时代的长征路，是党在新的时代条件下</w:t>
            </w:r>
            <w:proofErr w:type="gramStart"/>
            <w:r>
              <w:rPr>
                <w:rFonts w:hint="eastAsia"/>
              </w:rPr>
              <w:t>践行</w:t>
            </w:r>
            <w:proofErr w:type="gramEnd"/>
            <w:r>
              <w:rPr>
                <w:rFonts w:hint="eastAsia"/>
              </w:rPr>
              <w:t>初心、为民造福的使命之路，是党和人民团结一心、众</w:t>
            </w:r>
            <w:r>
              <w:rPr>
                <w:rFonts w:hint="eastAsia"/>
              </w:rPr>
              <w:t>志成城的奋进之路，是伟大民族战胜艰险、焕发青春的复兴之路。它不是一群人或少数人走出来的，是党和人民团结一心、众志成城的奋进之路，是伟大民族战胜艰险、焕发青春的复兴之路。它不是一群人或少数人走出来的，是伟大民族战胜艰险、焕发青春的复兴之路。它不是一群人或少数人走出</w:t>
            </w:r>
            <w:r>
              <w:rPr>
                <w:rFonts w:hint="eastAsia"/>
              </w:rPr>
              <w:lastRenderedPageBreak/>
              <w:t>来的，而是党团结带领</w:t>
            </w:r>
            <w:r>
              <w:rPr>
                <w:rFonts w:hint="eastAsia"/>
              </w:rPr>
              <w:t>13</w:t>
            </w:r>
            <w:r>
              <w:rPr>
                <w:rFonts w:hint="eastAsia"/>
              </w:rPr>
              <w:t>亿多中国人民共同走出来的，人民是长征胜利的力量源泉。</w:t>
            </w:r>
          </w:p>
          <w:p w:rsidR="00860525" w:rsidRDefault="004266E0">
            <w:pPr>
              <w:pStyle w:val="1"/>
              <w:topLinePunct/>
              <w:adjustRightInd w:val="0"/>
              <w:snapToGrid w:val="0"/>
              <w:ind w:firstLine="562"/>
              <w:rPr>
                <w:bCs/>
              </w:rPr>
            </w:pPr>
            <w:r>
              <w:rPr>
                <w:rFonts w:hint="eastAsia"/>
                <w:b/>
              </w:rPr>
              <w:t>2.</w:t>
            </w:r>
            <w:r>
              <w:rPr>
                <w:rFonts w:hint="eastAsia"/>
                <w:b/>
                <w:bCs/>
              </w:rPr>
              <w:t>胸怀理想，用理想之光照亮奋斗之路。</w:t>
            </w:r>
            <w:r>
              <w:rPr>
                <w:rFonts w:hint="eastAsia"/>
                <w:bCs/>
              </w:rPr>
              <w:t>无论是已经走过的长征路，还是新时代的长征路，都是理想信念的伟大远征。马克思主义是真理。正因为我们党始终坚持和发展这一真理，才坚定树立共</w:t>
            </w:r>
            <w:r>
              <w:rPr>
                <w:rFonts w:hint="eastAsia"/>
                <w:bCs/>
              </w:rPr>
              <w:t>产主义远大理想，才深刻洞悉规律、正确运用规律，取得一个又一个伟大胜利。牢不可破的理想信念，是取得一切长征胜利的根本保证无论是已经走过的长征路，还是新时代的长征路，都是理想信念的伟大远征。马克思主义是真理。正因为我们党始终坚持和发展这一真理，才坚定树立共产主义远大理想，义无反顾肩负起实现中华民族伟大复兴的历史使命；才深刻洞悉规律、正确运用规律，取得一个又一个伟大胜利。牢不可破的理想信念，是取得一切长征胜利的根本保证。</w:t>
            </w:r>
          </w:p>
          <w:p w:rsidR="00860525" w:rsidRDefault="004266E0">
            <w:pPr>
              <w:pStyle w:val="20"/>
              <w:spacing w:line="360" w:lineRule="auto"/>
            </w:pPr>
            <w:r>
              <w:t>七</w:t>
            </w:r>
            <w:r>
              <w:rPr>
                <w:rFonts w:hint="eastAsia"/>
              </w:rPr>
              <w:t>、语言特点赏析</w:t>
            </w:r>
          </w:p>
          <w:p w:rsidR="00860525" w:rsidRDefault="004266E0">
            <w:pPr>
              <w:pStyle w:val="1"/>
              <w:topLinePunct/>
              <w:adjustRightInd w:val="0"/>
              <w:snapToGrid w:val="0"/>
              <w:ind w:firstLine="562"/>
            </w:pPr>
            <w:r>
              <w:rPr>
                <w:rFonts w:hint="eastAsia"/>
                <w:b/>
              </w:rPr>
              <w:t>1</w:t>
            </w:r>
            <w:r>
              <w:rPr>
                <w:b/>
              </w:rPr>
              <w:t>.</w:t>
            </w:r>
            <w:r>
              <w:rPr>
                <w:rFonts w:hint="eastAsia"/>
                <w:b/>
              </w:rPr>
              <w:t>条理清晰，详略得当。</w:t>
            </w:r>
            <w:r>
              <w:rPr>
                <w:rFonts w:hint="eastAsia"/>
              </w:rPr>
              <w:t>全文以时间为序，先后写了到达吴起镇、歼灭敌人追兵和反动军团、红军会师以及全军干部会议上听毛泽东讲话等内容。写前面几件事又是为后面全军干部会议上听毛泽东讲话进行铺垫，这些具体事件也是长征胜利意义的形象体现。在详略安排上，作者紧扣“</w:t>
            </w:r>
            <w:r>
              <w:t>长征胜利</w:t>
            </w:r>
            <w:r>
              <w:rPr>
                <w:rFonts w:hint="eastAsia"/>
              </w:rPr>
              <w:t>”</w:t>
            </w:r>
            <w:r>
              <w:t>这一中心，详细记叙了吴起镇战斗，因为它是红军长征的最后一仗，宣告了蒋介石围追堵截的破产，意义重大。为了阐释长征胜利的意义，又不厌其细、大篇幅地写毛泽东在全军干部会议上的讲话。革命领袖生动、深刻的阐述，令人信服。</w:t>
            </w:r>
          </w:p>
          <w:p w:rsidR="00860525" w:rsidRDefault="004266E0">
            <w:pPr>
              <w:pStyle w:val="1"/>
              <w:topLinePunct/>
              <w:adjustRightInd w:val="0"/>
              <w:snapToGrid w:val="0"/>
              <w:ind w:firstLine="562"/>
            </w:pPr>
            <w:r>
              <w:rPr>
                <w:b/>
              </w:rPr>
              <w:t>2.</w:t>
            </w:r>
            <w:r>
              <w:rPr>
                <w:b/>
              </w:rPr>
              <w:t>真实性</w:t>
            </w:r>
            <w:r>
              <w:rPr>
                <w:rFonts w:hint="eastAsia"/>
                <w:b/>
              </w:rPr>
              <w:t>：</w:t>
            </w:r>
            <w:r>
              <w:rPr>
                <w:rFonts w:hint="eastAsia"/>
              </w:rPr>
              <w:t>语言平实，感情真挚。回忆录是作者的亲身经历，因此，</w:t>
            </w:r>
            <w:r>
              <w:rPr>
                <w:rFonts w:hint="eastAsia"/>
              </w:rPr>
              <w:t>真实性是它的首要特点。作者记事写人，多有具体时间、地点、场景以及细节描写，让人有身临其境的真实感。课文的语言是朴实无华的，感情是真挚自然的，常常情动于中而直抒胸臆，有些自然段甚至整段抒情，但语出自然，毫无虚饰夸张和矫揉造作之感。</w:t>
            </w:r>
            <w:r>
              <w:rPr>
                <w:rFonts w:hint="eastAsia"/>
              </w:rPr>
              <w:t xml:space="preserve"> </w:t>
            </w:r>
            <w:r>
              <w:t xml:space="preserve">  </w:t>
            </w:r>
          </w:p>
          <w:p w:rsidR="00860525" w:rsidRDefault="004266E0">
            <w:pPr>
              <w:pStyle w:val="1"/>
              <w:topLinePunct/>
              <w:adjustRightInd w:val="0"/>
              <w:snapToGrid w:val="0"/>
              <w:ind w:firstLine="562"/>
            </w:pPr>
            <w:r>
              <w:rPr>
                <w:b/>
              </w:rPr>
              <w:t>3.</w:t>
            </w:r>
            <w:r>
              <w:rPr>
                <w:rFonts w:hint="eastAsia"/>
                <w:b/>
              </w:rPr>
              <w:t>文学性：</w:t>
            </w:r>
            <w:r>
              <w:rPr>
                <w:rFonts w:hint="eastAsia"/>
              </w:rPr>
              <w:t>文本使用了大量的成语，如“久别重逢”“互诉衷肠”“七零八落”“运筹帷幄”等等，同时，还多用拟人的修辞和烘托等手法，增强了文章的可读性和趣味性；</w:t>
            </w:r>
          </w:p>
          <w:p w:rsidR="00860525" w:rsidRDefault="004266E0">
            <w:pPr>
              <w:pStyle w:val="1"/>
              <w:topLinePunct/>
              <w:adjustRightInd w:val="0"/>
              <w:snapToGrid w:val="0"/>
              <w:ind w:firstLine="562"/>
            </w:pPr>
            <w:r>
              <w:rPr>
                <w:b/>
              </w:rPr>
              <w:lastRenderedPageBreak/>
              <w:t>4.</w:t>
            </w:r>
            <w:r>
              <w:rPr>
                <w:rFonts w:hint="eastAsia"/>
                <w:b/>
              </w:rPr>
              <w:t>通俗性：</w:t>
            </w:r>
            <w:r>
              <w:rPr>
                <w:rFonts w:hint="eastAsia"/>
              </w:rPr>
              <w:t>文章以散句、短句为主，有较多的口语和拟声词，如“啊”“啪”“嗬”“讲妥了”等，增强了文章的亲和力。</w:t>
            </w:r>
          </w:p>
          <w:p w:rsidR="00860525" w:rsidRDefault="004266E0">
            <w:pPr>
              <w:pStyle w:val="1"/>
              <w:topLinePunct/>
              <w:adjustRightInd w:val="0"/>
              <w:snapToGrid w:val="0"/>
              <w:ind w:firstLine="562"/>
              <w:rPr>
                <w:bCs/>
              </w:rPr>
            </w:pPr>
            <w:r>
              <w:rPr>
                <w:rFonts w:hint="eastAsia"/>
                <w:b/>
              </w:rPr>
              <w:t>5</w:t>
            </w:r>
            <w:r>
              <w:rPr>
                <w:b/>
              </w:rPr>
              <w:t>.</w:t>
            </w:r>
            <w:r>
              <w:rPr>
                <w:b/>
                <w:bCs/>
              </w:rPr>
              <w:t>综合</w:t>
            </w:r>
            <w:r>
              <w:rPr>
                <w:b/>
                <w:bCs/>
              </w:rPr>
              <w:t>运用记叙、描写、议论、抒情等表达方式的写法。</w:t>
            </w:r>
            <w:r>
              <w:t>本文是回忆录，以时间顺序为线索组织材料，记叙了红军到达吴起镇、吴起镇战斗、召开全军干部会议总结长征的意义宣布长征的胜利等事件。</w:t>
            </w:r>
            <w:r>
              <w:t xml:space="preserve"> </w:t>
            </w:r>
          </w:p>
          <w:p w:rsidR="00860525" w:rsidRDefault="004266E0">
            <w:pPr>
              <w:pStyle w:val="1"/>
              <w:topLinePunct/>
              <w:adjustRightInd w:val="0"/>
              <w:snapToGrid w:val="0"/>
            </w:pPr>
            <w:r>
              <w:t>在记叙过程中，运用场面、运用、心理描写及侧面描写来表现红军指战员的兴奋和激动的心情。记叙中融入抒情、议论，更好地表达了长征胜利后作者的喜悦之情及对革命烈士的追思及对革命美好未来的向往。</w:t>
            </w:r>
            <w:r>
              <w:t xml:space="preserve"> </w:t>
            </w:r>
          </w:p>
          <w:p w:rsidR="00860525" w:rsidRDefault="004266E0">
            <w:pPr>
              <w:pStyle w:val="1"/>
              <w:topLinePunct/>
              <w:adjustRightInd w:val="0"/>
              <w:snapToGrid w:val="0"/>
              <w:ind w:firstLine="562"/>
            </w:pPr>
            <w:r>
              <w:rPr>
                <w:b/>
              </w:rPr>
              <w:t>6.</w:t>
            </w:r>
            <w:r>
              <w:rPr>
                <w:rFonts w:hint="eastAsia"/>
                <w:b/>
              </w:rPr>
              <w:t>以细节和事实来传达长征精神</w:t>
            </w:r>
            <w:r>
              <w:rPr>
                <w:rFonts w:hint="eastAsia"/>
              </w:rPr>
              <w:t>。作者没有空洞地讲述大道理，而是通过大量细节和具体事实让读者去感受长征精神的内涵。如写吴起镇战斗，先详细交代了我军战前面</w:t>
            </w:r>
            <w:r>
              <w:rPr>
                <w:rFonts w:hint="eastAsia"/>
              </w:rPr>
              <w:t>临的减员、给养和天寒方面的困难，然后细致描写了两军交战以及敌人溃败的情形，最后写到了包括李英华同志在内的我军的伤亡情况。所有这些细节和事实，都集中说明红军勇于克服各种艰难困苦，英勇奋战，不怕牺牲，最终夺取长征的胜利，具有打动人心的力量，自然、形象地阐释了长征精神。</w:t>
            </w:r>
          </w:p>
          <w:p w:rsidR="00860525" w:rsidRDefault="004266E0">
            <w:pPr>
              <w:pStyle w:val="20"/>
              <w:spacing w:line="360" w:lineRule="auto"/>
            </w:pPr>
            <w:r>
              <w:t>八</w:t>
            </w:r>
            <w:r>
              <w:rPr>
                <w:rFonts w:hint="eastAsia"/>
              </w:rPr>
              <w:t>、明晰主旨</w:t>
            </w:r>
          </w:p>
          <w:p w:rsidR="00860525" w:rsidRDefault="004266E0">
            <w:pPr>
              <w:pStyle w:val="1"/>
              <w:topLinePunct/>
              <w:adjustRightInd w:val="0"/>
              <w:snapToGrid w:val="0"/>
              <w:rPr>
                <w:rFonts w:cs="宋体"/>
              </w:rPr>
            </w:pPr>
            <w:r>
              <w:rPr>
                <w:rFonts w:cs="宋体"/>
              </w:rPr>
              <w:t>这篇文章以长征为背景，主要记叙了红军在吴起镇歼灭敌人追兵并消灭反动民团后前往陕北甘泉，最终胜利会师的故事；并回忆了在吴起镇附近召开的中共全军干部会议。本文描写了红军长征的艰难，长征胜利的来之不易，表达了作者对长征胜利的喜悦与自豪之情</w:t>
            </w:r>
            <w:r>
              <w:rPr>
                <w:rFonts w:cs="宋体"/>
              </w:rPr>
              <w:t>，以及对革命胜利的信心。</w:t>
            </w:r>
          </w:p>
          <w:p w:rsidR="00860525" w:rsidRDefault="004266E0">
            <w:pPr>
              <w:pStyle w:val="20"/>
              <w:spacing w:line="360" w:lineRule="auto"/>
            </w:pPr>
            <w:r>
              <w:t>九</w:t>
            </w:r>
            <w:r>
              <w:rPr>
                <w:rFonts w:hint="eastAsia"/>
              </w:rPr>
              <w:t>、</w:t>
            </w:r>
            <w:r>
              <w:t>作业布置</w:t>
            </w:r>
          </w:p>
          <w:p w:rsidR="00860525" w:rsidRDefault="004266E0">
            <w:pPr>
              <w:pStyle w:val="1"/>
              <w:topLinePunct/>
              <w:adjustRightInd w:val="0"/>
              <w:snapToGrid w:val="0"/>
              <w:ind w:firstLineChars="300" w:firstLine="840"/>
            </w:pPr>
            <w:r>
              <w:rPr>
                <w:rFonts w:hint="eastAsia"/>
              </w:rPr>
              <w:t>1</w:t>
            </w:r>
            <w:r>
              <w:t>.</w:t>
            </w:r>
            <w:r>
              <w:rPr>
                <w:rFonts w:hint="eastAsia"/>
              </w:rPr>
              <w:t>完成课后习题</w:t>
            </w:r>
            <w:r>
              <w:t>。</w:t>
            </w:r>
          </w:p>
          <w:p w:rsidR="00860525" w:rsidRDefault="004266E0">
            <w:pPr>
              <w:pStyle w:val="30"/>
              <w:ind w:firstLineChars="300" w:firstLine="840"/>
              <w:rPr>
                <w:rFonts w:ascii="宋体" w:eastAsiaTheme="minorEastAsia" w:hAnsi="宋体" w:cs="宋体"/>
              </w:rPr>
            </w:pPr>
            <w:r>
              <w:rPr>
                <w:rFonts w:hint="eastAsia"/>
              </w:rPr>
              <w:t>2</w:t>
            </w:r>
            <w:r>
              <w:t>.</w:t>
            </w:r>
            <w:r>
              <w:rPr>
                <w:rFonts w:hint="eastAsia"/>
              </w:rPr>
              <w:t>收集积累五首以长征为素材的诗词并背诵</w:t>
            </w:r>
            <w:r>
              <w:t>。</w:t>
            </w:r>
            <w:r>
              <w:br w:type="page"/>
            </w:r>
          </w:p>
        </w:tc>
        <w:tc>
          <w:tcPr>
            <w:tcW w:w="1570" w:type="dxa"/>
            <w:vAlign w:val="center"/>
          </w:tcPr>
          <w:p w:rsidR="00860525" w:rsidRDefault="00860525">
            <w:pPr>
              <w:rPr>
                <w:rFonts w:ascii="宋体" w:hAnsi="宋体" w:cs="宋体"/>
                <w:sz w:val="24"/>
              </w:rPr>
            </w:pPr>
          </w:p>
        </w:tc>
      </w:tr>
    </w:tbl>
    <w:p w:rsidR="00860525" w:rsidRDefault="00860525"/>
    <w:sectPr w:rsidR="00860525" w:rsidSect="008605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6E0" w:rsidRDefault="004266E0" w:rsidP="00283F29">
      <w:r>
        <w:separator/>
      </w:r>
    </w:p>
  </w:endnote>
  <w:endnote w:type="continuationSeparator" w:id="0">
    <w:p w:rsidR="004266E0" w:rsidRDefault="004266E0" w:rsidP="00283F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6E0" w:rsidRDefault="004266E0" w:rsidP="00283F29">
      <w:r>
        <w:separator/>
      </w:r>
    </w:p>
  </w:footnote>
  <w:footnote w:type="continuationSeparator" w:id="0">
    <w:p w:rsidR="004266E0" w:rsidRDefault="004266E0" w:rsidP="00283F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860525"/>
    <w:rsid w:val="00283F29"/>
    <w:rsid w:val="004266E0"/>
    <w:rsid w:val="00860525"/>
    <w:rsid w:val="019946D2"/>
    <w:rsid w:val="0787172F"/>
    <w:rsid w:val="0B3530AB"/>
    <w:rsid w:val="134E39BD"/>
    <w:rsid w:val="145D2262"/>
    <w:rsid w:val="17C03A07"/>
    <w:rsid w:val="20FF24E6"/>
    <w:rsid w:val="2A5054B7"/>
    <w:rsid w:val="2A573A01"/>
    <w:rsid w:val="35B86047"/>
    <w:rsid w:val="48700DB1"/>
    <w:rsid w:val="4DB358F6"/>
    <w:rsid w:val="51622112"/>
    <w:rsid w:val="575B44B2"/>
    <w:rsid w:val="5D566046"/>
    <w:rsid w:val="5F02489C"/>
    <w:rsid w:val="6E3844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5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860525"/>
    <w:pPr>
      <w:spacing w:beforeAutospacing="1" w:afterAutospacing="1"/>
      <w:jc w:val="left"/>
    </w:pPr>
    <w:rPr>
      <w:rFonts w:cs="Times New Roman"/>
      <w:kern w:val="0"/>
      <w:sz w:val="24"/>
    </w:rPr>
  </w:style>
  <w:style w:type="paragraph" w:customStyle="1" w:styleId="2">
    <w:name w:val="小标题2"/>
    <w:basedOn w:val="a"/>
    <w:link w:val="2Char"/>
    <w:autoRedefine/>
    <w:qFormat/>
    <w:rsid w:val="00860525"/>
    <w:pPr>
      <w:spacing w:line="400" w:lineRule="exact"/>
      <w:ind w:firstLineChars="200" w:firstLine="562"/>
    </w:pPr>
    <w:rPr>
      <w:rFonts w:ascii="黑体" w:eastAsia="黑体" w:hAnsi="黑体"/>
      <w:b/>
      <w:bCs/>
      <w:sz w:val="28"/>
      <w:szCs w:val="28"/>
    </w:rPr>
  </w:style>
  <w:style w:type="paragraph" w:customStyle="1" w:styleId="3">
    <w:name w:val="小标题3"/>
    <w:basedOn w:val="a"/>
    <w:autoRedefine/>
    <w:qFormat/>
    <w:rsid w:val="00860525"/>
    <w:pPr>
      <w:spacing w:line="400" w:lineRule="exact"/>
      <w:ind w:firstLineChars="200" w:firstLine="560"/>
    </w:pPr>
    <w:rPr>
      <w:rFonts w:ascii="楷体" w:eastAsia="楷体" w:hAnsi="楷体"/>
      <w:sz w:val="28"/>
      <w:szCs w:val="28"/>
    </w:rPr>
  </w:style>
  <w:style w:type="paragraph" w:customStyle="1" w:styleId="1">
    <w:name w:val="正文1"/>
    <w:basedOn w:val="a"/>
    <w:link w:val="1Char"/>
    <w:autoRedefine/>
    <w:qFormat/>
    <w:rsid w:val="00860525"/>
    <w:pPr>
      <w:spacing w:line="400" w:lineRule="exact"/>
      <w:ind w:firstLineChars="200" w:firstLine="560"/>
    </w:pPr>
    <w:rPr>
      <w:rFonts w:ascii="宋体" w:eastAsia="宋体" w:hAnsi="宋体"/>
      <w:sz w:val="28"/>
      <w:szCs w:val="28"/>
    </w:rPr>
  </w:style>
  <w:style w:type="paragraph" w:customStyle="1" w:styleId="20">
    <w:name w:val="正文标题2"/>
    <w:basedOn w:val="2"/>
    <w:link w:val="2Char0"/>
    <w:autoRedefine/>
    <w:qFormat/>
    <w:rsid w:val="00860525"/>
  </w:style>
  <w:style w:type="character" w:customStyle="1" w:styleId="2Char0">
    <w:name w:val="正文标题2 Char"/>
    <w:basedOn w:val="2Char"/>
    <w:link w:val="20"/>
    <w:autoRedefine/>
    <w:qFormat/>
    <w:rsid w:val="00860525"/>
  </w:style>
  <w:style w:type="character" w:customStyle="1" w:styleId="2Char">
    <w:name w:val="小标题2 Char"/>
    <w:basedOn w:val="a0"/>
    <w:link w:val="2"/>
    <w:autoRedefine/>
    <w:qFormat/>
    <w:rsid w:val="00860525"/>
    <w:rPr>
      <w:rFonts w:ascii="黑体" w:eastAsia="黑体" w:hAnsi="黑体"/>
      <w:b/>
      <w:bCs/>
      <w:sz w:val="28"/>
      <w:szCs w:val="28"/>
    </w:rPr>
  </w:style>
  <w:style w:type="paragraph" w:customStyle="1" w:styleId="30">
    <w:name w:val="正文标题3"/>
    <w:basedOn w:val="1"/>
    <w:link w:val="3Char"/>
    <w:autoRedefine/>
    <w:qFormat/>
    <w:rsid w:val="00860525"/>
    <w:rPr>
      <w:rFonts w:ascii="楷体" w:eastAsia="楷体" w:hAnsi="楷体"/>
    </w:rPr>
  </w:style>
  <w:style w:type="character" w:customStyle="1" w:styleId="3Char">
    <w:name w:val="正文标题3 Char"/>
    <w:basedOn w:val="1Char"/>
    <w:link w:val="30"/>
    <w:autoRedefine/>
    <w:qFormat/>
    <w:rsid w:val="00860525"/>
    <w:rPr>
      <w:rFonts w:ascii="楷体" w:eastAsia="楷体" w:hAnsi="楷体"/>
    </w:rPr>
  </w:style>
  <w:style w:type="character" w:customStyle="1" w:styleId="1Char">
    <w:name w:val="正文1 Char"/>
    <w:basedOn w:val="a0"/>
    <w:link w:val="1"/>
    <w:autoRedefine/>
    <w:qFormat/>
    <w:rsid w:val="00860525"/>
    <w:rPr>
      <w:rFonts w:ascii="宋体" w:eastAsia="宋体" w:hAnsi="宋体"/>
      <w:sz w:val="28"/>
      <w:szCs w:val="28"/>
    </w:rPr>
  </w:style>
  <w:style w:type="character" w:customStyle="1" w:styleId="0Char">
    <w:name w:val="样式0 Char"/>
    <w:basedOn w:val="1Char"/>
    <w:link w:val="0"/>
    <w:autoRedefine/>
    <w:qFormat/>
    <w:rsid w:val="00860525"/>
    <w:rPr>
      <w:rFonts w:ascii="黑体" w:eastAsia="黑体" w:hAnsi="黑体"/>
    </w:rPr>
  </w:style>
  <w:style w:type="paragraph" w:customStyle="1" w:styleId="0">
    <w:name w:val="样式0"/>
    <w:basedOn w:val="1"/>
    <w:link w:val="0Char"/>
    <w:autoRedefine/>
    <w:qFormat/>
    <w:rsid w:val="00860525"/>
    <w:pPr>
      <w:wordWrap w:val="0"/>
      <w:topLinePunct/>
      <w:adjustRightInd w:val="0"/>
      <w:snapToGrid w:val="0"/>
    </w:pPr>
    <w:rPr>
      <w:rFonts w:ascii="黑体" w:eastAsia="黑体" w:hAnsi="黑体"/>
    </w:rPr>
  </w:style>
  <w:style w:type="paragraph" w:styleId="a4">
    <w:name w:val="header"/>
    <w:basedOn w:val="a"/>
    <w:link w:val="Char"/>
    <w:rsid w:val="00283F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83F29"/>
    <w:rPr>
      <w:kern w:val="2"/>
      <w:sz w:val="18"/>
      <w:szCs w:val="18"/>
    </w:rPr>
  </w:style>
  <w:style w:type="paragraph" w:styleId="a5">
    <w:name w:val="footer"/>
    <w:basedOn w:val="a"/>
    <w:link w:val="Char0"/>
    <w:rsid w:val="00283F29"/>
    <w:pPr>
      <w:tabs>
        <w:tab w:val="center" w:pos="4153"/>
        <w:tab w:val="right" w:pos="8306"/>
      </w:tabs>
      <w:snapToGrid w:val="0"/>
      <w:jc w:val="left"/>
    </w:pPr>
    <w:rPr>
      <w:sz w:val="18"/>
      <w:szCs w:val="18"/>
    </w:rPr>
  </w:style>
  <w:style w:type="character" w:customStyle="1" w:styleId="Char0">
    <w:name w:val="页脚 Char"/>
    <w:basedOn w:val="a0"/>
    <w:link w:val="a5"/>
    <w:rsid w:val="00283F2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3</cp:revision>
  <dcterms:created xsi:type="dcterms:W3CDTF">2023-11-23T12:08:00Z</dcterms:created>
  <dcterms:modified xsi:type="dcterms:W3CDTF">2025-09-27T13:16:00Z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5AB89456DA7E42B280F4731870B9D280_13</vt:lpwstr>
  </property>
  <property fmtid="{D5CDD505-2E9C-101B-9397-08002B2CF9AE}" pid="4" name="KSOTemplateDocerSaveRecord">
    <vt:lpwstr>eyJoZGlkIjoiNzFlNDA5MjkzNTFlZmY4ZmVkZGM2ZDUzZGIwOGYxYmEiLCJ1c2VySWQiOiIyNDY4MTE5OTUifQ==</vt:lpwstr>
  </property>
</Properties>
</file>