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B6" w:rsidRDefault="008A3B92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626"/>
        <w:gridCol w:w="1677"/>
        <w:gridCol w:w="2887"/>
      </w:tblGrid>
      <w:tr w:rsidR="000878B6">
        <w:trPr>
          <w:trHeight w:val="974"/>
          <w:jc w:val="center"/>
        </w:trPr>
        <w:tc>
          <w:tcPr>
            <w:tcW w:w="1680" w:type="dxa"/>
            <w:vAlign w:val="center"/>
          </w:tcPr>
          <w:p w:rsidR="000878B6" w:rsidRDefault="008A3B9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626" w:type="dxa"/>
            <w:vAlign w:val="center"/>
          </w:tcPr>
          <w:p w:rsidR="000878B6" w:rsidRDefault="008A3B92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语文</w:t>
            </w:r>
          </w:p>
        </w:tc>
        <w:tc>
          <w:tcPr>
            <w:tcW w:w="1677" w:type="dxa"/>
            <w:vAlign w:val="center"/>
          </w:tcPr>
          <w:p w:rsidR="000878B6" w:rsidRDefault="008A3B9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0878B6" w:rsidRDefault="000878B6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0878B6">
        <w:trPr>
          <w:trHeight w:val="696"/>
          <w:jc w:val="center"/>
        </w:trPr>
        <w:tc>
          <w:tcPr>
            <w:tcW w:w="1680" w:type="dxa"/>
            <w:vAlign w:val="center"/>
          </w:tcPr>
          <w:p w:rsidR="000878B6" w:rsidRDefault="008A3B9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626" w:type="dxa"/>
            <w:vAlign w:val="center"/>
          </w:tcPr>
          <w:p w:rsidR="000878B6" w:rsidRDefault="008A3B9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国殇</w:t>
            </w:r>
            <w:r>
              <w:rPr>
                <w:rFonts w:hint="eastAsia"/>
              </w:rPr>
              <w:t>》</w:t>
            </w:r>
          </w:p>
        </w:tc>
        <w:tc>
          <w:tcPr>
            <w:tcW w:w="1677" w:type="dxa"/>
            <w:vAlign w:val="center"/>
          </w:tcPr>
          <w:p w:rsidR="000878B6" w:rsidRDefault="008A3B9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0878B6" w:rsidRDefault="000878B6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0878B6">
        <w:trPr>
          <w:trHeight w:val="636"/>
          <w:jc w:val="center"/>
        </w:trPr>
        <w:tc>
          <w:tcPr>
            <w:tcW w:w="1680" w:type="dxa"/>
            <w:vAlign w:val="center"/>
          </w:tcPr>
          <w:p w:rsidR="000878B6" w:rsidRDefault="008A3B9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626" w:type="dxa"/>
            <w:vAlign w:val="center"/>
          </w:tcPr>
          <w:p w:rsidR="000878B6" w:rsidRDefault="008A3B9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引导法，讲授法，多媒体教学法，任务导向法，小组合作探究法</w:t>
            </w:r>
          </w:p>
        </w:tc>
        <w:tc>
          <w:tcPr>
            <w:tcW w:w="1677" w:type="dxa"/>
            <w:vAlign w:val="center"/>
          </w:tcPr>
          <w:p w:rsidR="000878B6" w:rsidRDefault="008A3B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0878B6" w:rsidRDefault="008A3B9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bookmarkStart w:id="0" w:name="_GoBack"/>
            <w:bookmarkEnd w:id="0"/>
          </w:p>
        </w:tc>
      </w:tr>
      <w:tr w:rsidR="000878B6">
        <w:trPr>
          <w:trHeight w:val="1230"/>
          <w:jc w:val="center"/>
        </w:trPr>
        <w:tc>
          <w:tcPr>
            <w:tcW w:w="1680" w:type="dxa"/>
            <w:vAlign w:val="center"/>
          </w:tcPr>
          <w:p w:rsidR="000878B6" w:rsidRDefault="008A3B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190" w:type="dxa"/>
            <w:gridSpan w:val="3"/>
            <w:vAlign w:val="center"/>
          </w:tcPr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>品读诗歌，体会楚辞的语言格式，理解诗歌内容；理解诗歌的主题意义，提高学生的诗歌鉴赏能力。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cs="宋体" w:hint="eastAsia"/>
                <w:kern w:val="0"/>
                <w:sz w:val="24"/>
                <w:szCs w:val="24"/>
              </w:rPr>
              <w:t>诵读研讨，培养学生分析诗歌的能力。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cs="宋体" w:hint="eastAsia"/>
                <w:kern w:val="0"/>
                <w:sz w:val="24"/>
                <w:szCs w:val="24"/>
              </w:rPr>
              <w:t>感受壮烈的战争场面，体会战士们视死如归的爱国精神。</w:t>
            </w:r>
          </w:p>
        </w:tc>
      </w:tr>
      <w:tr w:rsidR="000878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2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 w:rsidR="000878B6" w:rsidRDefault="008A3B9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0878B6" w:rsidRDefault="008A3B92">
            <w:pPr>
              <w:pStyle w:val="a3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感受壮烈的战争场面，体会战士们视死如归的爱国精神</w:t>
            </w:r>
            <w:r>
              <w:rPr>
                <w:rFonts w:ascii="宋体" w:eastAsia="宋体" w:hAnsi="宋体" w:cs="宋体" w:hint="eastAsia"/>
              </w:rPr>
              <w:t>；</w:t>
            </w:r>
            <w:r>
              <w:rPr>
                <w:rFonts w:ascii="宋体" w:eastAsia="宋体" w:hAnsi="宋体" w:cs="宋体" w:hint="eastAsia"/>
              </w:rPr>
              <w:t>以报效社会为己任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激发奋斗精神</w:t>
            </w:r>
            <w:r>
              <w:rPr>
                <w:rFonts w:ascii="宋体" w:eastAsia="宋体" w:hAnsi="宋体" w:cs="宋体" w:hint="eastAsia"/>
              </w:rPr>
              <w:t>；</w:t>
            </w:r>
            <w:r>
              <w:rPr>
                <w:rFonts w:ascii="宋体" w:eastAsia="宋体" w:hAnsi="宋体" w:cs="宋体" w:hint="eastAsia"/>
              </w:rPr>
              <w:t>彰显社会公平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树立坚定意识</w:t>
            </w:r>
            <w:r>
              <w:rPr>
                <w:rFonts w:ascii="宋体" w:eastAsia="宋体" w:hAnsi="宋体" w:cs="宋体" w:hint="eastAsia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</w:rPr>
              <w:t>弘扬家</w:t>
            </w:r>
            <w:proofErr w:type="gramEnd"/>
            <w:r>
              <w:rPr>
                <w:rFonts w:ascii="宋体" w:eastAsia="宋体" w:hAnsi="宋体" w:cs="宋体" w:hint="eastAsia"/>
              </w:rPr>
              <w:t>国情怀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重塑价值观念</w:t>
            </w:r>
          </w:p>
        </w:tc>
      </w:tr>
      <w:tr w:rsidR="000878B6">
        <w:trPr>
          <w:trHeight w:val="4500"/>
          <w:jc w:val="center"/>
        </w:trPr>
        <w:tc>
          <w:tcPr>
            <w:tcW w:w="1680" w:type="dxa"/>
            <w:vAlign w:val="center"/>
          </w:tcPr>
          <w:p w:rsidR="000878B6" w:rsidRDefault="008A3B9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190" w:type="dxa"/>
            <w:gridSpan w:val="3"/>
            <w:vAlign w:val="center"/>
          </w:tcPr>
          <w:p w:rsidR="000878B6" w:rsidRDefault="008A3B92">
            <w:pPr>
              <w:pStyle w:val="a3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重难点：</w:t>
            </w:r>
          </w:p>
          <w:p w:rsidR="000878B6" w:rsidRDefault="008A3B92">
            <w:pPr>
              <w:pStyle w:val="a3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</w:rPr>
              <w:t>理解诗歌内容以及主题。</w:t>
            </w:r>
          </w:p>
          <w:p w:rsidR="000878B6" w:rsidRDefault="008A3B92">
            <w:pPr>
              <w:pStyle w:val="a3"/>
              <w:widowControl/>
              <w:spacing w:beforeAutospacing="0" w:afterAutospacing="0" w:line="360" w:lineRule="auto"/>
              <w:ind w:firstLineChars="200" w:firstLine="480"/>
              <w:rPr>
                <w:rFonts w:ascii="等线" w:eastAsia="等线" w:hAnsi="等线" w:cs="等线"/>
                <w:spacing w:val="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  <w:r>
              <w:rPr>
                <w:rFonts w:ascii="宋体" w:eastAsia="宋体" w:hAnsi="宋体" w:cs="宋体" w:hint="eastAsia"/>
              </w:rPr>
              <w:t>诵读中体会诗中的悲壮和爱国主义情感。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</w:p>
        </w:tc>
      </w:tr>
      <w:tr w:rsidR="000878B6">
        <w:trPr>
          <w:trHeight w:val="1049"/>
          <w:jc w:val="center"/>
        </w:trPr>
        <w:tc>
          <w:tcPr>
            <w:tcW w:w="1680" w:type="dxa"/>
            <w:vAlign w:val="center"/>
          </w:tcPr>
          <w:p w:rsidR="000878B6" w:rsidRDefault="008A3B92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190" w:type="dxa"/>
            <w:gridSpan w:val="3"/>
            <w:vAlign w:val="center"/>
          </w:tcPr>
          <w:p w:rsidR="000878B6" w:rsidRDefault="008A3B92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多媒体</w:t>
            </w:r>
          </w:p>
        </w:tc>
      </w:tr>
    </w:tbl>
    <w:p w:rsidR="000878B6" w:rsidRDefault="008A3B92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br w:type="page"/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0"/>
        <w:gridCol w:w="1570"/>
      </w:tblGrid>
      <w:tr w:rsidR="000878B6">
        <w:trPr>
          <w:trHeight w:val="607"/>
          <w:jc w:val="center"/>
        </w:trPr>
        <w:tc>
          <w:tcPr>
            <w:tcW w:w="7300" w:type="dxa"/>
          </w:tcPr>
          <w:p w:rsidR="000878B6" w:rsidRDefault="008A3B9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570" w:type="dxa"/>
            <w:vAlign w:val="center"/>
          </w:tcPr>
          <w:p w:rsidR="000878B6" w:rsidRDefault="008A3B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师生互动</w:t>
            </w:r>
          </w:p>
        </w:tc>
      </w:tr>
      <w:tr w:rsidR="000878B6">
        <w:trPr>
          <w:trHeight w:val="6224"/>
          <w:jc w:val="center"/>
        </w:trPr>
        <w:tc>
          <w:tcPr>
            <w:tcW w:w="7300" w:type="dxa"/>
          </w:tcPr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【教学过程】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一、创设情境，引入新课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播放《人类历史规模最大</w:t>
            </w:r>
            <w:r>
              <w:rPr>
                <w:rFonts w:cs="宋体" w:hint="eastAsia"/>
                <w:kern w:val="0"/>
                <w:sz w:val="24"/>
                <w:szCs w:val="24"/>
              </w:rPr>
              <w:t>10</w:t>
            </w:r>
            <w:r>
              <w:rPr>
                <w:rFonts w:cs="宋体" w:hint="eastAsia"/>
                <w:kern w:val="0"/>
                <w:sz w:val="24"/>
                <w:szCs w:val="24"/>
              </w:rPr>
              <w:t>场战争》影像资料</w:t>
            </w:r>
            <w:r>
              <w:rPr>
                <w:rFonts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cs="宋体" w:hint="eastAsia"/>
                <w:kern w:val="0"/>
                <w:sz w:val="24"/>
                <w:szCs w:val="24"/>
              </w:rPr>
              <w:t>让学生在“近距离”地感知战争的残酷与频繁。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请学生用一个词来形容战争场面。</w:t>
            </w:r>
            <w:r>
              <w:rPr>
                <w:rFonts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cs="宋体" w:hint="eastAsia"/>
                <w:kern w:val="0"/>
                <w:sz w:val="24"/>
                <w:szCs w:val="24"/>
              </w:rPr>
              <w:t>个别学生回答</w:t>
            </w:r>
            <w:r>
              <w:rPr>
                <w:rFonts w:cs="宋体" w:hint="eastAsia"/>
                <w:kern w:val="0"/>
                <w:sz w:val="24"/>
                <w:szCs w:val="24"/>
              </w:rPr>
              <w:t>)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根据一项科学统计</w:t>
            </w:r>
            <w:r>
              <w:rPr>
                <w:rFonts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cs="宋体" w:hint="eastAsia"/>
                <w:kern w:val="0"/>
                <w:sz w:val="24"/>
                <w:szCs w:val="24"/>
              </w:rPr>
              <w:t>在人类过去的时间里</w:t>
            </w:r>
            <w:r>
              <w:rPr>
                <w:rFonts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cs="宋体" w:hint="eastAsia"/>
                <w:kern w:val="0"/>
                <w:sz w:val="24"/>
                <w:szCs w:val="24"/>
              </w:rPr>
              <w:t>地球上发生了</w:t>
            </w:r>
            <w:r>
              <w:rPr>
                <w:rFonts w:cs="宋体" w:hint="eastAsia"/>
                <w:kern w:val="0"/>
                <w:sz w:val="24"/>
                <w:szCs w:val="24"/>
              </w:rPr>
              <w:t>15000</w:t>
            </w:r>
            <w:r>
              <w:rPr>
                <w:rFonts w:cs="宋体" w:hint="eastAsia"/>
                <w:kern w:val="0"/>
                <w:sz w:val="24"/>
                <w:szCs w:val="24"/>
              </w:rPr>
              <w:t>场战争</w:t>
            </w:r>
            <w:r>
              <w:rPr>
                <w:rFonts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cs="宋体" w:hint="eastAsia"/>
                <w:kern w:val="0"/>
                <w:sz w:val="24"/>
                <w:szCs w:val="24"/>
              </w:rPr>
              <w:t>超过</w:t>
            </w:r>
            <w:r>
              <w:rPr>
                <w:rFonts w:cs="宋体" w:hint="eastAsia"/>
                <w:kern w:val="0"/>
                <w:sz w:val="24"/>
                <w:szCs w:val="24"/>
              </w:rPr>
              <w:t>35</w:t>
            </w:r>
            <w:r>
              <w:rPr>
                <w:rFonts w:cs="宋体" w:hint="eastAsia"/>
                <w:kern w:val="0"/>
                <w:sz w:val="24"/>
                <w:szCs w:val="24"/>
              </w:rPr>
              <w:t>亿人死于战争。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</w:rPr>
              <w:t>在人类的历史上</w:t>
            </w:r>
            <w:r>
              <w:rPr>
                <w:rFonts w:cs="宋体" w:hint="eastAsia"/>
                <w:kern w:val="0"/>
                <w:sz w:val="24"/>
                <w:szCs w:val="24"/>
              </w:rPr>
              <w:t>,</w:t>
            </w:r>
            <w:r>
              <w:rPr>
                <w:rFonts w:cs="宋体" w:hint="eastAsia"/>
                <w:kern w:val="0"/>
                <w:sz w:val="24"/>
                <w:szCs w:val="24"/>
              </w:rPr>
              <w:t>和平年份只有</w:t>
            </w:r>
            <w:r>
              <w:rPr>
                <w:rFonts w:cs="宋体" w:hint="eastAsia"/>
                <w:kern w:val="0"/>
                <w:sz w:val="24"/>
                <w:szCs w:val="24"/>
              </w:rPr>
              <w:t>292</w:t>
            </w:r>
            <w:r>
              <w:rPr>
                <w:rFonts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cs="宋体" w:hint="eastAsia"/>
                <w:kern w:val="0"/>
                <w:sz w:val="24"/>
                <w:szCs w:val="24"/>
              </w:rPr>
              <w:t>!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二、溯源解题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>视频解题，教师强调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国殇：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殇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proofErr w:type="spellStart"/>
            <w:r>
              <w:rPr>
                <w:rFonts w:cs="宋体" w:hint="eastAsia"/>
                <w:kern w:val="0"/>
                <w:sz w:val="24"/>
                <w:szCs w:val="24"/>
              </w:rPr>
              <w:t>sh</w:t>
            </w:r>
            <w:proofErr w:type="spellEnd"/>
            <w:r>
              <w:rPr>
                <w:rFonts w:cs="宋体" w:hint="eastAsia"/>
                <w:kern w:val="0"/>
                <w:sz w:val="24"/>
                <w:szCs w:val="24"/>
              </w:rPr>
              <w:t>ā</w:t>
            </w:r>
            <w:proofErr w:type="spellStart"/>
            <w:r>
              <w:rPr>
                <w:rFonts w:cs="宋体" w:hint="eastAsia"/>
                <w:kern w:val="0"/>
                <w:sz w:val="24"/>
                <w:szCs w:val="24"/>
              </w:rPr>
              <w:t>ng</w:t>
            </w:r>
            <w:proofErr w:type="spellEnd"/>
            <w:r>
              <w:rPr>
                <w:rFonts w:cs="宋体" w:hint="eastAsia"/>
                <w:kern w:val="0"/>
                <w:sz w:val="24"/>
                <w:szCs w:val="24"/>
              </w:rPr>
              <w:t>）之义二：男女未冠（</w:t>
            </w:r>
            <w:r>
              <w:rPr>
                <w:rFonts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cs="宋体" w:hint="eastAsia"/>
                <w:kern w:val="0"/>
                <w:sz w:val="24"/>
                <w:szCs w:val="24"/>
              </w:rPr>
              <w:t>岁）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笄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j</w:t>
            </w:r>
            <w:r>
              <w:rPr>
                <w:rFonts w:cs="宋体" w:hint="eastAsia"/>
                <w:kern w:val="0"/>
                <w:sz w:val="24"/>
                <w:szCs w:val="24"/>
              </w:rPr>
              <w:t>ī）（</w:t>
            </w:r>
            <w:r>
              <w:rPr>
                <w:rFonts w:cs="宋体" w:hint="eastAsia"/>
                <w:kern w:val="0"/>
                <w:sz w:val="24"/>
                <w:szCs w:val="24"/>
              </w:rPr>
              <w:t>15</w:t>
            </w:r>
            <w:r>
              <w:rPr>
                <w:rFonts w:cs="宋体" w:hint="eastAsia"/>
                <w:kern w:val="0"/>
                <w:sz w:val="24"/>
                <w:szCs w:val="24"/>
              </w:rPr>
              <w:t>岁）而死，谓之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殇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；在外而死者，谓之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殇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。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殇之言伤也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。国殇，死国事，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则所以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别于二者之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殇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也，所谓“国殇”，就是指为国牺牲的将士。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三、介绍作者及相关背景（视频整体介绍）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>作者介绍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屈原（约前</w:t>
            </w:r>
            <w:r>
              <w:rPr>
                <w:rFonts w:cs="宋体" w:hint="eastAsia"/>
                <w:kern w:val="0"/>
                <w:sz w:val="24"/>
                <w:szCs w:val="24"/>
              </w:rPr>
              <w:t>340</w:t>
            </w:r>
            <w:r>
              <w:rPr>
                <w:rFonts w:cs="宋体" w:hint="eastAsia"/>
                <w:kern w:val="0"/>
                <w:sz w:val="24"/>
                <w:szCs w:val="24"/>
              </w:rPr>
              <w:t>年～前</w:t>
            </w:r>
            <w:r>
              <w:rPr>
                <w:rFonts w:cs="宋体" w:hint="eastAsia"/>
                <w:kern w:val="0"/>
                <w:sz w:val="24"/>
                <w:szCs w:val="24"/>
              </w:rPr>
              <w:t>278</w:t>
            </w:r>
            <w:r>
              <w:rPr>
                <w:rFonts w:cs="宋体" w:hint="eastAsia"/>
                <w:kern w:val="0"/>
                <w:sz w:val="24"/>
                <w:szCs w:val="24"/>
              </w:rPr>
              <w:t>年），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芈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姓），屈氏，名平，字原，又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自云名正则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字灵均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，出生于楚国丹阳秭归，战国时期楚国诗人、政治家。楚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武王熊通之子屈瑕的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后代。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少年时受过良好的教育，博闻强识，志向远大。早年受楚怀王信任，任左徒、三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闾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大夫，兼管内政外交</w:t>
            </w:r>
            <w:r>
              <w:rPr>
                <w:rFonts w:cs="宋体" w:hint="eastAsia"/>
                <w:kern w:val="0"/>
                <w:sz w:val="24"/>
                <w:szCs w:val="24"/>
              </w:rPr>
              <w:t>大事。提倡“美政”，主张对内举贤任能，修明法度，对外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力主联齐抗秦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。因遭贵族排挤诽谤，被先后流放至汉北和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沅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湘流域。前</w:t>
            </w:r>
            <w:r>
              <w:rPr>
                <w:rFonts w:cs="宋体" w:hint="eastAsia"/>
                <w:kern w:val="0"/>
                <w:sz w:val="24"/>
                <w:szCs w:val="24"/>
              </w:rPr>
              <w:t>278</w:t>
            </w:r>
            <w:r>
              <w:rPr>
                <w:rFonts w:cs="宋体" w:hint="eastAsia"/>
                <w:kern w:val="0"/>
                <w:sz w:val="24"/>
                <w:szCs w:val="24"/>
              </w:rPr>
              <w:t>年，楚国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郢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都被秦军攻破后，自沉于汨罗江，以身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殉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楚国。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屈原是中国历史上一位伟大的爱国诗人，中国浪漫主义文学的奠基人，“楚辞”的创立者和代表作家，开辟了“香草美人”的传统，被誉为“楚辞之祖”，楚国有名的辞赋家宋玉、唐勒、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景差都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受到屈原的影响。屈原作品的出现，标志着中国诗歌进入了一个由大雅歌唱到浪漫独创的新时代。以屈原作品为主体的《楚辞》是中国浪漫主义</w:t>
            </w:r>
            <w:r>
              <w:rPr>
                <w:rFonts w:cs="宋体" w:hint="eastAsia"/>
                <w:kern w:val="0"/>
                <w:sz w:val="24"/>
                <w:szCs w:val="24"/>
              </w:rPr>
              <w:lastRenderedPageBreak/>
              <w:t>文学的源头之一，对后世诗歌产生了深远影响。</w:t>
            </w:r>
            <w:r>
              <w:rPr>
                <w:rFonts w:cs="宋体" w:hint="eastAsia"/>
                <w:kern w:val="0"/>
                <w:sz w:val="24"/>
                <w:szCs w:val="24"/>
              </w:rPr>
              <w:t>后人因此将《楚辞》与《诗经》并称为“风、骚”。“风、骚”是中国诗歌史上现实主义和浪漫主义两大优良传统的源头。除此，以屈原为代表的楚辞还影响到汉赋的形成。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</w:rPr>
              <w:t>“路漫漫其修远兮，吾将上下而求索”，屈原的“求索”精神，成为后世仁人志士所信奉和追求的一种高尚精神。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文学成就：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屈原是个诗人，从他开始，中华才有了以文学著名于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的作家。他创立了“楚辞”这种文体（也称“骚体”），被誉为“衣被词人，非一代也”。屈原的作品，现存有二十三篇，即《离骚》一篇，《天问》一篇，《九歌》（《东皇太一》《云中君》《湘君》《湘夫人》《大司命</w:t>
            </w:r>
            <w:r>
              <w:rPr>
                <w:rFonts w:cs="宋体" w:hint="eastAsia"/>
                <w:kern w:val="0"/>
                <w:sz w:val="24"/>
                <w:szCs w:val="24"/>
              </w:rPr>
              <w:t>》《少司命》《东君》《河伯》《山鬼》《国殇》《礼魂》）十一篇，《九章》（《惜诵》《涉江》《哀郢》《抽思》《怀沙》《思美人》《惜往日》《橘颂》《悲回风》）九篇，《远游》《卜居》《渔父》各一篇。据《史记·屈原列传》司马迁语，还有《招魂》</w:t>
            </w: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cs="宋体" w:hint="eastAsia"/>
                <w:kern w:val="0"/>
                <w:sz w:val="24"/>
                <w:szCs w:val="24"/>
              </w:rPr>
              <w:t>篇。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政治功绩：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一是他的改革变法是受楚怀王之命的；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二是“奉先功”，即继承前辈革新家的遗业的；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三是以“明法之嫌疑”，即建立新的法制为中心内容的；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四是以国家富强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为唯目的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一次自上而下的变法运动。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cs="宋体" w:hint="eastAsia"/>
                <w:kern w:val="0"/>
                <w:sz w:val="24"/>
                <w:szCs w:val="24"/>
              </w:rPr>
              <w:t>作品背景介绍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屈原生活在楚怀王和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楚顷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襄王时代。当时秦国经过商鞅变法，在战国七</w:t>
            </w:r>
            <w:r>
              <w:rPr>
                <w:rFonts w:cs="宋体" w:hint="eastAsia"/>
                <w:kern w:val="0"/>
                <w:sz w:val="24"/>
                <w:szCs w:val="24"/>
              </w:rPr>
              <w:t>雄中后来居上，扩张势头咄咄逼人，楚国成为其攻城略地的主要对象之一。但楚怀王却放弃了合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纵联齐的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正确方针，一再轻信秦国的空头许诺，与秦交好，当秦国的诺言终成画饼时，秦楚交恶便不可避免。自楚怀王十六年（公元前</w:t>
            </w:r>
            <w:r>
              <w:rPr>
                <w:rFonts w:cs="宋体" w:hint="eastAsia"/>
                <w:kern w:val="0"/>
                <w:sz w:val="24"/>
                <w:szCs w:val="24"/>
              </w:rPr>
              <w:t>313</w:t>
            </w:r>
            <w:r>
              <w:rPr>
                <w:rFonts w:cs="宋体" w:hint="eastAsia"/>
                <w:kern w:val="0"/>
                <w:sz w:val="24"/>
                <w:szCs w:val="24"/>
              </w:rPr>
              <w:t>年）起，楚国曾经和秦国发生多次战争，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都是秦胜而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楚败。仅据《史记·楚世家》记载：楚怀王十七年（公元前</w:t>
            </w:r>
            <w:r>
              <w:rPr>
                <w:rFonts w:cs="宋体" w:hint="eastAsia"/>
                <w:kern w:val="0"/>
                <w:sz w:val="24"/>
                <w:szCs w:val="24"/>
              </w:rPr>
              <w:t>312</w:t>
            </w:r>
            <w:r>
              <w:rPr>
                <w:rFonts w:cs="宋体" w:hint="eastAsia"/>
                <w:kern w:val="0"/>
                <w:sz w:val="24"/>
                <w:szCs w:val="24"/>
              </w:rPr>
              <w:t>年），楚秦战于丹阳（在今河南西峡以西一带），楚军大败，大将屈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匄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被俘，甲士被斩杀达</w:t>
            </w:r>
            <w:r>
              <w:rPr>
                <w:rFonts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cs="宋体" w:hint="eastAsia"/>
                <w:kern w:val="0"/>
                <w:sz w:val="24"/>
                <w:szCs w:val="24"/>
              </w:rPr>
              <w:t>万，汉中郡为秦所有。楚以举国之兵力攻秦，再次大败于蓝田。楚怀王二十八年（公元前</w:t>
            </w:r>
            <w:r>
              <w:rPr>
                <w:rFonts w:cs="宋体" w:hint="eastAsia"/>
                <w:kern w:val="0"/>
                <w:sz w:val="24"/>
                <w:szCs w:val="24"/>
              </w:rPr>
              <w:t>301</w:t>
            </w:r>
            <w:r>
              <w:rPr>
                <w:rFonts w:cs="宋体" w:hint="eastAsia"/>
                <w:kern w:val="0"/>
                <w:sz w:val="24"/>
                <w:szCs w:val="24"/>
              </w:rPr>
              <w:lastRenderedPageBreak/>
              <w:t>年），秦与齐、韩、魏联合攻楚，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杀楚</w:t>
            </w:r>
            <w:r>
              <w:rPr>
                <w:rFonts w:cs="宋体" w:hint="eastAsia"/>
                <w:kern w:val="0"/>
                <w:sz w:val="24"/>
                <w:szCs w:val="24"/>
              </w:rPr>
              <w:t>将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唐昧，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取重丘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（今河南泌阳北）。次年，楚军再次被秦大败，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将军景缺阵亡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，死者达</w:t>
            </w:r>
            <w:r>
              <w:rPr>
                <w:rFonts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cs="宋体" w:hint="eastAsia"/>
                <w:kern w:val="0"/>
                <w:sz w:val="24"/>
                <w:szCs w:val="24"/>
              </w:rPr>
              <w:t>万。再次年，秦攻取楚国</w:t>
            </w:r>
            <w:r>
              <w:rPr>
                <w:rFonts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cs="宋体" w:hint="eastAsia"/>
                <w:kern w:val="0"/>
                <w:sz w:val="24"/>
                <w:szCs w:val="24"/>
              </w:rPr>
              <w:t>城，楚怀王被骗入秦结盟，遭到囚禁，其子顷襄王即位。顷襄王元年（公元前</w:t>
            </w:r>
            <w:r>
              <w:rPr>
                <w:rFonts w:cs="宋体" w:hint="eastAsia"/>
                <w:kern w:val="0"/>
                <w:sz w:val="24"/>
                <w:szCs w:val="24"/>
              </w:rPr>
              <w:t>298</w:t>
            </w:r>
            <w:r>
              <w:rPr>
                <w:rFonts w:cs="宋体" w:hint="eastAsia"/>
                <w:kern w:val="0"/>
                <w:sz w:val="24"/>
                <w:szCs w:val="24"/>
              </w:rPr>
              <w:t>年），秦再攻楚，大败楚军，斩首</w:t>
            </w:r>
            <w:r>
              <w:rPr>
                <w:rFonts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cs="宋体" w:hint="eastAsia"/>
                <w:kern w:val="0"/>
                <w:sz w:val="24"/>
                <w:szCs w:val="24"/>
              </w:rPr>
              <w:t>万，攻取析（今河南西峡）等</w:t>
            </w:r>
            <w:r>
              <w:rPr>
                <w:rFonts w:cs="宋体" w:hint="eastAsia"/>
                <w:kern w:val="0"/>
                <w:sz w:val="24"/>
                <w:szCs w:val="24"/>
              </w:rPr>
              <w:t>15</w:t>
            </w:r>
            <w:r>
              <w:rPr>
                <w:rFonts w:cs="宋体" w:hint="eastAsia"/>
                <w:kern w:val="0"/>
                <w:sz w:val="24"/>
                <w:szCs w:val="24"/>
              </w:rPr>
              <w:t>座城池。在屈原生前，据以上统计，楚国就有</w:t>
            </w:r>
            <w:r>
              <w:rPr>
                <w:rFonts w:cs="宋体" w:hint="eastAsia"/>
                <w:kern w:val="0"/>
                <w:sz w:val="24"/>
                <w:szCs w:val="24"/>
              </w:rPr>
              <w:t>15</w:t>
            </w:r>
            <w:r>
              <w:rPr>
                <w:rFonts w:cs="宋体" w:hint="eastAsia"/>
                <w:kern w:val="0"/>
                <w:sz w:val="24"/>
                <w:szCs w:val="24"/>
              </w:rPr>
              <w:t>万以上的将士在与秦军的血战中横死疆场。后人指出：《国殇》之作，乃因“怀、襄之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，任馋弃德，背约忘亲，以至天怒神怨，国蹙兵亡，徒使壮士横尸膏野，以快敌人之意。原盖深悲而极痛之”。古代将尚未成年（不足</w:t>
            </w:r>
            <w:r>
              <w:rPr>
                <w:rFonts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cs="宋体" w:hint="eastAsia"/>
                <w:kern w:val="0"/>
                <w:sz w:val="24"/>
                <w:szCs w:val="24"/>
              </w:rPr>
              <w:t>岁）而夭折的人称为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殇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，也用以指</w:t>
            </w:r>
            <w:r>
              <w:rPr>
                <w:rFonts w:cs="宋体" w:hint="eastAsia"/>
                <w:kern w:val="0"/>
                <w:sz w:val="24"/>
                <w:szCs w:val="24"/>
              </w:rPr>
              <w:t>未成丧礼的无主之鬼。按古代葬礼，在战场上“无勇而死”者，照例不能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敛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以棺柩，葬入墓域，也都是被称为“殇”的无主之鬼。在秦楚战争中，战死疆场的楚国将士因是战败者，故而也只能暴尸荒野，无人替这些为国战死者操办丧礼，进行祭祀。正是在一背景下，放逐之中的屈原创作了这一不朽名篇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四、初读感知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>听名家朗读，纠正读音、停顿。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字音：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被（</w:t>
            </w:r>
            <w:r>
              <w:rPr>
                <w:rFonts w:cs="宋体" w:hint="eastAsia"/>
                <w:kern w:val="0"/>
                <w:sz w:val="24"/>
                <w:szCs w:val="24"/>
              </w:rPr>
              <w:t>p</w:t>
            </w:r>
            <w:r>
              <w:rPr>
                <w:rFonts w:cs="宋体" w:hint="eastAsia"/>
                <w:kern w:val="0"/>
                <w:sz w:val="24"/>
                <w:szCs w:val="24"/>
              </w:rPr>
              <w:t>ī）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毂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g</w:t>
            </w:r>
            <w:r>
              <w:rPr>
                <w:rFonts w:cs="宋体" w:hint="eastAsia"/>
                <w:kern w:val="0"/>
                <w:sz w:val="24"/>
                <w:szCs w:val="24"/>
              </w:rPr>
              <w:t>ǔ）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躐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proofErr w:type="spellStart"/>
            <w:r>
              <w:rPr>
                <w:rFonts w:cs="宋体" w:hint="eastAsia"/>
                <w:kern w:val="0"/>
                <w:sz w:val="24"/>
                <w:szCs w:val="24"/>
              </w:rPr>
              <w:t>li</w:t>
            </w:r>
            <w:proofErr w:type="spellEnd"/>
            <w:r>
              <w:rPr>
                <w:rFonts w:cs="宋体" w:hint="eastAsia"/>
                <w:kern w:val="0"/>
                <w:sz w:val="24"/>
                <w:szCs w:val="24"/>
              </w:rPr>
              <w:t>è）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骖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c</w:t>
            </w:r>
            <w:r>
              <w:rPr>
                <w:rFonts w:cs="宋体" w:hint="eastAsia"/>
                <w:kern w:val="0"/>
                <w:sz w:val="24"/>
                <w:szCs w:val="24"/>
              </w:rPr>
              <w:t>ā</w:t>
            </w:r>
            <w:r>
              <w:rPr>
                <w:rFonts w:cs="宋体" w:hint="eastAsia"/>
                <w:kern w:val="0"/>
                <w:sz w:val="24"/>
                <w:szCs w:val="24"/>
              </w:rPr>
              <w:t>n</w:t>
            </w:r>
            <w:r>
              <w:rPr>
                <w:rFonts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殪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y</w:t>
            </w:r>
            <w:r>
              <w:rPr>
                <w:rFonts w:cs="宋体" w:hint="eastAsia"/>
                <w:kern w:val="0"/>
                <w:sz w:val="24"/>
                <w:szCs w:val="24"/>
              </w:rPr>
              <w:t>ì）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霾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m</w:t>
            </w:r>
            <w:r>
              <w:rPr>
                <w:rFonts w:cs="宋体" w:hint="eastAsia"/>
                <w:kern w:val="0"/>
                <w:sz w:val="24"/>
                <w:szCs w:val="24"/>
              </w:rPr>
              <w:t>á</w:t>
            </w:r>
            <w:proofErr w:type="spellStart"/>
            <w:r>
              <w:rPr>
                <w:rFonts w:cs="宋体" w:hint="eastAsia"/>
                <w:kern w:val="0"/>
                <w:sz w:val="24"/>
                <w:szCs w:val="24"/>
              </w:rPr>
              <w:t>i</w:t>
            </w:r>
            <w:proofErr w:type="spellEnd"/>
            <w:r>
              <w:rPr>
                <w:rFonts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絷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proofErr w:type="spellStart"/>
            <w:r>
              <w:rPr>
                <w:rFonts w:cs="宋体" w:hint="eastAsia"/>
                <w:kern w:val="0"/>
                <w:sz w:val="24"/>
                <w:szCs w:val="24"/>
              </w:rPr>
              <w:t>zh</w:t>
            </w:r>
            <w:proofErr w:type="spellEnd"/>
            <w:r>
              <w:rPr>
                <w:rFonts w:cs="宋体" w:hint="eastAsia"/>
                <w:kern w:val="0"/>
                <w:sz w:val="24"/>
                <w:szCs w:val="24"/>
              </w:rPr>
              <w:t>í）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枹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f</w:t>
            </w:r>
            <w:r>
              <w:rPr>
                <w:rFonts w:cs="宋体" w:hint="eastAsia"/>
                <w:kern w:val="0"/>
                <w:sz w:val="24"/>
                <w:szCs w:val="24"/>
              </w:rPr>
              <w:t>ú）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怼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du</w:t>
            </w:r>
            <w:r>
              <w:rPr>
                <w:rFonts w:cs="宋体" w:hint="eastAsia"/>
                <w:kern w:val="0"/>
                <w:sz w:val="24"/>
                <w:szCs w:val="24"/>
              </w:rPr>
              <w:t>ì）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停顿：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操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吴戈兮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被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犀甲，车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错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毂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短兵接。（战士出征，气氛悲壮，读时语速应慢，低沉。）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旌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蔽日兮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敌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若云，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矢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交坠兮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士争先。（敌众我寡，将士毫无畏惧，比前句更显悲壮。）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凌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余阵兮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躐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余行，左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骖殪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右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刃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伤。（我军伤亡惨重，读出伤感、难过。）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霾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两轮兮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絷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四马，援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玉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枹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击鸣鼓。（坚守不退，鼓舞士气，前句可稍平，第二句须高亢。）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天时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怼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威灵怒，严杀尽兮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弃原野。（语速快）（诗人情感</w:t>
            </w:r>
            <w:r>
              <w:rPr>
                <w:rFonts w:cs="宋体" w:hint="eastAsia"/>
                <w:kern w:val="0"/>
                <w:sz w:val="24"/>
                <w:szCs w:val="24"/>
              </w:rPr>
              <w:lastRenderedPageBreak/>
              <w:t>激动，高亢。）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出不入兮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往不反，平原忽兮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路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超远。</w:t>
            </w:r>
            <w:r>
              <w:rPr>
                <w:rFonts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cs="宋体" w:hint="eastAsia"/>
                <w:kern w:val="0"/>
                <w:sz w:val="24"/>
                <w:szCs w:val="24"/>
              </w:rPr>
              <w:t>语速快</w:t>
            </w:r>
            <w:r>
              <w:rPr>
                <w:rFonts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cs="宋体" w:hint="eastAsia"/>
                <w:kern w:val="0"/>
                <w:sz w:val="24"/>
                <w:szCs w:val="24"/>
              </w:rPr>
              <w:t>（情绪激动，高亢。）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带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长剑兮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挟秦弓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，首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身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离兮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心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不惩。（表现战士们的杀敌的决心，作者的痛惜之情。）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诚既勇兮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又以武，（快）终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刚强兮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不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可凌。（高度赞扬将士们的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凛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不可犯，应读出高亢。）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身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既死兮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神以灵，魂魄毅兮</w:t>
            </w:r>
            <w:r>
              <w:rPr>
                <w:rFonts w:cs="宋体" w:hint="eastAsia"/>
                <w:kern w:val="0"/>
                <w:sz w:val="24"/>
                <w:szCs w:val="24"/>
              </w:rPr>
              <w:t>//</w:t>
            </w:r>
            <w:r>
              <w:rPr>
                <w:rFonts w:cs="宋体" w:hint="eastAsia"/>
                <w:kern w:val="0"/>
                <w:sz w:val="24"/>
                <w:szCs w:val="24"/>
              </w:rPr>
              <w:t>为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鬼</w:t>
            </w:r>
            <w:r>
              <w:rPr>
                <w:rFonts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cs="宋体" w:hint="eastAsia"/>
                <w:kern w:val="0"/>
                <w:sz w:val="24"/>
                <w:szCs w:val="24"/>
              </w:rPr>
              <w:t>雄</w:t>
            </w:r>
            <w:r>
              <w:rPr>
                <w:rFonts w:cs="宋体" w:hint="eastAsia"/>
                <w:kern w:val="0"/>
                <w:sz w:val="24"/>
                <w:szCs w:val="24"/>
              </w:rPr>
              <w:t>~~</w:t>
            </w:r>
            <w:r>
              <w:rPr>
                <w:rFonts w:cs="宋体" w:hint="eastAsia"/>
                <w:kern w:val="0"/>
                <w:sz w:val="24"/>
                <w:szCs w:val="24"/>
              </w:rPr>
              <w:t>。（前句叙述，可稍平。后句情感达到最高点，高亢。）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 xml:space="preserve">3. </w:t>
            </w:r>
            <w:r>
              <w:rPr>
                <w:rFonts w:cs="宋体" w:hint="eastAsia"/>
                <w:kern w:val="0"/>
                <w:sz w:val="24"/>
                <w:szCs w:val="24"/>
              </w:rPr>
              <w:t>饱含对这些勇士的敬意，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齐读诗歌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五、品读赏析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（一）文意疏通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>操吴戈兮被犀甲，车错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毂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兮短兵接。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译文：手里拿着吴国的戈，身上披着犀牛皮制作的甲；敌我双方战车交错，彼此短兵相接。吴戈，吴国制造的戈，当时吴国的冶铁技术较先进，吴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戈因锋利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而闻名。被，通“披”，穿着。犀甲，犀牛皮制作的铠甲，特别坚硬。错，交错。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毂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，车轮的中心部分，有圆孔，可以插轴，这里泛指战车的轮轴。短兵：短的兵器，如刀剑之类。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出示“戈”“犀甲”“毂”“短兵”的图片，介绍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戈：中国古代用于钩杀和啄击的冷兵器。由戈头和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柄组成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。戈头多为青铜铸造。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柄多为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竹、木制作，长度通常为</w:t>
            </w: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cs="宋体" w:hint="eastAsia"/>
                <w:kern w:val="0"/>
                <w:sz w:val="24"/>
                <w:szCs w:val="24"/>
              </w:rPr>
              <w:t>米左右，最长超过</w:t>
            </w:r>
            <w:r>
              <w:rPr>
                <w:rFonts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cs="宋体" w:hint="eastAsia"/>
                <w:kern w:val="0"/>
                <w:sz w:val="24"/>
                <w:szCs w:val="24"/>
              </w:rPr>
              <w:t>米。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戈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盛行于商代至战国时期。战国晚期，铁兵</w:t>
            </w:r>
            <w:r>
              <w:rPr>
                <w:rFonts w:cs="宋体" w:hint="eastAsia"/>
                <w:kern w:val="0"/>
                <w:sz w:val="24"/>
                <w:szCs w:val="24"/>
              </w:rPr>
              <w:t>器使用渐多，逐渐淘汰了青铜戈，至西汉后期已绝迹。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犀甲：战国皮甲，多以犀牛、鲨鱼等皮革制成，上施彩绘；皮甲由甲身、甲袖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和甲裙组成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；甲片的编缀方法，横向均左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片压右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片，纵向均为下排压上排；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胄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也是用十八片甲片编缀起来的。另外，铁甲出现于战国中期，它的前身为青铜甲，是一种比较简单的兽面壮胸甲。战国时期的铁甲通常以铁片制成鱼鳞或柳叶形状的甲片，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经过穿组联</w:t>
            </w:r>
            <w:r>
              <w:rPr>
                <w:rFonts w:cs="宋体" w:hint="eastAsia"/>
                <w:kern w:val="0"/>
                <w:sz w:val="24"/>
                <w:szCs w:val="24"/>
              </w:rPr>
              <w:lastRenderedPageBreak/>
              <w:t>缀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而成。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2.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旌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蔽日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兮敌若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云，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矢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交坠兮土争先。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译文：旗帜遮天蔽日敌众如云，飞箭交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坠战士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奋勇争先。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旌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：用羽毛装饰的旗子。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矢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交坠：流箭在双方的阵地上纷纷坠落。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3.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凌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余阵兮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躐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余行，左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骖殪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兮右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刃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伤。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译文：敌军侵犯我们行列阵地，左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骖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死去右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骖马受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刀伤。凌：侵犯。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躐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proofErr w:type="spellStart"/>
            <w:r>
              <w:rPr>
                <w:rFonts w:cs="宋体" w:hint="eastAsia"/>
                <w:kern w:val="0"/>
                <w:sz w:val="24"/>
                <w:szCs w:val="24"/>
              </w:rPr>
              <w:t>li</w:t>
            </w:r>
            <w:proofErr w:type="spellEnd"/>
            <w:r>
              <w:rPr>
                <w:rFonts w:cs="宋体" w:hint="eastAsia"/>
                <w:kern w:val="0"/>
                <w:sz w:val="24"/>
                <w:szCs w:val="24"/>
              </w:rPr>
              <w:t>è）：践踏。行：行列。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殪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，死。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出示古代战车图，介绍“骖”。中国古代用于战斗的马车。一般为独辀（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辕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）、两轮、方形车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舆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（车箱），驾四匹马或两匹马。车上有甲士三人，中间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人为驱车手，左右两人负责搏杀。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骖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：在辕马两旁驾车的马。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</w:rPr>
              <w:t>右：指右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骖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 xml:space="preserve">    4.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霾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两轮兮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絷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四马，援玉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枹兮击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鸣鼓。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译文：战车的两个车轮陷进泥土被埋住，四匹马也被绊住了，手持镶嵌着玉的鼓槌，击打着声音响亮的战鼓。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霾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，通“埋”。古代作战，在激</w:t>
            </w:r>
            <w:r>
              <w:rPr>
                <w:rFonts w:cs="宋体" w:hint="eastAsia"/>
                <w:kern w:val="0"/>
                <w:sz w:val="24"/>
                <w:szCs w:val="24"/>
              </w:rPr>
              <w:t>战将败时，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埋轮缚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马，表示坚守不退。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击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鸣鼓：先秦作战，主将击鼓督战，以旗鼓指挥进退。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枹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，鼓槌。鸣鼓，很响亮的鼓。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 xml:space="preserve"> 5.</w:t>
            </w:r>
            <w:r>
              <w:rPr>
                <w:rFonts w:cs="宋体" w:hint="eastAsia"/>
                <w:kern w:val="0"/>
                <w:sz w:val="24"/>
                <w:szCs w:val="24"/>
              </w:rPr>
              <w:t>天时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怼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兮威灵怒，严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杀尽兮弃原野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译文：天地一片昏暗，连威严的神灵都发起怒来；在严酷的厮杀中战士们全都死去，他们的尸骨都丢弃在旷野上。天时，上天际会，这里指上天。天时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怼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，指上天都怨恨。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怼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，怨恨。威灵，威严的神灵。严杀：严酷的厮杀。尽，皆，全都。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6.</w:t>
            </w:r>
            <w:r>
              <w:rPr>
                <w:rFonts w:cs="宋体" w:hint="eastAsia"/>
                <w:kern w:val="0"/>
                <w:sz w:val="24"/>
                <w:szCs w:val="24"/>
              </w:rPr>
              <w:t>出不入兮往不反，平原忽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兮路超远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译文：将士们啊一去永不回返，走向迷漫平原路途遥远。反，通“返”。忽：渺茫，不分明。超远：遥远无尽头。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7.</w:t>
            </w:r>
            <w:r>
              <w:rPr>
                <w:rFonts w:cs="宋体" w:hint="eastAsia"/>
                <w:kern w:val="0"/>
                <w:sz w:val="24"/>
                <w:szCs w:val="24"/>
              </w:rPr>
              <w:t>带长剑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兮挟秦弓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，首身离兮心不惩。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译文：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佩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长剑挟强弓争战沙场，首身分离雄心永远不屈。秦弓：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指良弓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。战国时，秦地木材质地坚实，制造的弓射程远。首身离：身首异处。心不惩：壮心不改，勇气不减。惩，悔恨。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8.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诚既勇兮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又以武，终刚强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兮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不可凌。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lastRenderedPageBreak/>
              <w:t>译文：真正勇敢顽强而又英武，始终刚强坚毅不可凌辱。诚：诚然，确实。以：且，连词。武：威武。终：始终。凌：侵犯。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9.</w:t>
            </w:r>
            <w:r>
              <w:rPr>
                <w:rFonts w:cs="宋体" w:hint="eastAsia"/>
                <w:kern w:val="0"/>
                <w:sz w:val="24"/>
                <w:szCs w:val="24"/>
              </w:rPr>
              <w:t>身既死兮神以灵，魂魄毅兮为鬼雄。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译文：人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虽死亡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神灵终究不泯，您的魂魄不愧鬼中雄英！神以灵：指死而有知，英灵不泯。神，指精神。鬼雄：战死了，魂魄不死，即使做</w:t>
            </w:r>
            <w:r>
              <w:rPr>
                <w:rFonts w:cs="宋体" w:hint="eastAsia"/>
                <w:kern w:val="0"/>
                <w:sz w:val="24"/>
                <w:szCs w:val="24"/>
              </w:rPr>
              <w:t>了死鬼，也要成为鬼中的豪杰。毅：威武不屈。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（二）内容赏析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诗歌叙写了激烈悲壮的战斗场面，歌颂了楚军将士在战斗中勇武不屈、同仇敌忾的气概和保家卫国、视死如归的精神。诗人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热爱家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国的炽烈情感，也在诗中表现得淋漓尽致。全诗共十八句，可分为两节。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cs="宋体" w:hint="eastAsia"/>
                <w:kern w:val="0"/>
                <w:sz w:val="24"/>
                <w:szCs w:val="24"/>
              </w:rPr>
              <w:t>节（“操吴戈兮被犀甲”至“严杀尽兮弃原野”</w:t>
            </w:r>
            <w:r>
              <w:rPr>
                <w:rFonts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cs="宋体" w:hint="eastAsia"/>
                <w:kern w:val="0"/>
                <w:sz w:val="24"/>
                <w:szCs w:val="24"/>
              </w:rPr>
              <w:t>：叙述激烈的战斗过程和楚军将士血染沙场的情景。开篇四句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写战斗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开始的情景：将士们披坚执锐，白刃拼杀。诗歌从“近景”着眼，从战斗最激烈处写起﹣﹣轮穀交错、短兵相接，极为简劲。接着，诗歌便展开战斗的“全景”</w:t>
            </w:r>
            <w:r>
              <w:rPr>
                <w:rFonts w:cs="宋体" w:hint="eastAsia"/>
                <w:kern w:val="0"/>
                <w:sz w:val="24"/>
                <w:szCs w:val="24"/>
              </w:rPr>
              <w:t>-</w:t>
            </w:r>
            <w:r>
              <w:rPr>
                <w:rFonts w:cs="宋体" w:hint="eastAsia"/>
                <w:kern w:val="0"/>
                <w:sz w:val="24"/>
                <w:szCs w:val="24"/>
              </w:rPr>
              <w:t>﹣旌旗遮天蔽日、敌军阵</w:t>
            </w:r>
            <w:r>
              <w:rPr>
                <w:rFonts w:cs="宋体" w:hint="eastAsia"/>
                <w:kern w:val="0"/>
                <w:sz w:val="24"/>
                <w:szCs w:val="24"/>
              </w:rPr>
              <w:t>容强大，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敌若云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、箭似雨，气势磅礴，令人震撼。处于劣势的楚国将士却并没被危险与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敌威所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压倒，他们奋不顾身，勇往直前。接下来四句描写激战的场面和楚军遭遇的失利：由于寡不敌众，敌军冲入楚军阵地，冲击着楚军的战斗阵形，楚军伤亡惨重；楚军战车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左右惨马或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倒地而死，或被砍伤，车轮深陷于地，战马被绳索羁绊难前，但楚军仍然不断击鼓进击。最后两句写楚军壮烈牺牲的情景：战争惨烈，连天神也被震怒；楚军将士全部阵亡，尸体被遗弃在荒原之上，留下一片死样的沉寂。画面“定格”，何等的肃杀，何等的惨烈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第</w:t>
            </w:r>
            <w:r>
              <w:rPr>
                <w:rFonts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cs="宋体" w:hint="eastAsia"/>
                <w:kern w:val="0"/>
                <w:sz w:val="24"/>
                <w:szCs w:val="24"/>
              </w:rPr>
              <w:t>节（“出不入兮往不反”至“子魂魄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兮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为鬼雄”</w:t>
            </w:r>
            <w:r>
              <w:rPr>
                <w:rFonts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cs="宋体" w:hint="eastAsia"/>
                <w:kern w:val="0"/>
                <w:sz w:val="24"/>
                <w:szCs w:val="24"/>
              </w:rPr>
              <w:t>：表达对阵亡将士的深切悼念，对其勇武刚强爱国精神的热情赞颂。“出不入兮往不反，平原忽兮路超远”两句，是说战士们既已出征，就不打算活着回来，如今已长眠在渺茫辽阔的原野上，灵魂想返回故乡而路途遥远。“出不入”与“往不反”是互文，这两句赞美了出征将士以身许国、义无反顾、视死如归的英雄气概。“带长剑兮挟秦弓，首身离</w:t>
            </w:r>
            <w:r>
              <w:rPr>
                <w:rFonts w:cs="宋体" w:hint="eastAsia"/>
                <w:kern w:val="0"/>
                <w:sz w:val="24"/>
                <w:szCs w:val="24"/>
              </w:rPr>
              <w:lastRenderedPageBreak/>
              <w:t>兮心不惩。诚既勇兮又以武，终刚强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兮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不可凌”四句，写楚军将士首身分离，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剑弓依然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在手，这样的战士既勇敢又威武，他们气概凛然，始终不可冒犯。对战士遗体英雄姿态的描写，再现了他们的英武形象，高度赞美他们</w:t>
            </w:r>
            <w:r>
              <w:rPr>
                <w:rFonts w:cs="宋体" w:hint="eastAsia"/>
                <w:kern w:val="0"/>
                <w:sz w:val="24"/>
                <w:szCs w:val="24"/>
              </w:rPr>
              <w:t>宁死不屈的战斗精神。“身既死兮神以灵，子魂魄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兮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为鬼雄”两句，是说他们虽死犹生，浩气长存，这是诗人对他们的无限哀悼与崇敬。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诗歌的两个部分联系密切，相互映衬。第</w:t>
            </w: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cs="宋体" w:hint="eastAsia"/>
                <w:kern w:val="0"/>
                <w:sz w:val="24"/>
                <w:szCs w:val="24"/>
              </w:rPr>
              <w:t>节所叙述的战争过程是第</w:t>
            </w:r>
            <w:r>
              <w:rPr>
                <w:rFonts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cs="宋体" w:hint="eastAsia"/>
                <w:kern w:val="0"/>
                <w:sz w:val="24"/>
                <w:szCs w:val="24"/>
              </w:rPr>
              <w:t>节悼念和赞颂的依据，第</w:t>
            </w:r>
            <w:r>
              <w:rPr>
                <w:rFonts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cs="宋体" w:hint="eastAsia"/>
                <w:kern w:val="0"/>
                <w:sz w:val="24"/>
                <w:szCs w:val="24"/>
              </w:rPr>
              <w:t>节悼念和赞颂的语句又是在第</w:t>
            </w: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cs="宋体" w:hint="eastAsia"/>
                <w:kern w:val="0"/>
                <w:sz w:val="24"/>
                <w:szCs w:val="24"/>
              </w:rPr>
              <w:t>节对战争过程描述基础上的情感深化，充分展现了诗歌的中心主题，完整表达了作者的思想情感。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（三）写法赏析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诗歌运用多种手法，生动再现了悲壮激烈的战斗场面。如第</w:t>
            </w: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cs="宋体" w:hint="eastAsia"/>
                <w:kern w:val="0"/>
                <w:sz w:val="24"/>
                <w:szCs w:val="24"/>
              </w:rPr>
              <w:t>节中，短短十句，诗人将概括叙述和具体描写紧密结合，将动态描绘与静态画面紧密结合，将暗写敌人凶猛与明写楚军奋勇紧密结合，</w:t>
            </w:r>
            <w:r>
              <w:rPr>
                <w:rFonts w:cs="宋体" w:hint="eastAsia"/>
                <w:kern w:val="0"/>
                <w:sz w:val="24"/>
                <w:szCs w:val="24"/>
              </w:rPr>
              <w:t>互相补充、映衬，使当时的战斗场面如同浮雕般凸现在读者面前。诗中还用夸张、比喻等修辞手法来形容敌方人多势盛，渲染战斗气氛，对将士们面对强敌不畏惧的精神起到了侧面烘托的作用。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全诗句式齐整精练，增强了作品的庄严肃穆感。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诗歌七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字一句，每句中第四字又都采用语气词“兮”，增强了诗歌的节奏感，也使全诗情感表达愈显庄重。特别是最后两句“身既死兮神以灵，子魂魄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兮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为鬼雄”，将诗人对爱国将士们的崇敬之情推向了高潮，强化了全诗的悲壮美。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七、精神探讨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>屈原为何要描写这些葬身战场的英武之魂？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cs="宋体" w:hint="eastAsia"/>
                <w:kern w:val="0"/>
                <w:sz w:val="24"/>
                <w:szCs w:val="24"/>
              </w:rPr>
              <w:t>）历史的真相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据《史记》记载：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</w:rPr>
              <w:t>楚怀王十七年，楚秦战于丹阳</w:t>
            </w:r>
            <w:r>
              <w:rPr>
                <w:rFonts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cs="宋体" w:hint="eastAsia"/>
                <w:kern w:val="0"/>
                <w:sz w:val="24"/>
                <w:szCs w:val="24"/>
              </w:rPr>
              <w:t>在今河南西峡以西一带</w:t>
            </w:r>
            <w:r>
              <w:rPr>
                <w:rFonts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cs="宋体" w:hint="eastAsia"/>
                <w:kern w:val="0"/>
                <w:sz w:val="24"/>
                <w:szCs w:val="24"/>
              </w:rPr>
              <w:t>，楚军大败，大将被俘，将士被斩杀达</w:t>
            </w:r>
            <w:r>
              <w:rPr>
                <w:rFonts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cs="宋体" w:hint="eastAsia"/>
                <w:kern w:val="0"/>
                <w:sz w:val="24"/>
                <w:szCs w:val="24"/>
              </w:rPr>
              <w:t>万，汉中郡为秦所有。楚以举国之兵力攻秦，再次大败于蓝田。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怀王二十八年，秦与齐、韩、魏联合攻楚，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杀楚将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唐昧，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取重丘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lastRenderedPageBreak/>
              <w:t>(</w:t>
            </w:r>
            <w:r>
              <w:rPr>
                <w:rFonts w:cs="宋体" w:hint="eastAsia"/>
                <w:kern w:val="0"/>
                <w:sz w:val="24"/>
                <w:szCs w:val="24"/>
              </w:rPr>
              <w:t>今河南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泌阳北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cs="宋体" w:hint="eastAsia"/>
                <w:kern w:val="0"/>
                <w:sz w:val="24"/>
                <w:szCs w:val="24"/>
              </w:rPr>
              <w:t>。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次年，楚军再次被秦大败，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将军景缺阵亡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，死者达</w:t>
            </w:r>
            <w:r>
              <w:rPr>
                <w:rFonts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cs="宋体" w:hint="eastAsia"/>
                <w:kern w:val="0"/>
                <w:sz w:val="24"/>
                <w:szCs w:val="24"/>
              </w:rPr>
              <w:t>万。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    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再明年，秦攻取楚国</w:t>
            </w:r>
            <w:r>
              <w:rPr>
                <w:rFonts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cs="宋体" w:hint="eastAsia"/>
                <w:kern w:val="0"/>
                <w:sz w:val="24"/>
                <w:szCs w:val="24"/>
              </w:rPr>
              <w:t>城，楚怀王被骗入秦结盟，遭到囚禁，其子顷襄王即位。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顷襄王元年</w:t>
            </w:r>
            <w:r>
              <w:rPr>
                <w:rFonts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cs="宋体" w:hint="eastAsia"/>
                <w:kern w:val="0"/>
                <w:sz w:val="24"/>
                <w:szCs w:val="24"/>
              </w:rPr>
              <w:t>前</w:t>
            </w:r>
            <w:r>
              <w:rPr>
                <w:rFonts w:cs="宋体" w:hint="eastAsia"/>
                <w:kern w:val="0"/>
                <w:sz w:val="24"/>
                <w:szCs w:val="24"/>
              </w:rPr>
              <w:t>298)</w:t>
            </w:r>
            <w:r>
              <w:rPr>
                <w:rFonts w:cs="宋体" w:hint="eastAsia"/>
                <w:kern w:val="0"/>
                <w:sz w:val="24"/>
                <w:szCs w:val="24"/>
              </w:rPr>
              <w:t>，秦再攻楚，大败楚军，斩首</w:t>
            </w:r>
            <w:r>
              <w:rPr>
                <w:rFonts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cs="宋体" w:hint="eastAsia"/>
                <w:kern w:val="0"/>
                <w:sz w:val="24"/>
                <w:szCs w:val="24"/>
              </w:rPr>
              <w:t>万，攻取析</w:t>
            </w:r>
            <w:r>
              <w:rPr>
                <w:rFonts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cs="宋体" w:hint="eastAsia"/>
                <w:kern w:val="0"/>
                <w:sz w:val="24"/>
                <w:szCs w:val="24"/>
              </w:rPr>
              <w:t>今河南西峡</w:t>
            </w:r>
            <w:r>
              <w:rPr>
                <w:rFonts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cs="宋体" w:hint="eastAsia"/>
                <w:kern w:val="0"/>
                <w:sz w:val="24"/>
                <w:szCs w:val="24"/>
              </w:rPr>
              <w:t>等</w:t>
            </w:r>
            <w:r>
              <w:rPr>
                <w:rFonts w:cs="宋体" w:hint="eastAsia"/>
                <w:kern w:val="0"/>
                <w:sz w:val="24"/>
                <w:szCs w:val="24"/>
              </w:rPr>
              <w:t>15</w:t>
            </w:r>
            <w:r>
              <w:rPr>
                <w:rFonts w:cs="宋体" w:hint="eastAsia"/>
                <w:kern w:val="0"/>
                <w:sz w:val="24"/>
                <w:szCs w:val="24"/>
              </w:rPr>
              <w:t>座城池。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cs="宋体" w:hint="eastAsia"/>
                <w:kern w:val="0"/>
                <w:sz w:val="24"/>
                <w:szCs w:val="24"/>
              </w:rPr>
              <w:t>）《九歌》祭曲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人鬼祭祀是同列在一起的，并且都是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祭自然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神</w:t>
            </w:r>
            <w:r>
              <w:rPr>
                <w:rFonts w:cs="宋体" w:hint="eastAsia"/>
                <w:kern w:val="0"/>
                <w:sz w:val="24"/>
                <w:szCs w:val="24"/>
              </w:rPr>
              <w:t>在前，祭人鬼在后。《九歌》以祭人鬼而终，也正合于《周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</w:rPr>
              <w:t>礼》所言：“若乐九变，则人鬼可得而礼矣。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《汉书·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</w:rPr>
              <w:t>郊祀志》记载谷永上书汉成帝曰：“楚怀王隆祭祀，事鬼神，欲以获福助，却秦师，而兵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拙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地削，身辱国危。”怀王求胜心切，祷祀神灵，求取福佑，企图借助鬼神的力量退却秦军，《九歌》很可能便是屈原在这一背景下，在楚国民间祭歌基础上创作的祭神乐歌。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 xml:space="preserve">     2.</w:t>
            </w:r>
            <w:r>
              <w:rPr>
                <w:rFonts w:cs="宋体" w:hint="eastAsia"/>
                <w:kern w:val="0"/>
                <w:sz w:val="24"/>
                <w:szCs w:val="24"/>
              </w:rPr>
              <w:t>为什么诗歌中没有写出作者屈原对战士亡灵的同情之情？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cs="宋体" w:hint="eastAsia"/>
                <w:kern w:val="0"/>
                <w:sz w:val="24"/>
                <w:szCs w:val="24"/>
              </w:rPr>
              <w:t>）屈原的生平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“一个家世”：“帝高阳之苗裔兮，朕皇考曰伯庸”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“两次流放”：大约在楚怀王二十五年左右，屈原遭受第一次流放，被放逐于汉北，其《九章·抽思》中有言：“有鸟自南兮，集于汉北”。由于屈原曾怒斥子兰，子兰对他怀恨在心，结果屈原被再次流放于沅、湘一带，时间约为顷襄王十三年前后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“三种才能”：《史记》的屈原本传曾称赞屈原“博闻强志，明于治乱，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娴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于辞令”三种才能，这三种才能也体现在他的创作上。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  <w:szCs w:val="24"/>
              </w:rPr>
              <w:t>“四种忧愤”：“王听之不聪也，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谗谄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之蔽明也，方正之不容也，邪曲之害公也”。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cs="宋体" w:hint="eastAsia"/>
                <w:kern w:val="0"/>
                <w:sz w:val="24"/>
                <w:szCs w:val="24"/>
              </w:rPr>
              <w:t>）屈原的精神依托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lastRenderedPageBreak/>
              <w:t>屈原自己就是一个“亦余心之所善兮，虽九死其犹未悔”、“虽</w:t>
            </w:r>
            <w:r>
              <w:rPr>
                <w:rFonts w:cs="宋体" w:hint="eastAsia"/>
                <w:kern w:val="0"/>
                <w:sz w:val="24"/>
                <w:szCs w:val="24"/>
              </w:rPr>
              <w:t>体解吾犹末变兮，岂余心之可惩”的爱国志士，正因为屈原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自已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是一个从不考虑个人的荣辱得失，一心只想到国家的利益、前途的人，因此《国殇》对那些牺牲了的将士才会是充满了敬意的颂扬，而不是凄凄惨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惨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的哀悼和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悲悲切切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的同情。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3.</w:t>
            </w:r>
            <w:r>
              <w:rPr>
                <w:rFonts w:cs="宋体" w:hint="eastAsia"/>
                <w:kern w:val="0"/>
                <w:sz w:val="24"/>
                <w:szCs w:val="24"/>
              </w:rPr>
              <w:t>作品现实意义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cs="宋体" w:hint="eastAsia"/>
                <w:kern w:val="0"/>
                <w:sz w:val="24"/>
                <w:szCs w:val="24"/>
              </w:rPr>
              <w:t>）以报效社会为己任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</w:rPr>
              <w:t>激发奋斗精神。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cs="宋体" w:hint="eastAsia"/>
                <w:kern w:val="0"/>
                <w:sz w:val="24"/>
                <w:szCs w:val="24"/>
              </w:rPr>
              <w:t>）彰显社会公平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</w:rPr>
              <w:t>树立坚定意识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cs="宋体" w:hint="eastAsia"/>
                <w:kern w:val="0"/>
                <w:sz w:val="24"/>
                <w:szCs w:val="24"/>
              </w:rPr>
              <w:t>）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弘扬家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国情怀</w:t>
            </w:r>
            <w:r>
              <w:rPr>
                <w:rFonts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4"/>
              </w:rPr>
              <w:t>重塑价值观念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八、主题归纳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《国殇》选材气势恢宏，场面庞大，情绪表达悲壮激昂，振聋发聩，给人以强烈的艺术感受。特别是“操吴戈兮被犀甲，车错穀兮短兵接”“带长剑兮挟秦弓，首身离兮心不惩”等诗</w:t>
            </w:r>
            <w:r>
              <w:rPr>
                <w:rFonts w:cs="宋体" w:hint="eastAsia"/>
                <w:kern w:val="0"/>
                <w:sz w:val="24"/>
                <w:szCs w:val="24"/>
              </w:rPr>
              <w:t>句，通过描写战场上激烈拼杀的血腥场景，成功地塑造了英勇战士的群像，让我们感受到楚军将士宁死不屈、虽败却精神不倒的大无畏精神，充分体现了屈原对楚国的热爱和对楚军将士无限崇仰的真挚情感。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九、作业布置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1.</w:t>
            </w:r>
            <w:r>
              <w:rPr>
                <w:rFonts w:cs="宋体" w:hint="eastAsia"/>
                <w:kern w:val="0"/>
                <w:sz w:val="24"/>
                <w:szCs w:val="24"/>
              </w:rPr>
              <w:t>背诵全诗</w:t>
            </w:r>
          </w:p>
          <w:p w:rsidR="000878B6" w:rsidRDefault="008A3B92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2.</w:t>
            </w:r>
            <w:r>
              <w:rPr>
                <w:rFonts w:cs="宋体" w:hint="eastAsia"/>
                <w:kern w:val="0"/>
                <w:sz w:val="24"/>
                <w:szCs w:val="24"/>
              </w:rPr>
              <w:t>搜集爱国诗词。</w:t>
            </w:r>
          </w:p>
        </w:tc>
        <w:tc>
          <w:tcPr>
            <w:tcW w:w="1570" w:type="dxa"/>
            <w:vAlign w:val="center"/>
          </w:tcPr>
          <w:p w:rsidR="000878B6" w:rsidRDefault="000878B6" w:rsidP="00FF499B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</w:p>
        </w:tc>
      </w:tr>
    </w:tbl>
    <w:p w:rsidR="000878B6" w:rsidRDefault="000878B6"/>
    <w:sectPr w:rsidR="000878B6" w:rsidSect="00087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B92" w:rsidRDefault="008A3B92" w:rsidP="00FF499B">
      <w:r>
        <w:separator/>
      </w:r>
    </w:p>
  </w:endnote>
  <w:endnote w:type="continuationSeparator" w:id="0">
    <w:p w:rsidR="008A3B92" w:rsidRDefault="008A3B92" w:rsidP="00FF4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B92" w:rsidRDefault="008A3B92" w:rsidP="00FF499B">
      <w:r>
        <w:separator/>
      </w:r>
    </w:p>
  </w:footnote>
  <w:footnote w:type="continuationSeparator" w:id="0">
    <w:p w:rsidR="008A3B92" w:rsidRDefault="008A3B92" w:rsidP="00FF49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0878B6"/>
    <w:rsid w:val="000878B6"/>
    <w:rsid w:val="008A3B92"/>
    <w:rsid w:val="00FF499B"/>
    <w:rsid w:val="133C0C15"/>
    <w:rsid w:val="45AB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8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878B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正文1"/>
    <w:basedOn w:val="a"/>
    <w:autoRedefine/>
    <w:qFormat/>
    <w:rsid w:val="000878B6"/>
    <w:pPr>
      <w:spacing w:line="400" w:lineRule="exact"/>
      <w:ind w:firstLineChars="200" w:firstLine="560"/>
    </w:pPr>
    <w:rPr>
      <w:rFonts w:ascii="宋体" w:eastAsia="宋体" w:hAnsi="宋体"/>
      <w:sz w:val="28"/>
      <w:szCs w:val="28"/>
    </w:rPr>
  </w:style>
  <w:style w:type="paragraph" w:styleId="a4">
    <w:name w:val="header"/>
    <w:basedOn w:val="a"/>
    <w:link w:val="Char"/>
    <w:rsid w:val="00FF4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499B"/>
    <w:rPr>
      <w:kern w:val="2"/>
      <w:sz w:val="18"/>
      <w:szCs w:val="18"/>
    </w:rPr>
  </w:style>
  <w:style w:type="paragraph" w:styleId="a5">
    <w:name w:val="footer"/>
    <w:basedOn w:val="a"/>
    <w:link w:val="Char0"/>
    <w:rsid w:val="00FF4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49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2</cp:revision>
  <dcterms:created xsi:type="dcterms:W3CDTF">2024-06-03T07:02:00Z</dcterms:created>
  <dcterms:modified xsi:type="dcterms:W3CDTF">2025-09-27T13:26:00Z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433F6390873043E3A0970624A20FAF59_12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