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lang w:val="en-US" w:eastAsia="zh-CN"/>
        </w:rPr>
      </w:pPr>
      <w:bookmarkStart w:id="0" w:name="_Toc9023"/>
    </w:p>
    <w:p>
      <w:pPr>
        <w:pageBreakBefore w:val="0"/>
        <w:wordWrap/>
        <w:topLinePunct w:val="0"/>
        <w:bidi w:val="0"/>
        <w:spacing w:line="400" w:lineRule="exact"/>
        <w:ind w:left="0" w:leftChars="0" w:firstLine="480" w:firstLineChars="200"/>
        <w:rPr>
          <w:rFonts w:hint="default" w:cs="宋体"/>
          <w:b w:val="0"/>
          <w:bCs/>
          <w:color w:val="auto"/>
          <w:sz w:val="24"/>
          <w:szCs w:val="24"/>
          <w:lang w:val="en-US" w:eastAsia="zh-CN"/>
        </w:rPr>
      </w:pPr>
    </w:p>
    <w:p>
      <w:pPr>
        <w:pStyle w:val="2"/>
        <w:rPr>
          <w:rFonts w:hint="default" w:cs="宋体"/>
          <w:b w:val="0"/>
          <w:bCs/>
          <w:color w:val="auto"/>
          <w:sz w:val="24"/>
          <w:szCs w:val="24"/>
          <w:lang w:val="en-US" w:eastAsia="zh-CN"/>
        </w:rPr>
      </w:pPr>
    </w:p>
    <w:p>
      <w:pPr>
        <w:pStyle w:val="2"/>
        <w:rPr>
          <w:rFonts w:hint="default" w:cs="宋体"/>
          <w:b w:val="0"/>
          <w:bCs/>
          <w:color w:val="auto"/>
          <w:sz w:val="24"/>
          <w:szCs w:val="24"/>
          <w:lang w:val="en-US" w:eastAsia="zh-CN"/>
        </w:rPr>
      </w:pPr>
    </w:p>
    <w:p>
      <w:pPr>
        <w:pStyle w:val="2"/>
        <w:rPr>
          <w:rFonts w:hint="default" w:cs="宋体"/>
          <w:b w:val="0"/>
          <w:bCs/>
          <w:color w:val="auto"/>
          <w:sz w:val="24"/>
          <w:szCs w:val="24"/>
          <w:lang w:val="en-US" w:eastAsia="zh-CN"/>
        </w:rPr>
      </w:pPr>
    </w:p>
    <w:p>
      <w:pPr>
        <w:pStyle w:val="2"/>
        <w:pageBreakBefore w:val="0"/>
        <w:wordWrap/>
        <w:topLinePunct w:val="0"/>
        <w:bidi w:val="0"/>
        <w:spacing w:line="360" w:lineRule="auto"/>
        <w:ind w:left="0" w:leftChars="0" w:firstLine="0" w:firstLineChars="0"/>
        <w:jc w:val="center"/>
        <w:outlineLvl w:val="0"/>
        <w:rPr>
          <w:rFonts w:hint="default" w:cs="宋体"/>
          <w:b w:val="0"/>
          <w:bCs/>
          <w:color w:val="auto"/>
          <w:sz w:val="112"/>
          <w:szCs w:val="112"/>
          <w:lang w:val="en-US" w:eastAsia="zh-CN"/>
        </w:rPr>
      </w:pPr>
      <w:bookmarkStart w:id="1" w:name="_Toc18838"/>
      <w:bookmarkStart w:id="2" w:name="_Toc164"/>
      <w:bookmarkStart w:id="3" w:name="_Toc4516"/>
      <w:r>
        <w:rPr>
          <w:rFonts w:hint="eastAsia" w:cs="宋体"/>
          <w:b w:val="0"/>
          <w:bCs/>
          <w:color w:val="auto"/>
          <w:sz w:val="112"/>
          <w:szCs w:val="112"/>
          <w:lang w:val="en-US" w:eastAsia="zh-CN"/>
        </w:rPr>
        <w:t>中餐烹饪专业</w:t>
      </w:r>
      <w:bookmarkEnd w:id="1"/>
      <w:bookmarkEnd w:id="2"/>
      <w:bookmarkEnd w:id="3"/>
    </w:p>
    <w:p>
      <w:pPr>
        <w:pStyle w:val="2"/>
        <w:pageBreakBefore w:val="0"/>
        <w:wordWrap/>
        <w:topLinePunct w:val="0"/>
        <w:bidi w:val="0"/>
        <w:spacing w:line="360" w:lineRule="auto"/>
        <w:ind w:left="0" w:leftChars="0" w:firstLine="0" w:firstLineChars="0"/>
        <w:jc w:val="center"/>
        <w:outlineLvl w:val="0"/>
        <w:rPr>
          <w:rFonts w:hint="eastAsia" w:cs="宋体"/>
          <w:b w:val="0"/>
          <w:bCs/>
          <w:color w:val="auto"/>
          <w:sz w:val="56"/>
          <w:szCs w:val="56"/>
          <w:lang w:val="en-US" w:eastAsia="zh-CN"/>
        </w:rPr>
      </w:pPr>
      <w:bookmarkStart w:id="4" w:name="_Toc25647"/>
      <w:bookmarkStart w:id="5" w:name="_Toc13656"/>
      <w:bookmarkStart w:id="6" w:name="_Toc2034"/>
      <w:r>
        <w:rPr>
          <w:rFonts w:hint="eastAsia" w:cs="宋体"/>
          <w:b w:val="0"/>
          <w:bCs/>
          <w:color w:val="auto"/>
          <w:sz w:val="56"/>
          <w:szCs w:val="56"/>
          <w:lang w:val="en-US" w:eastAsia="zh-CN"/>
        </w:rPr>
        <w:t>人才培养方案</w:t>
      </w:r>
      <w:bookmarkEnd w:id="4"/>
      <w:bookmarkEnd w:id="5"/>
      <w:bookmarkEnd w:id="6"/>
    </w:p>
    <w:p>
      <w:pPr>
        <w:pStyle w:val="2"/>
        <w:pageBreakBefore w:val="0"/>
        <w:wordWrap/>
        <w:topLinePunct w:val="0"/>
        <w:bidi w:val="0"/>
        <w:spacing w:line="360" w:lineRule="auto"/>
        <w:ind w:left="0" w:leftChars="0" w:firstLine="0" w:firstLineChars="0"/>
        <w:jc w:val="center"/>
        <w:rPr>
          <w:rFonts w:hint="default" w:cs="宋体"/>
          <w:b w:val="0"/>
          <w:bCs/>
          <w:color w:val="auto"/>
          <w:sz w:val="44"/>
          <w:szCs w:val="44"/>
          <w:lang w:val="en-US" w:eastAsia="zh-CN"/>
        </w:rPr>
      </w:pPr>
      <w:r>
        <w:rPr>
          <w:rFonts w:hint="eastAsia" w:cs="宋体"/>
          <w:b w:val="0"/>
          <w:bCs/>
          <w:color w:val="auto"/>
          <w:sz w:val="44"/>
          <w:szCs w:val="44"/>
          <w:lang w:val="en-US" w:eastAsia="zh-CN"/>
        </w:rPr>
        <w:t>适用于2023级中餐烹饪专业</w:t>
      </w:r>
    </w:p>
    <w:p>
      <w:pPr>
        <w:pageBreakBefore w:val="0"/>
        <w:wordWrap/>
        <w:topLinePunct w:val="0"/>
        <w:bidi w:val="0"/>
        <w:spacing w:line="360" w:lineRule="auto"/>
        <w:ind w:left="0" w:leftChars="0" w:firstLine="480" w:firstLineChars="200"/>
        <w:rPr>
          <w:rFonts w:hint="eastAsia" w:cs="宋体"/>
          <w:b w:val="0"/>
          <w:bCs/>
          <w:color w:val="auto"/>
          <w:sz w:val="24"/>
          <w:szCs w:val="24"/>
          <w:lang w:val="en-US" w:eastAsia="zh-CN"/>
        </w:rPr>
      </w:pPr>
    </w:p>
    <w:p>
      <w:pPr>
        <w:pageBreakBefore w:val="0"/>
        <w:wordWrap/>
        <w:topLinePunct w:val="0"/>
        <w:bidi w:val="0"/>
        <w:spacing w:line="360" w:lineRule="auto"/>
        <w:ind w:left="0" w:leftChars="0" w:firstLine="480" w:firstLineChars="200"/>
        <w:rPr>
          <w:rFonts w:hint="eastAsia" w:cs="宋体"/>
          <w:b w:val="0"/>
          <w:bCs/>
          <w:color w:val="auto"/>
          <w:sz w:val="24"/>
          <w:szCs w:val="24"/>
          <w:lang w:val="en-US" w:eastAsia="zh-CN"/>
        </w:rPr>
      </w:pPr>
    </w:p>
    <w:p>
      <w:pPr>
        <w:pageBreakBefore w:val="0"/>
        <w:wordWrap/>
        <w:topLinePunct w:val="0"/>
        <w:bidi w:val="0"/>
        <w:spacing w:line="360" w:lineRule="auto"/>
        <w:ind w:left="0" w:leftChars="0" w:firstLine="480" w:firstLineChars="200"/>
        <w:rPr>
          <w:rFonts w:hint="eastAsia" w:cs="宋体"/>
          <w:b w:val="0"/>
          <w:bCs/>
          <w:color w:val="auto"/>
          <w:sz w:val="24"/>
          <w:szCs w:val="24"/>
          <w:lang w:val="en-US" w:eastAsia="zh-CN"/>
        </w:rPr>
      </w:pPr>
    </w:p>
    <w:p>
      <w:pPr>
        <w:pageBreakBefore w:val="0"/>
        <w:wordWrap/>
        <w:topLinePunct w:val="0"/>
        <w:bidi w:val="0"/>
        <w:spacing w:line="360" w:lineRule="auto"/>
        <w:ind w:left="0" w:leftChars="0" w:firstLine="0" w:firstLineChars="0"/>
        <w:rPr>
          <w:rFonts w:hint="eastAsia" w:cs="宋体"/>
          <w:b w:val="0"/>
          <w:bCs/>
          <w:color w:val="auto"/>
          <w:sz w:val="24"/>
          <w:szCs w:val="24"/>
          <w:lang w:val="en-US" w:eastAsia="zh-CN"/>
        </w:rPr>
      </w:pPr>
    </w:p>
    <w:p>
      <w:pPr>
        <w:pageBreakBefore w:val="0"/>
        <w:wordWrap/>
        <w:topLinePunct w:val="0"/>
        <w:bidi w:val="0"/>
        <w:spacing w:line="360" w:lineRule="auto"/>
        <w:ind w:left="0" w:leftChars="0" w:firstLine="480" w:firstLineChars="200"/>
        <w:rPr>
          <w:rFonts w:hint="eastAsia" w:cs="宋体"/>
          <w:b w:val="0"/>
          <w:bCs/>
          <w:color w:val="auto"/>
          <w:sz w:val="24"/>
          <w:szCs w:val="24"/>
          <w:lang w:val="en-US" w:eastAsia="zh-CN"/>
        </w:rPr>
      </w:pPr>
    </w:p>
    <w:p>
      <w:pPr>
        <w:pageBreakBefore w:val="0"/>
        <w:wordWrap/>
        <w:topLinePunct w:val="0"/>
        <w:bidi w:val="0"/>
        <w:spacing w:line="360" w:lineRule="auto"/>
        <w:ind w:left="0" w:leftChars="0" w:firstLine="480" w:firstLineChars="200"/>
        <w:rPr>
          <w:rFonts w:hint="eastAsia" w:cs="宋体"/>
          <w:b w:val="0"/>
          <w:bCs/>
          <w:color w:val="auto"/>
          <w:sz w:val="24"/>
          <w:szCs w:val="24"/>
          <w:lang w:val="en-US" w:eastAsia="zh-CN"/>
        </w:rPr>
      </w:pPr>
    </w:p>
    <w:p>
      <w:pPr>
        <w:pageBreakBefore w:val="0"/>
        <w:wordWrap/>
        <w:topLinePunct w:val="0"/>
        <w:bidi w:val="0"/>
        <w:spacing w:line="360" w:lineRule="auto"/>
        <w:ind w:left="0" w:leftChars="0" w:firstLine="480" w:firstLineChars="200"/>
        <w:rPr>
          <w:rFonts w:hint="eastAsia" w:cs="宋体"/>
          <w:b w:val="0"/>
          <w:bCs/>
          <w:color w:val="auto"/>
          <w:sz w:val="24"/>
          <w:szCs w:val="24"/>
          <w:lang w:val="en-US" w:eastAsia="zh-CN"/>
        </w:rPr>
      </w:pPr>
    </w:p>
    <w:p>
      <w:pPr>
        <w:pageBreakBefore w:val="0"/>
        <w:wordWrap/>
        <w:topLinePunct w:val="0"/>
        <w:bidi w:val="0"/>
        <w:spacing w:line="360" w:lineRule="auto"/>
        <w:ind w:left="0" w:leftChars="0" w:firstLine="480" w:firstLineChars="200"/>
        <w:rPr>
          <w:rFonts w:hint="eastAsia" w:cs="宋体"/>
          <w:b w:val="0"/>
          <w:bCs/>
          <w:color w:val="auto"/>
          <w:sz w:val="24"/>
          <w:szCs w:val="24"/>
          <w:lang w:val="en-US" w:eastAsia="zh-CN"/>
        </w:rPr>
      </w:pPr>
    </w:p>
    <w:p>
      <w:pPr>
        <w:pageBreakBefore w:val="0"/>
        <w:wordWrap/>
        <w:topLinePunct w:val="0"/>
        <w:bidi w:val="0"/>
        <w:spacing w:line="360" w:lineRule="auto"/>
        <w:ind w:left="0" w:leftChars="0" w:firstLine="480" w:firstLineChars="200"/>
        <w:rPr>
          <w:rFonts w:hint="eastAsia" w:cs="宋体"/>
          <w:b w:val="0"/>
          <w:bCs/>
          <w:color w:val="auto"/>
          <w:sz w:val="24"/>
          <w:szCs w:val="24"/>
          <w:lang w:val="en-US" w:eastAsia="zh-CN"/>
        </w:rPr>
      </w:pPr>
    </w:p>
    <w:p>
      <w:pPr>
        <w:pageBreakBefore w:val="0"/>
        <w:wordWrap/>
        <w:topLinePunct w:val="0"/>
        <w:bidi w:val="0"/>
        <w:spacing w:line="360" w:lineRule="auto"/>
        <w:ind w:left="0" w:leftChars="0" w:firstLine="560" w:firstLineChars="200"/>
        <w:jc w:val="center"/>
        <w:rPr>
          <w:rFonts w:hint="eastAsia" w:cs="宋体"/>
          <w:b w:val="0"/>
          <w:bCs/>
          <w:color w:val="auto"/>
          <w:sz w:val="28"/>
          <w:szCs w:val="28"/>
          <w:lang w:val="en-US" w:eastAsia="zh-CN"/>
        </w:rPr>
      </w:pPr>
      <w:r>
        <w:rPr>
          <w:rFonts w:hint="eastAsia" w:cs="宋体"/>
          <w:b w:val="0"/>
          <w:bCs/>
          <w:color w:val="auto"/>
          <w:sz w:val="28"/>
          <w:szCs w:val="28"/>
          <w:lang w:val="en-US" w:eastAsia="zh-CN"/>
        </w:rPr>
        <w:t>*****中等专业学校</w:t>
      </w:r>
    </w:p>
    <w:p>
      <w:pPr>
        <w:pStyle w:val="2"/>
        <w:pageBreakBefore w:val="0"/>
        <w:wordWrap/>
        <w:topLinePunct w:val="0"/>
        <w:bidi w:val="0"/>
        <w:spacing w:line="360" w:lineRule="auto"/>
        <w:jc w:val="center"/>
        <w:rPr>
          <w:rFonts w:hint="default" w:cs="宋体"/>
          <w:b w:val="0"/>
          <w:bCs/>
          <w:color w:val="auto"/>
          <w:sz w:val="28"/>
          <w:szCs w:val="28"/>
          <w:lang w:val="en-US" w:eastAsia="zh-CN"/>
        </w:rPr>
      </w:pPr>
      <w:r>
        <w:rPr>
          <w:rFonts w:hint="eastAsia" w:cs="宋体"/>
          <w:b w:val="0"/>
          <w:bCs/>
          <w:color w:val="auto"/>
          <w:sz w:val="28"/>
          <w:szCs w:val="28"/>
          <w:lang w:val="en-US" w:eastAsia="zh-CN"/>
        </w:rPr>
        <w:t>制定日期：2020年7月</w:t>
      </w:r>
    </w:p>
    <w:p>
      <w:pPr>
        <w:pStyle w:val="2"/>
        <w:pageBreakBefore w:val="0"/>
        <w:wordWrap/>
        <w:topLinePunct w:val="0"/>
        <w:bidi w:val="0"/>
        <w:spacing w:line="360" w:lineRule="auto"/>
        <w:jc w:val="center"/>
        <w:rPr>
          <w:rFonts w:hint="default"/>
          <w:sz w:val="28"/>
          <w:szCs w:val="28"/>
          <w:lang w:val="en-US" w:eastAsia="zh-CN"/>
        </w:rPr>
      </w:pPr>
      <w:r>
        <w:rPr>
          <w:rFonts w:hint="eastAsia" w:cs="宋体"/>
          <w:b w:val="0"/>
          <w:bCs/>
          <w:color w:val="auto"/>
          <w:sz w:val="28"/>
          <w:szCs w:val="28"/>
          <w:lang w:val="en-US" w:eastAsia="zh-CN"/>
        </w:rPr>
        <w:t>修订日期：2023年6月</w:t>
      </w:r>
    </w:p>
    <w:p>
      <w:pPr>
        <w:pageBreakBefore w:val="0"/>
        <w:wordWrap/>
        <w:topLinePunct w:val="0"/>
        <w:bidi w:val="0"/>
        <w:spacing w:line="360" w:lineRule="auto"/>
        <w:ind w:left="0" w:leftChars="0" w:firstLine="480" w:firstLineChars="200"/>
        <w:rPr>
          <w:rFonts w:hint="eastAsia" w:cs="宋体"/>
          <w:b w:val="0"/>
          <w:bCs/>
          <w:color w:val="auto"/>
          <w:sz w:val="24"/>
          <w:szCs w:val="24"/>
          <w:lang w:val="en-US" w:eastAsia="zh-CN"/>
        </w:rPr>
      </w:pPr>
    </w:p>
    <w:p>
      <w:pPr>
        <w:pageBreakBefore w:val="0"/>
        <w:wordWrap/>
        <w:topLinePunct w:val="0"/>
        <w:bidi w:val="0"/>
        <w:spacing w:line="360" w:lineRule="auto"/>
        <w:ind w:left="0" w:leftChars="0" w:firstLine="480" w:firstLineChars="200"/>
        <w:rPr>
          <w:rFonts w:hint="eastAsia" w:cs="宋体"/>
          <w:b w:val="0"/>
          <w:bCs/>
          <w:color w:val="auto"/>
          <w:sz w:val="24"/>
          <w:szCs w:val="24"/>
          <w:lang w:val="en-US" w:eastAsia="zh-CN"/>
        </w:rPr>
      </w:pPr>
    </w:p>
    <w:p>
      <w:pPr>
        <w:spacing w:before="0" w:beforeLines="0" w:after="0" w:afterLines="0" w:line="240" w:lineRule="auto"/>
        <w:ind w:left="0" w:leftChars="0" w:right="0" w:rightChars="0" w:firstLine="0" w:firstLineChars="0"/>
        <w:jc w:val="center"/>
        <w:rPr>
          <w:rFonts w:ascii="宋体" w:hAnsi="宋体" w:eastAsia="宋体" w:cs="宋体"/>
          <w:snapToGrid w:val="0"/>
          <w:color w:val="000000"/>
          <w:kern w:val="0"/>
          <w:sz w:val="21"/>
          <w:szCs w:val="24"/>
        </w:rPr>
        <w:sectPr>
          <w:footerReference r:id="rId5" w:type="default"/>
          <w:pgSz w:w="11906" w:h="16781"/>
          <w:pgMar w:top="1134" w:right="1134" w:bottom="1191" w:left="1134" w:header="0" w:footer="0" w:gutter="0"/>
          <w:pgNumType w:fmt="decimal" w:start="1"/>
          <w:cols w:space="0" w:num="1"/>
          <w:rtlGutter w:val="0"/>
          <w:docGrid w:linePitch="0" w:charSpace="0"/>
        </w:sectPr>
      </w:pPr>
    </w:p>
    <w:sdt>
      <w:sdtPr>
        <w:rPr>
          <w:rFonts w:ascii="宋体" w:hAnsi="宋体" w:eastAsia="宋体" w:cs="宋体"/>
          <w:snapToGrid w:val="0"/>
          <w:color w:val="000000"/>
          <w:kern w:val="0"/>
          <w:sz w:val="52"/>
          <w:szCs w:val="52"/>
        </w:rPr>
        <w:id w:val="147478724"/>
        <w15:color w:val="DBDBDB"/>
        <w:docPartObj>
          <w:docPartGallery w:val="Table of Contents"/>
          <w:docPartUnique/>
        </w:docPartObj>
      </w:sdtPr>
      <w:sdtEndPr>
        <w:rPr>
          <w:rFonts w:hint="default" w:ascii="宋体" w:hAnsi="宋体" w:eastAsia="宋体" w:cs="宋体"/>
          <w:bCs/>
          <w:snapToGrid w:val="0"/>
          <w:color w:val="auto"/>
          <w:kern w:val="0"/>
          <w:sz w:val="24"/>
          <w:szCs w:val="24"/>
          <w:lang w:val="en-US" w:eastAsia="zh-CN"/>
        </w:rPr>
      </w:sdtEndPr>
      <w:sdtContent>
        <w:p>
          <w:pPr>
            <w:spacing w:before="0" w:beforeLines="0" w:after="0" w:afterLines="0" w:line="240" w:lineRule="auto"/>
            <w:ind w:left="0" w:leftChars="0" w:right="0" w:rightChars="0" w:firstLine="0" w:firstLineChars="0"/>
            <w:jc w:val="center"/>
            <w:rPr>
              <w:sz w:val="52"/>
              <w:szCs w:val="52"/>
            </w:rPr>
          </w:pPr>
          <w:r>
            <w:rPr>
              <w:rFonts w:ascii="宋体" w:hAnsi="宋体" w:eastAsia="宋体"/>
              <w:sz w:val="52"/>
              <w:szCs w:val="52"/>
            </w:rPr>
            <w:t>目录</w:t>
          </w:r>
        </w:p>
        <w:p>
          <w:pPr>
            <w:pStyle w:val="11"/>
            <w:tabs>
              <w:tab w:val="right" w:leader="dot" w:pos="9638"/>
            </w:tabs>
          </w:pPr>
          <w:r>
            <w:rPr>
              <w:rFonts w:hint="default" w:cs="宋体"/>
              <w:b w:val="0"/>
              <w:bCs/>
              <w:color w:val="auto"/>
              <w:sz w:val="24"/>
              <w:szCs w:val="24"/>
              <w:lang w:val="en-US" w:eastAsia="zh-CN"/>
            </w:rPr>
            <w:fldChar w:fldCharType="begin"/>
          </w:r>
          <w:r>
            <w:rPr>
              <w:rFonts w:hint="default" w:cs="宋体"/>
              <w:b w:val="0"/>
              <w:bCs/>
              <w:color w:val="auto"/>
              <w:sz w:val="24"/>
              <w:szCs w:val="24"/>
              <w:lang w:val="en-US" w:eastAsia="zh-CN"/>
            </w:rPr>
            <w:instrText xml:space="preserve">TOC \o "1-3" \h \u </w:instrText>
          </w:r>
          <w:r>
            <w:rPr>
              <w:rFonts w:hint="default" w:cs="宋体"/>
              <w:b w:val="0"/>
              <w:bCs/>
              <w:color w:val="auto"/>
              <w:sz w:val="24"/>
              <w:szCs w:val="24"/>
              <w:lang w:val="en-US" w:eastAsia="zh-CN"/>
            </w:rPr>
            <w:fldChar w:fldCharType="separate"/>
          </w:r>
        </w:p>
        <w:p>
          <w:pPr>
            <w:pStyle w:val="11"/>
            <w:keepNext w:val="0"/>
            <w:keepLines w:val="0"/>
            <w:pageBreakBefore w:val="0"/>
            <w:widowControl/>
            <w:tabs>
              <w:tab w:val="right" w:leader="dot" w:pos="9638"/>
            </w:tabs>
            <w:kinsoku w:val="0"/>
            <w:wordWrap/>
            <w:overflowPunct/>
            <w:topLinePunct w:val="0"/>
            <w:autoSpaceDE w:val="0"/>
            <w:autoSpaceDN w:val="0"/>
            <w:bidi w:val="0"/>
            <w:adjustRightInd w:val="0"/>
            <w:snapToGrid w:val="0"/>
            <w:spacing w:line="360" w:lineRule="auto"/>
            <w:textAlignment w:val="baseline"/>
          </w:pPr>
          <w:r>
            <w:rPr>
              <w:rFonts w:hint="default" w:cs="宋体"/>
              <w:bCs/>
              <w:color w:val="auto"/>
              <w:szCs w:val="24"/>
              <w:lang w:val="en-US" w:eastAsia="zh-CN"/>
            </w:rPr>
            <w:fldChar w:fldCharType="begin"/>
          </w:r>
          <w:r>
            <w:rPr>
              <w:rFonts w:hint="default" w:cs="宋体"/>
              <w:bCs/>
              <w:szCs w:val="24"/>
              <w:lang w:val="en-US" w:eastAsia="zh-CN"/>
            </w:rPr>
            <w:instrText xml:space="preserve"> HYPERLINK \l _Toc20893 </w:instrText>
          </w:r>
          <w:r>
            <w:rPr>
              <w:rFonts w:hint="default" w:cs="宋体"/>
              <w:bCs/>
              <w:szCs w:val="24"/>
              <w:lang w:val="en-US" w:eastAsia="zh-CN"/>
            </w:rPr>
            <w:fldChar w:fldCharType="separate"/>
          </w:r>
          <w:r>
            <w:rPr>
              <w:rFonts w:hint="eastAsia" w:ascii="宋体" w:hAnsi="宋体" w:eastAsia="宋体" w:cs="宋体"/>
              <w:bCs w:val="0"/>
              <w:szCs w:val="24"/>
              <w:lang w:val="en-US" w:eastAsia="zh-CN"/>
            </w:rPr>
            <w:t>一</w:t>
          </w:r>
          <w:r>
            <w:rPr>
              <w:rFonts w:hint="eastAsia" w:ascii="宋体" w:hAnsi="宋体" w:eastAsia="宋体" w:cs="宋体"/>
              <w:bCs w:val="0"/>
              <w:szCs w:val="24"/>
            </w:rPr>
            <w:t>、专业名称及代码</w:t>
          </w:r>
          <w:r>
            <w:tab/>
          </w:r>
          <w:r>
            <w:fldChar w:fldCharType="begin"/>
          </w:r>
          <w:r>
            <w:instrText xml:space="preserve"> PAGEREF _Toc20893 \h </w:instrText>
          </w:r>
          <w:r>
            <w:fldChar w:fldCharType="separate"/>
          </w:r>
          <w:r>
            <w:t>3</w:t>
          </w:r>
          <w:r>
            <w:fldChar w:fldCharType="end"/>
          </w:r>
          <w:r>
            <w:rPr>
              <w:rFonts w:hint="default" w:cs="宋体"/>
              <w:bCs/>
              <w:color w:val="auto"/>
              <w:szCs w:val="24"/>
              <w:lang w:val="en-US" w:eastAsia="zh-CN"/>
            </w:rPr>
            <w:fldChar w:fldCharType="end"/>
          </w:r>
        </w:p>
        <w:p>
          <w:pPr>
            <w:pStyle w:val="11"/>
            <w:keepNext w:val="0"/>
            <w:keepLines w:val="0"/>
            <w:pageBreakBefore w:val="0"/>
            <w:widowControl/>
            <w:tabs>
              <w:tab w:val="right" w:leader="dot" w:pos="9638"/>
            </w:tabs>
            <w:kinsoku w:val="0"/>
            <w:wordWrap/>
            <w:overflowPunct/>
            <w:topLinePunct w:val="0"/>
            <w:autoSpaceDE w:val="0"/>
            <w:autoSpaceDN w:val="0"/>
            <w:bidi w:val="0"/>
            <w:adjustRightInd w:val="0"/>
            <w:snapToGrid w:val="0"/>
            <w:spacing w:line="360" w:lineRule="auto"/>
            <w:textAlignment w:val="baseline"/>
          </w:pPr>
          <w:r>
            <w:rPr>
              <w:rFonts w:hint="default" w:cs="宋体"/>
              <w:bCs/>
              <w:color w:val="auto"/>
              <w:szCs w:val="24"/>
              <w:lang w:val="en-US" w:eastAsia="zh-CN"/>
            </w:rPr>
            <w:fldChar w:fldCharType="begin"/>
          </w:r>
          <w:r>
            <w:rPr>
              <w:rFonts w:hint="default" w:cs="宋体"/>
              <w:bCs/>
              <w:szCs w:val="24"/>
              <w:lang w:val="en-US" w:eastAsia="zh-CN"/>
            </w:rPr>
            <w:instrText xml:space="preserve"> HYPERLINK \l _Toc9622 </w:instrText>
          </w:r>
          <w:r>
            <w:rPr>
              <w:rFonts w:hint="default" w:cs="宋体"/>
              <w:bCs/>
              <w:szCs w:val="24"/>
              <w:lang w:val="en-US" w:eastAsia="zh-CN"/>
            </w:rPr>
            <w:fldChar w:fldCharType="separate"/>
          </w:r>
          <w:r>
            <w:rPr>
              <w:rFonts w:hint="eastAsia" w:ascii="宋体" w:hAnsi="宋体" w:eastAsia="宋体" w:cs="宋体"/>
              <w:bCs/>
              <w:szCs w:val="24"/>
            </w:rPr>
            <w:t>二、入学要求</w:t>
          </w:r>
          <w:r>
            <w:tab/>
          </w:r>
          <w:r>
            <w:fldChar w:fldCharType="begin"/>
          </w:r>
          <w:r>
            <w:instrText xml:space="preserve"> PAGEREF _Toc9622 \h </w:instrText>
          </w:r>
          <w:r>
            <w:fldChar w:fldCharType="separate"/>
          </w:r>
          <w:r>
            <w:t>3</w:t>
          </w:r>
          <w:r>
            <w:fldChar w:fldCharType="end"/>
          </w:r>
          <w:r>
            <w:rPr>
              <w:rFonts w:hint="default" w:cs="宋体"/>
              <w:bCs/>
              <w:color w:val="auto"/>
              <w:szCs w:val="24"/>
              <w:lang w:val="en-US" w:eastAsia="zh-CN"/>
            </w:rPr>
            <w:fldChar w:fldCharType="end"/>
          </w:r>
        </w:p>
        <w:p>
          <w:pPr>
            <w:pStyle w:val="11"/>
            <w:keepNext w:val="0"/>
            <w:keepLines w:val="0"/>
            <w:pageBreakBefore w:val="0"/>
            <w:widowControl/>
            <w:tabs>
              <w:tab w:val="right" w:leader="dot" w:pos="9638"/>
            </w:tabs>
            <w:kinsoku w:val="0"/>
            <w:wordWrap/>
            <w:overflowPunct/>
            <w:topLinePunct w:val="0"/>
            <w:autoSpaceDE w:val="0"/>
            <w:autoSpaceDN w:val="0"/>
            <w:bidi w:val="0"/>
            <w:adjustRightInd w:val="0"/>
            <w:snapToGrid w:val="0"/>
            <w:spacing w:line="360" w:lineRule="auto"/>
            <w:textAlignment w:val="baseline"/>
          </w:pPr>
          <w:r>
            <w:rPr>
              <w:rFonts w:hint="default" w:cs="宋体"/>
              <w:bCs/>
              <w:color w:val="auto"/>
              <w:szCs w:val="24"/>
              <w:lang w:val="en-US" w:eastAsia="zh-CN"/>
            </w:rPr>
            <w:fldChar w:fldCharType="begin"/>
          </w:r>
          <w:r>
            <w:rPr>
              <w:rFonts w:hint="default" w:cs="宋体"/>
              <w:bCs/>
              <w:szCs w:val="24"/>
              <w:lang w:val="en-US" w:eastAsia="zh-CN"/>
            </w:rPr>
            <w:instrText xml:space="preserve"> HYPERLINK \l _Toc26508 </w:instrText>
          </w:r>
          <w:r>
            <w:rPr>
              <w:rFonts w:hint="default" w:cs="宋体"/>
              <w:bCs/>
              <w:szCs w:val="24"/>
              <w:lang w:val="en-US" w:eastAsia="zh-CN"/>
            </w:rPr>
            <w:fldChar w:fldCharType="separate"/>
          </w:r>
          <w:r>
            <w:rPr>
              <w:rFonts w:hint="eastAsia" w:ascii="宋体" w:hAnsi="宋体" w:eastAsia="宋体" w:cs="宋体"/>
              <w:bCs/>
              <w:szCs w:val="24"/>
            </w:rPr>
            <w:t>三、修业年限</w:t>
          </w:r>
          <w:r>
            <w:tab/>
          </w:r>
          <w:r>
            <w:fldChar w:fldCharType="begin"/>
          </w:r>
          <w:r>
            <w:instrText xml:space="preserve"> PAGEREF _Toc26508 \h </w:instrText>
          </w:r>
          <w:r>
            <w:fldChar w:fldCharType="separate"/>
          </w:r>
          <w:r>
            <w:t>3</w:t>
          </w:r>
          <w:r>
            <w:fldChar w:fldCharType="end"/>
          </w:r>
          <w:r>
            <w:rPr>
              <w:rFonts w:hint="default" w:cs="宋体"/>
              <w:bCs/>
              <w:color w:val="auto"/>
              <w:szCs w:val="24"/>
              <w:lang w:val="en-US" w:eastAsia="zh-CN"/>
            </w:rPr>
            <w:fldChar w:fldCharType="end"/>
          </w:r>
        </w:p>
        <w:p>
          <w:pPr>
            <w:pStyle w:val="11"/>
            <w:keepNext w:val="0"/>
            <w:keepLines w:val="0"/>
            <w:pageBreakBefore w:val="0"/>
            <w:widowControl/>
            <w:tabs>
              <w:tab w:val="right" w:leader="dot" w:pos="9638"/>
            </w:tabs>
            <w:kinsoku w:val="0"/>
            <w:wordWrap/>
            <w:overflowPunct/>
            <w:topLinePunct w:val="0"/>
            <w:autoSpaceDE w:val="0"/>
            <w:autoSpaceDN w:val="0"/>
            <w:bidi w:val="0"/>
            <w:adjustRightInd w:val="0"/>
            <w:snapToGrid w:val="0"/>
            <w:spacing w:line="360" w:lineRule="auto"/>
            <w:textAlignment w:val="baseline"/>
          </w:pPr>
          <w:r>
            <w:rPr>
              <w:rFonts w:hint="default" w:cs="宋体"/>
              <w:bCs/>
              <w:color w:val="auto"/>
              <w:szCs w:val="24"/>
              <w:lang w:val="en-US" w:eastAsia="zh-CN"/>
            </w:rPr>
            <w:fldChar w:fldCharType="begin"/>
          </w:r>
          <w:r>
            <w:rPr>
              <w:rFonts w:hint="default" w:cs="宋体"/>
              <w:bCs/>
              <w:szCs w:val="24"/>
              <w:lang w:val="en-US" w:eastAsia="zh-CN"/>
            </w:rPr>
            <w:instrText xml:space="preserve"> HYPERLINK \l _Toc28663 </w:instrText>
          </w:r>
          <w:r>
            <w:rPr>
              <w:rFonts w:hint="default" w:cs="宋体"/>
              <w:bCs/>
              <w:szCs w:val="24"/>
              <w:lang w:val="en-US" w:eastAsia="zh-CN"/>
            </w:rPr>
            <w:fldChar w:fldCharType="separate"/>
          </w:r>
          <w:r>
            <w:rPr>
              <w:rFonts w:hint="eastAsia" w:ascii="宋体" w:hAnsi="宋体" w:eastAsia="宋体" w:cs="宋体"/>
              <w:bCs/>
              <w:szCs w:val="24"/>
            </w:rPr>
            <w:t>四、职业面向</w:t>
          </w:r>
          <w:r>
            <w:tab/>
          </w:r>
          <w:r>
            <w:fldChar w:fldCharType="begin"/>
          </w:r>
          <w:r>
            <w:instrText xml:space="preserve"> PAGEREF _Toc28663 \h </w:instrText>
          </w:r>
          <w:r>
            <w:fldChar w:fldCharType="separate"/>
          </w:r>
          <w:r>
            <w:t>3</w:t>
          </w:r>
          <w:r>
            <w:fldChar w:fldCharType="end"/>
          </w:r>
          <w:r>
            <w:rPr>
              <w:rFonts w:hint="default" w:cs="宋体"/>
              <w:bCs/>
              <w:color w:val="auto"/>
              <w:szCs w:val="24"/>
              <w:lang w:val="en-US" w:eastAsia="zh-CN"/>
            </w:rPr>
            <w:fldChar w:fldCharType="end"/>
          </w:r>
        </w:p>
        <w:p>
          <w:pPr>
            <w:pStyle w:val="11"/>
            <w:keepNext w:val="0"/>
            <w:keepLines w:val="0"/>
            <w:pageBreakBefore w:val="0"/>
            <w:widowControl/>
            <w:tabs>
              <w:tab w:val="right" w:leader="dot" w:pos="9638"/>
            </w:tabs>
            <w:kinsoku w:val="0"/>
            <w:wordWrap/>
            <w:overflowPunct/>
            <w:topLinePunct w:val="0"/>
            <w:autoSpaceDE w:val="0"/>
            <w:autoSpaceDN w:val="0"/>
            <w:bidi w:val="0"/>
            <w:adjustRightInd w:val="0"/>
            <w:snapToGrid w:val="0"/>
            <w:spacing w:line="360" w:lineRule="auto"/>
            <w:textAlignment w:val="baseline"/>
          </w:pPr>
          <w:r>
            <w:rPr>
              <w:rFonts w:hint="default" w:cs="宋体"/>
              <w:bCs/>
              <w:color w:val="auto"/>
              <w:szCs w:val="24"/>
              <w:lang w:val="en-US" w:eastAsia="zh-CN"/>
            </w:rPr>
            <w:fldChar w:fldCharType="begin"/>
          </w:r>
          <w:r>
            <w:rPr>
              <w:rFonts w:hint="default" w:cs="宋体"/>
              <w:bCs/>
              <w:szCs w:val="24"/>
              <w:lang w:val="en-US" w:eastAsia="zh-CN"/>
            </w:rPr>
            <w:instrText xml:space="preserve"> HYPERLINK \l _Toc5121 </w:instrText>
          </w:r>
          <w:r>
            <w:rPr>
              <w:rFonts w:hint="default" w:cs="宋体"/>
              <w:bCs/>
              <w:szCs w:val="24"/>
              <w:lang w:val="en-US" w:eastAsia="zh-CN"/>
            </w:rPr>
            <w:fldChar w:fldCharType="separate"/>
          </w:r>
          <w:r>
            <w:rPr>
              <w:rFonts w:hint="eastAsia" w:ascii="宋体" w:hAnsi="宋体" w:eastAsia="宋体" w:cs="宋体"/>
              <w:bCs/>
              <w:szCs w:val="24"/>
            </w:rPr>
            <w:t>五、培养目标</w:t>
          </w:r>
          <w:r>
            <w:tab/>
          </w:r>
          <w:r>
            <w:fldChar w:fldCharType="begin"/>
          </w:r>
          <w:r>
            <w:instrText xml:space="preserve"> PAGEREF _Toc5121 \h </w:instrText>
          </w:r>
          <w:r>
            <w:fldChar w:fldCharType="separate"/>
          </w:r>
          <w:r>
            <w:t>3</w:t>
          </w:r>
          <w:r>
            <w:fldChar w:fldCharType="end"/>
          </w:r>
          <w:r>
            <w:rPr>
              <w:rFonts w:hint="default" w:cs="宋体"/>
              <w:bCs/>
              <w:color w:val="auto"/>
              <w:szCs w:val="24"/>
              <w:lang w:val="en-US" w:eastAsia="zh-CN"/>
            </w:rPr>
            <w:fldChar w:fldCharType="end"/>
          </w:r>
        </w:p>
        <w:p>
          <w:pPr>
            <w:pStyle w:val="11"/>
            <w:keepNext w:val="0"/>
            <w:keepLines w:val="0"/>
            <w:pageBreakBefore w:val="0"/>
            <w:widowControl/>
            <w:tabs>
              <w:tab w:val="right" w:leader="dot" w:pos="9638"/>
            </w:tabs>
            <w:kinsoku w:val="0"/>
            <w:wordWrap/>
            <w:overflowPunct/>
            <w:topLinePunct w:val="0"/>
            <w:autoSpaceDE w:val="0"/>
            <w:autoSpaceDN w:val="0"/>
            <w:bidi w:val="0"/>
            <w:adjustRightInd w:val="0"/>
            <w:snapToGrid w:val="0"/>
            <w:spacing w:line="360" w:lineRule="auto"/>
            <w:textAlignment w:val="baseline"/>
          </w:pPr>
          <w:r>
            <w:rPr>
              <w:rFonts w:hint="default" w:cs="宋体"/>
              <w:bCs/>
              <w:color w:val="auto"/>
              <w:szCs w:val="24"/>
              <w:lang w:val="en-US" w:eastAsia="zh-CN"/>
            </w:rPr>
            <w:fldChar w:fldCharType="begin"/>
          </w:r>
          <w:r>
            <w:rPr>
              <w:rFonts w:hint="default" w:cs="宋体"/>
              <w:bCs/>
              <w:szCs w:val="24"/>
              <w:lang w:val="en-US" w:eastAsia="zh-CN"/>
            </w:rPr>
            <w:instrText xml:space="preserve"> HYPERLINK \l _Toc14195 </w:instrText>
          </w:r>
          <w:r>
            <w:rPr>
              <w:rFonts w:hint="default" w:cs="宋体"/>
              <w:bCs/>
              <w:szCs w:val="24"/>
              <w:lang w:val="en-US" w:eastAsia="zh-CN"/>
            </w:rPr>
            <w:fldChar w:fldCharType="separate"/>
          </w:r>
          <w:r>
            <w:rPr>
              <w:rFonts w:hint="eastAsia" w:ascii="宋体" w:hAnsi="宋体" w:eastAsia="宋体" w:cs="宋体"/>
              <w:bCs/>
              <w:szCs w:val="24"/>
            </w:rPr>
            <w:t>六、培养规格</w:t>
          </w:r>
          <w:r>
            <w:tab/>
          </w:r>
          <w:r>
            <w:fldChar w:fldCharType="begin"/>
          </w:r>
          <w:r>
            <w:instrText xml:space="preserve"> PAGEREF _Toc14195 \h </w:instrText>
          </w:r>
          <w:r>
            <w:fldChar w:fldCharType="separate"/>
          </w:r>
          <w:r>
            <w:t>4</w:t>
          </w:r>
          <w:r>
            <w:fldChar w:fldCharType="end"/>
          </w:r>
          <w:r>
            <w:rPr>
              <w:rFonts w:hint="default" w:cs="宋体"/>
              <w:bCs/>
              <w:color w:val="auto"/>
              <w:szCs w:val="24"/>
              <w:lang w:val="en-US" w:eastAsia="zh-CN"/>
            </w:rPr>
            <w:fldChar w:fldCharType="end"/>
          </w:r>
        </w:p>
        <w:p>
          <w:pPr>
            <w:pStyle w:val="11"/>
            <w:keepNext w:val="0"/>
            <w:keepLines w:val="0"/>
            <w:pageBreakBefore w:val="0"/>
            <w:widowControl/>
            <w:tabs>
              <w:tab w:val="right" w:leader="dot" w:pos="9638"/>
            </w:tabs>
            <w:kinsoku w:val="0"/>
            <w:wordWrap/>
            <w:overflowPunct/>
            <w:topLinePunct w:val="0"/>
            <w:autoSpaceDE w:val="0"/>
            <w:autoSpaceDN w:val="0"/>
            <w:bidi w:val="0"/>
            <w:adjustRightInd w:val="0"/>
            <w:snapToGrid w:val="0"/>
            <w:spacing w:line="360" w:lineRule="auto"/>
            <w:textAlignment w:val="baseline"/>
          </w:pPr>
          <w:r>
            <w:rPr>
              <w:rFonts w:hint="default" w:cs="宋体"/>
              <w:bCs/>
              <w:color w:val="auto"/>
              <w:szCs w:val="24"/>
              <w:lang w:val="en-US" w:eastAsia="zh-CN"/>
            </w:rPr>
            <w:fldChar w:fldCharType="begin"/>
          </w:r>
          <w:r>
            <w:rPr>
              <w:rFonts w:hint="default" w:cs="宋体"/>
              <w:bCs/>
              <w:szCs w:val="24"/>
              <w:lang w:val="en-US" w:eastAsia="zh-CN"/>
            </w:rPr>
            <w:instrText xml:space="preserve"> HYPERLINK \l _Toc6271 </w:instrText>
          </w:r>
          <w:r>
            <w:rPr>
              <w:rFonts w:hint="default" w:cs="宋体"/>
              <w:bCs/>
              <w:szCs w:val="24"/>
              <w:lang w:val="en-US" w:eastAsia="zh-CN"/>
            </w:rPr>
            <w:fldChar w:fldCharType="separate"/>
          </w:r>
          <w:r>
            <w:rPr>
              <w:rFonts w:hint="eastAsia" w:ascii="宋体" w:hAnsi="宋体" w:eastAsia="宋体" w:cs="宋体"/>
              <w:bCs/>
              <w:szCs w:val="24"/>
              <w:lang w:val="en-US" w:eastAsia="zh-CN"/>
            </w:rPr>
            <w:t>七、课程设置及要求</w:t>
          </w:r>
          <w:r>
            <w:tab/>
          </w:r>
          <w:r>
            <w:fldChar w:fldCharType="begin"/>
          </w:r>
          <w:r>
            <w:instrText xml:space="preserve"> PAGEREF _Toc6271 \h </w:instrText>
          </w:r>
          <w:r>
            <w:fldChar w:fldCharType="separate"/>
          </w:r>
          <w:r>
            <w:t>5</w:t>
          </w:r>
          <w:r>
            <w:fldChar w:fldCharType="end"/>
          </w:r>
          <w:r>
            <w:rPr>
              <w:rFonts w:hint="default" w:cs="宋体"/>
              <w:bCs/>
              <w:color w:val="auto"/>
              <w:szCs w:val="24"/>
              <w:lang w:val="en-US" w:eastAsia="zh-CN"/>
            </w:rPr>
            <w:fldChar w:fldCharType="end"/>
          </w:r>
        </w:p>
        <w:p>
          <w:pPr>
            <w:pStyle w:val="12"/>
            <w:keepNext w:val="0"/>
            <w:keepLines w:val="0"/>
            <w:pageBreakBefore w:val="0"/>
            <w:widowControl/>
            <w:tabs>
              <w:tab w:val="right" w:leader="dot" w:pos="9638"/>
            </w:tabs>
            <w:kinsoku w:val="0"/>
            <w:wordWrap/>
            <w:overflowPunct/>
            <w:topLinePunct w:val="0"/>
            <w:autoSpaceDE w:val="0"/>
            <w:autoSpaceDN w:val="0"/>
            <w:bidi w:val="0"/>
            <w:adjustRightInd w:val="0"/>
            <w:snapToGrid w:val="0"/>
            <w:spacing w:line="360" w:lineRule="auto"/>
            <w:textAlignment w:val="baseline"/>
          </w:pPr>
          <w:r>
            <w:rPr>
              <w:rFonts w:hint="default" w:cs="宋体"/>
              <w:bCs/>
              <w:color w:val="auto"/>
              <w:szCs w:val="24"/>
              <w:lang w:val="en-US" w:eastAsia="zh-CN"/>
            </w:rPr>
            <w:fldChar w:fldCharType="begin"/>
          </w:r>
          <w:r>
            <w:rPr>
              <w:rFonts w:hint="default" w:cs="宋体"/>
              <w:bCs/>
              <w:szCs w:val="24"/>
              <w:lang w:val="en-US" w:eastAsia="zh-CN"/>
            </w:rPr>
            <w:instrText xml:space="preserve"> HYPERLINK \l _Toc24115 </w:instrText>
          </w:r>
          <w:r>
            <w:rPr>
              <w:rFonts w:hint="default" w:cs="宋体"/>
              <w:bCs/>
              <w:szCs w:val="24"/>
              <w:lang w:val="en-US" w:eastAsia="zh-CN"/>
            </w:rPr>
            <w:fldChar w:fldCharType="separate"/>
          </w:r>
          <w:r>
            <w:rPr>
              <w:rFonts w:hint="eastAsia" w:ascii="宋体" w:hAnsi="宋体" w:eastAsia="宋体" w:cs="宋体"/>
              <w:szCs w:val="24"/>
            </w:rPr>
            <w:t>（一） 公共基础课程</w:t>
          </w:r>
          <w:r>
            <w:tab/>
          </w:r>
          <w:r>
            <w:fldChar w:fldCharType="begin"/>
          </w:r>
          <w:r>
            <w:instrText xml:space="preserve"> PAGEREF _Toc24115 \h </w:instrText>
          </w:r>
          <w:r>
            <w:fldChar w:fldCharType="separate"/>
          </w:r>
          <w:r>
            <w:t>5</w:t>
          </w:r>
          <w:r>
            <w:fldChar w:fldCharType="end"/>
          </w:r>
          <w:r>
            <w:rPr>
              <w:rFonts w:hint="default" w:cs="宋体"/>
              <w:bCs/>
              <w:color w:val="auto"/>
              <w:szCs w:val="24"/>
              <w:lang w:val="en-US" w:eastAsia="zh-CN"/>
            </w:rPr>
            <w:fldChar w:fldCharType="end"/>
          </w:r>
        </w:p>
        <w:p>
          <w:pPr>
            <w:pStyle w:val="12"/>
            <w:keepNext w:val="0"/>
            <w:keepLines w:val="0"/>
            <w:pageBreakBefore w:val="0"/>
            <w:widowControl/>
            <w:tabs>
              <w:tab w:val="right" w:leader="dot" w:pos="9638"/>
            </w:tabs>
            <w:kinsoku w:val="0"/>
            <w:wordWrap/>
            <w:overflowPunct/>
            <w:topLinePunct w:val="0"/>
            <w:autoSpaceDE w:val="0"/>
            <w:autoSpaceDN w:val="0"/>
            <w:bidi w:val="0"/>
            <w:adjustRightInd w:val="0"/>
            <w:snapToGrid w:val="0"/>
            <w:spacing w:line="360" w:lineRule="auto"/>
            <w:textAlignment w:val="baseline"/>
          </w:pPr>
          <w:r>
            <w:rPr>
              <w:rFonts w:hint="default" w:cs="宋体"/>
              <w:bCs/>
              <w:color w:val="auto"/>
              <w:szCs w:val="24"/>
              <w:lang w:val="en-US" w:eastAsia="zh-CN"/>
            </w:rPr>
            <w:fldChar w:fldCharType="begin"/>
          </w:r>
          <w:r>
            <w:rPr>
              <w:rFonts w:hint="default" w:cs="宋体"/>
              <w:bCs/>
              <w:szCs w:val="24"/>
              <w:lang w:val="en-US" w:eastAsia="zh-CN"/>
            </w:rPr>
            <w:instrText xml:space="preserve"> HYPERLINK \l _Toc31871 </w:instrText>
          </w:r>
          <w:r>
            <w:rPr>
              <w:rFonts w:hint="default" w:cs="宋体"/>
              <w:bCs/>
              <w:szCs w:val="24"/>
              <w:lang w:val="en-US" w:eastAsia="zh-CN"/>
            </w:rPr>
            <w:fldChar w:fldCharType="separate"/>
          </w:r>
          <w:r>
            <w:rPr>
              <w:rFonts w:hint="eastAsia" w:ascii="宋体" w:hAnsi="宋体" w:eastAsia="宋体" w:cs="宋体"/>
              <w:szCs w:val="24"/>
            </w:rPr>
            <w:t>（二）专业课程</w:t>
          </w:r>
          <w:r>
            <w:tab/>
          </w:r>
          <w:r>
            <w:fldChar w:fldCharType="begin"/>
          </w:r>
          <w:r>
            <w:instrText xml:space="preserve"> PAGEREF _Toc31871 \h </w:instrText>
          </w:r>
          <w:r>
            <w:fldChar w:fldCharType="separate"/>
          </w:r>
          <w:r>
            <w:t>12</w:t>
          </w:r>
          <w:r>
            <w:fldChar w:fldCharType="end"/>
          </w:r>
          <w:r>
            <w:rPr>
              <w:rFonts w:hint="default" w:cs="宋体"/>
              <w:bCs/>
              <w:color w:val="auto"/>
              <w:szCs w:val="24"/>
              <w:lang w:val="en-US" w:eastAsia="zh-CN"/>
            </w:rPr>
            <w:fldChar w:fldCharType="end"/>
          </w:r>
        </w:p>
        <w:p>
          <w:pPr>
            <w:pStyle w:val="11"/>
            <w:keepNext w:val="0"/>
            <w:keepLines w:val="0"/>
            <w:pageBreakBefore w:val="0"/>
            <w:widowControl/>
            <w:tabs>
              <w:tab w:val="right" w:leader="dot" w:pos="9638"/>
            </w:tabs>
            <w:kinsoku w:val="0"/>
            <w:wordWrap/>
            <w:overflowPunct/>
            <w:topLinePunct w:val="0"/>
            <w:autoSpaceDE w:val="0"/>
            <w:autoSpaceDN w:val="0"/>
            <w:bidi w:val="0"/>
            <w:adjustRightInd w:val="0"/>
            <w:snapToGrid w:val="0"/>
            <w:spacing w:line="360" w:lineRule="auto"/>
            <w:textAlignment w:val="baseline"/>
          </w:pPr>
          <w:r>
            <w:rPr>
              <w:rFonts w:hint="default" w:cs="宋体"/>
              <w:bCs/>
              <w:color w:val="auto"/>
              <w:szCs w:val="24"/>
              <w:lang w:val="en-US" w:eastAsia="zh-CN"/>
            </w:rPr>
            <w:fldChar w:fldCharType="begin"/>
          </w:r>
          <w:r>
            <w:rPr>
              <w:rFonts w:hint="default" w:cs="宋体"/>
              <w:bCs/>
              <w:szCs w:val="24"/>
              <w:lang w:val="en-US" w:eastAsia="zh-CN"/>
            </w:rPr>
            <w:instrText xml:space="preserve"> HYPERLINK \l _Toc5145 </w:instrText>
          </w:r>
          <w:r>
            <w:rPr>
              <w:rFonts w:hint="default" w:cs="宋体"/>
              <w:bCs/>
              <w:szCs w:val="24"/>
              <w:lang w:val="en-US" w:eastAsia="zh-CN"/>
            </w:rPr>
            <w:fldChar w:fldCharType="separate"/>
          </w:r>
          <w:r>
            <w:rPr>
              <w:rFonts w:hint="eastAsia" w:ascii="宋体" w:hAnsi="宋体" w:eastAsia="宋体" w:cs="宋体"/>
              <w:bCs/>
              <w:szCs w:val="24"/>
            </w:rPr>
            <w:t>八、教学时间安排</w:t>
          </w:r>
          <w:r>
            <w:tab/>
          </w:r>
          <w:r>
            <w:fldChar w:fldCharType="begin"/>
          </w:r>
          <w:r>
            <w:instrText xml:space="preserve"> PAGEREF _Toc5145 \h </w:instrText>
          </w:r>
          <w:r>
            <w:fldChar w:fldCharType="separate"/>
          </w:r>
          <w:r>
            <w:t>18</w:t>
          </w:r>
          <w:r>
            <w:fldChar w:fldCharType="end"/>
          </w:r>
          <w:r>
            <w:rPr>
              <w:rFonts w:hint="default" w:cs="宋体"/>
              <w:bCs/>
              <w:color w:val="auto"/>
              <w:szCs w:val="24"/>
              <w:lang w:val="en-US" w:eastAsia="zh-CN"/>
            </w:rPr>
            <w:fldChar w:fldCharType="end"/>
          </w:r>
        </w:p>
        <w:p>
          <w:pPr>
            <w:pStyle w:val="11"/>
            <w:keepNext w:val="0"/>
            <w:keepLines w:val="0"/>
            <w:pageBreakBefore w:val="0"/>
            <w:widowControl/>
            <w:tabs>
              <w:tab w:val="right" w:leader="dot" w:pos="9638"/>
            </w:tabs>
            <w:kinsoku w:val="0"/>
            <w:wordWrap/>
            <w:overflowPunct/>
            <w:topLinePunct w:val="0"/>
            <w:autoSpaceDE w:val="0"/>
            <w:autoSpaceDN w:val="0"/>
            <w:bidi w:val="0"/>
            <w:adjustRightInd w:val="0"/>
            <w:snapToGrid w:val="0"/>
            <w:spacing w:line="360" w:lineRule="auto"/>
            <w:textAlignment w:val="baseline"/>
          </w:pPr>
          <w:r>
            <w:rPr>
              <w:rFonts w:hint="default" w:cs="宋体"/>
              <w:bCs/>
              <w:color w:val="auto"/>
              <w:szCs w:val="24"/>
              <w:lang w:val="en-US" w:eastAsia="zh-CN"/>
            </w:rPr>
            <w:fldChar w:fldCharType="begin"/>
          </w:r>
          <w:r>
            <w:rPr>
              <w:rFonts w:hint="default" w:cs="宋体"/>
              <w:bCs/>
              <w:szCs w:val="24"/>
              <w:lang w:val="en-US" w:eastAsia="zh-CN"/>
            </w:rPr>
            <w:instrText xml:space="preserve"> HYPERLINK \l _Toc10389 </w:instrText>
          </w:r>
          <w:r>
            <w:rPr>
              <w:rFonts w:hint="default" w:cs="宋体"/>
              <w:bCs/>
              <w:szCs w:val="24"/>
              <w:lang w:val="en-US" w:eastAsia="zh-CN"/>
            </w:rPr>
            <w:fldChar w:fldCharType="separate"/>
          </w:r>
          <w:r>
            <w:rPr>
              <w:rFonts w:hint="eastAsia" w:ascii="宋体" w:hAnsi="宋体" w:eastAsia="宋体" w:cs="宋体"/>
              <w:bCs/>
              <w:szCs w:val="24"/>
            </w:rPr>
            <w:t>九、教学实施建议</w:t>
          </w:r>
          <w:r>
            <w:tab/>
          </w:r>
          <w:r>
            <w:fldChar w:fldCharType="begin"/>
          </w:r>
          <w:r>
            <w:instrText xml:space="preserve"> PAGEREF _Toc10389 \h </w:instrText>
          </w:r>
          <w:r>
            <w:fldChar w:fldCharType="separate"/>
          </w:r>
          <w:r>
            <w:t>20</w:t>
          </w:r>
          <w:r>
            <w:fldChar w:fldCharType="end"/>
          </w:r>
          <w:r>
            <w:rPr>
              <w:rFonts w:hint="default" w:cs="宋体"/>
              <w:bCs/>
              <w:color w:val="auto"/>
              <w:szCs w:val="24"/>
              <w:lang w:val="en-US" w:eastAsia="zh-CN"/>
            </w:rPr>
            <w:fldChar w:fldCharType="end"/>
          </w:r>
        </w:p>
        <w:p>
          <w:pPr>
            <w:pStyle w:val="12"/>
            <w:keepNext w:val="0"/>
            <w:keepLines w:val="0"/>
            <w:pageBreakBefore w:val="0"/>
            <w:widowControl/>
            <w:tabs>
              <w:tab w:val="right" w:leader="dot" w:pos="9638"/>
            </w:tabs>
            <w:kinsoku w:val="0"/>
            <w:wordWrap/>
            <w:overflowPunct/>
            <w:topLinePunct w:val="0"/>
            <w:autoSpaceDE w:val="0"/>
            <w:autoSpaceDN w:val="0"/>
            <w:bidi w:val="0"/>
            <w:adjustRightInd w:val="0"/>
            <w:snapToGrid w:val="0"/>
            <w:spacing w:line="360" w:lineRule="auto"/>
            <w:textAlignment w:val="baseline"/>
          </w:pPr>
          <w:r>
            <w:rPr>
              <w:rFonts w:hint="default" w:cs="宋体"/>
              <w:bCs/>
              <w:color w:val="auto"/>
              <w:szCs w:val="24"/>
              <w:lang w:val="en-US" w:eastAsia="zh-CN"/>
            </w:rPr>
            <w:fldChar w:fldCharType="begin"/>
          </w:r>
          <w:r>
            <w:rPr>
              <w:rFonts w:hint="default" w:cs="宋体"/>
              <w:bCs/>
              <w:szCs w:val="24"/>
              <w:lang w:val="en-US" w:eastAsia="zh-CN"/>
            </w:rPr>
            <w:instrText xml:space="preserve"> HYPERLINK \l _Toc10190 </w:instrText>
          </w:r>
          <w:r>
            <w:rPr>
              <w:rFonts w:hint="default" w:cs="宋体"/>
              <w:bCs/>
              <w:szCs w:val="24"/>
              <w:lang w:val="en-US" w:eastAsia="zh-CN"/>
            </w:rPr>
            <w:fldChar w:fldCharType="separate"/>
          </w:r>
          <w:r>
            <w:rPr>
              <w:rFonts w:hint="eastAsia" w:cs="宋体"/>
              <w:kern w:val="0"/>
              <w:szCs w:val="24"/>
              <w:lang w:eastAsia="zh-CN"/>
            </w:rPr>
            <w:t>（</w:t>
          </w:r>
          <w:r>
            <w:rPr>
              <w:rFonts w:hint="eastAsia" w:cs="宋体"/>
              <w:kern w:val="0"/>
              <w:szCs w:val="24"/>
              <w:lang w:val="en-US" w:eastAsia="zh-CN"/>
            </w:rPr>
            <w:t>一</w:t>
          </w:r>
          <w:r>
            <w:rPr>
              <w:rFonts w:hint="eastAsia" w:cs="宋体"/>
              <w:kern w:val="0"/>
              <w:szCs w:val="24"/>
              <w:lang w:eastAsia="zh-CN"/>
            </w:rPr>
            <w:t>）</w:t>
          </w:r>
          <w:r>
            <w:rPr>
              <w:rFonts w:hint="eastAsia" w:ascii="宋体" w:hAnsi="宋体" w:eastAsia="宋体" w:cs="宋体"/>
              <w:kern w:val="0"/>
              <w:szCs w:val="24"/>
            </w:rPr>
            <w:t>教学要求</w:t>
          </w:r>
          <w:r>
            <w:tab/>
          </w:r>
          <w:r>
            <w:fldChar w:fldCharType="begin"/>
          </w:r>
          <w:r>
            <w:instrText xml:space="preserve"> PAGEREF _Toc10190 \h </w:instrText>
          </w:r>
          <w:r>
            <w:fldChar w:fldCharType="separate"/>
          </w:r>
          <w:r>
            <w:t>20</w:t>
          </w:r>
          <w:r>
            <w:fldChar w:fldCharType="end"/>
          </w:r>
          <w:r>
            <w:rPr>
              <w:rFonts w:hint="default" w:cs="宋体"/>
              <w:bCs/>
              <w:color w:val="auto"/>
              <w:szCs w:val="24"/>
              <w:lang w:val="en-US" w:eastAsia="zh-CN"/>
            </w:rPr>
            <w:fldChar w:fldCharType="end"/>
          </w:r>
        </w:p>
        <w:p>
          <w:pPr>
            <w:pStyle w:val="8"/>
            <w:keepNext w:val="0"/>
            <w:keepLines w:val="0"/>
            <w:pageBreakBefore w:val="0"/>
            <w:widowControl/>
            <w:tabs>
              <w:tab w:val="right" w:leader="dot" w:pos="9638"/>
            </w:tabs>
            <w:kinsoku w:val="0"/>
            <w:wordWrap/>
            <w:overflowPunct/>
            <w:topLinePunct w:val="0"/>
            <w:autoSpaceDE w:val="0"/>
            <w:autoSpaceDN w:val="0"/>
            <w:bidi w:val="0"/>
            <w:adjustRightInd w:val="0"/>
            <w:snapToGrid w:val="0"/>
            <w:spacing w:line="360" w:lineRule="auto"/>
            <w:ind w:left="0" w:leftChars="0" w:firstLine="960" w:firstLineChars="400"/>
            <w:textAlignment w:val="baseline"/>
          </w:pPr>
          <w:r>
            <w:rPr>
              <w:rFonts w:hint="default" w:cs="宋体"/>
              <w:bCs/>
              <w:color w:val="auto"/>
              <w:szCs w:val="24"/>
              <w:lang w:val="en-US" w:eastAsia="zh-CN"/>
            </w:rPr>
            <w:fldChar w:fldCharType="begin"/>
          </w:r>
          <w:r>
            <w:rPr>
              <w:rFonts w:hint="default" w:cs="宋体"/>
              <w:bCs/>
              <w:szCs w:val="24"/>
              <w:lang w:val="en-US" w:eastAsia="zh-CN"/>
            </w:rPr>
            <w:instrText xml:space="preserve"> HYPERLINK \l _Toc6601 </w:instrText>
          </w:r>
          <w:r>
            <w:rPr>
              <w:rFonts w:hint="default" w:cs="宋体"/>
              <w:bCs/>
              <w:szCs w:val="24"/>
              <w:lang w:val="en-US" w:eastAsia="zh-CN"/>
            </w:rPr>
            <w:fldChar w:fldCharType="separate"/>
          </w:r>
          <w:r>
            <w:rPr>
              <w:rFonts w:hint="eastAsia" w:cs="宋体"/>
              <w:bCs/>
              <w:szCs w:val="24"/>
              <w:lang w:val="en-US" w:eastAsia="zh-CN"/>
            </w:rPr>
            <w:t>（二）</w:t>
          </w:r>
          <w:r>
            <w:rPr>
              <w:rFonts w:hint="eastAsia" w:ascii="宋体" w:hAnsi="宋体" w:eastAsia="宋体" w:cs="宋体"/>
              <w:kern w:val="0"/>
              <w:szCs w:val="24"/>
            </w:rPr>
            <w:t>学习评价</w:t>
          </w:r>
          <w:r>
            <w:tab/>
          </w:r>
          <w:r>
            <w:fldChar w:fldCharType="begin"/>
          </w:r>
          <w:r>
            <w:instrText xml:space="preserve"> PAGEREF _Toc6601 \h </w:instrText>
          </w:r>
          <w:r>
            <w:fldChar w:fldCharType="separate"/>
          </w:r>
          <w:r>
            <w:t>21</w:t>
          </w:r>
          <w:r>
            <w:fldChar w:fldCharType="end"/>
          </w:r>
          <w:r>
            <w:rPr>
              <w:rFonts w:hint="default" w:cs="宋体"/>
              <w:bCs/>
              <w:color w:val="auto"/>
              <w:szCs w:val="24"/>
              <w:lang w:val="en-US" w:eastAsia="zh-CN"/>
            </w:rPr>
            <w:fldChar w:fldCharType="end"/>
          </w:r>
        </w:p>
        <w:p>
          <w:pPr>
            <w:pStyle w:val="11"/>
            <w:keepNext w:val="0"/>
            <w:keepLines w:val="0"/>
            <w:pageBreakBefore w:val="0"/>
            <w:widowControl/>
            <w:tabs>
              <w:tab w:val="right" w:leader="dot" w:pos="9638"/>
            </w:tabs>
            <w:kinsoku w:val="0"/>
            <w:wordWrap/>
            <w:overflowPunct/>
            <w:topLinePunct w:val="0"/>
            <w:autoSpaceDE w:val="0"/>
            <w:autoSpaceDN w:val="0"/>
            <w:bidi w:val="0"/>
            <w:adjustRightInd w:val="0"/>
            <w:snapToGrid w:val="0"/>
            <w:spacing w:line="360" w:lineRule="auto"/>
            <w:textAlignment w:val="baseline"/>
          </w:pPr>
          <w:r>
            <w:rPr>
              <w:rFonts w:hint="default" w:cs="宋体"/>
              <w:bCs/>
              <w:color w:val="auto"/>
              <w:szCs w:val="24"/>
              <w:lang w:val="en-US" w:eastAsia="zh-CN"/>
            </w:rPr>
            <w:fldChar w:fldCharType="begin"/>
          </w:r>
          <w:r>
            <w:rPr>
              <w:rFonts w:hint="default" w:cs="宋体"/>
              <w:bCs/>
              <w:szCs w:val="24"/>
              <w:lang w:val="en-US" w:eastAsia="zh-CN"/>
            </w:rPr>
            <w:instrText xml:space="preserve"> HYPERLINK \l _Toc17364 </w:instrText>
          </w:r>
          <w:r>
            <w:rPr>
              <w:rFonts w:hint="default" w:cs="宋体"/>
              <w:bCs/>
              <w:szCs w:val="24"/>
              <w:lang w:val="en-US" w:eastAsia="zh-CN"/>
            </w:rPr>
            <w:fldChar w:fldCharType="separate"/>
          </w:r>
          <w:r>
            <w:rPr>
              <w:rFonts w:hint="eastAsia" w:ascii="宋体" w:hAnsi="宋体" w:eastAsia="宋体" w:cs="宋体"/>
              <w:bCs/>
              <w:kern w:val="0"/>
              <w:szCs w:val="24"/>
            </w:rPr>
            <w:t>十、师资队伍建设</w:t>
          </w:r>
          <w:r>
            <w:tab/>
          </w:r>
          <w:r>
            <w:fldChar w:fldCharType="begin"/>
          </w:r>
          <w:r>
            <w:instrText xml:space="preserve"> PAGEREF _Toc17364 \h </w:instrText>
          </w:r>
          <w:r>
            <w:fldChar w:fldCharType="separate"/>
          </w:r>
          <w:r>
            <w:t>22</w:t>
          </w:r>
          <w:r>
            <w:fldChar w:fldCharType="end"/>
          </w:r>
          <w:r>
            <w:rPr>
              <w:rFonts w:hint="default" w:cs="宋体"/>
              <w:bCs/>
              <w:color w:val="auto"/>
              <w:szCs w:val="24"/>
              <w:lang w:val="en-US" w:eastAsia="zh-CN"/>
            </w:rPr>
            <w:fldChar w:fldCharType="end"/>
          </w:r>
        </w:p>
        <w:p>
          <w:pPr>
            <w:pStyle w:val="11"/>
            <w:keepNext w:val="0"/>
            <w:keepLines w:val="0"/>
            <w:pageBreakBefore w:val="0"/>
            <w:widowControl/>
            <w:tabs>
              <w:tab w:val="right" w:leader="dot" w:pos="9638"/>
            </w:tabs>
            <w:kinsoku w:val="0"/>
            <w:wordWrap/>
            <w:overflowPunct/>
            <w:topLinePunct w:val="0"/>
            <w:autoSpaceDE w:val="0"/>
            <w:autoSpaceDN w:val="0"/>
            <w:bidi w:val="0"/>
            <w:adjustRightInd w:val="0"/>
            <w:snapToGrid w:val="0"/>
            <w:spacing w:line="360" w:lineRule="auto"/>
            <w:textAlignment w:val="baseline"/>
          </w:pPr>
          <w:r>
            <w:rPr>
              <w:rFonts w:hint="default" w:cs="宋体"/>
              <w:bCs/>
              <w:color w:val="auto"/>
              <w:szCs w:val="24"/>
              <w:lang w:val="en-US" w:eastAsia="zh-CN"/>
            </w:rPr>
            <w:fldChar w:fldCharType="begin"/>
          </w:r>
          <w:r>
            <w:rPr>
              <w:rFonts w:hint="default" w:cs="宋体"/>
              <w:bCs/>
              <w:szCs w:val="24"/>
              <w:lang w:val="en-US" w:eastAsia="zh-CN"/>
            </w:rPr>
            <w:instrText xml:space="preserve"> HYPERLINK \l _Toc3976 </w:instrText>
          </w:r>
          <w:r>
            <w:rPr>
              <w:rFonts w:hint="default" w:cs="宋体"/>
              <w:bCs/>
              <w:szCs w:val="24"/>
              <w:lang w:val="en-US" w:eastAsia="zh-CN"/>
            </w:rPr>
            <w:fldChar w:fldCharType="separate"/>
          </w:r>
          <w:r>
            <w:rPr>
              <w:rFonts w:hint="eastAsia" w:ascii="宋体" w:hAnsi="宋体" w:eastAsia="宋体" w:cs="宋体"/>
              <w:bCs/>
              <w:kern w:val="0"/>
              <w:szCs w:val="24"/>
            </w:rPr>
            <w:t>十一、教学条件</w:t>
          </w:r>
          <w:r>
            <w:tab/>
          </w:r>
          <w:r>
            <w:fldChar w:fldCharType="begin"/>
          </w:r>
          <w:r>
            <w:instrText xml:space="preserve"> PAGEREF _Toc3976 \h </w:instrText>
          </w:r>
          <w:r>
            <w:fldChar w:fldCharType="separate"/>
          </w:r>
          <w:r>
            <w:t>22</w:t>
          </w:r>
          <w:r>
            <w:fldChar w:fldCharType="end"/>
          </w:r>
          <w:r>
            <w:rPr>
              <w:rFonts w:hint="default" w:cs="宋体"/>
              <w:bCs/>
              <w:color w:val="auto"/>
              <w:szCs w:val="24"/>
              <w:lang w:val="en-US" w:eastAsia="zh-CN"/>
            </w:rPr>
            <w:fldChar w:fldCharType="end"/>
          </w:r>
        </w:p>
        <w:p>
          <w:pPr>
            <w:pStyle w:val="12"/>
            <w:keepNext w:val="0"/>
            <w:keepLines w:val="0"/>
            <w:pageBreakBefore w:val="0"/>
            <w:widowControl/>
            <w:tabs>
              <w:tab w:val="right" w:leader="dot" w:pos="9638"/>
            </w:tabs>
            <w:kinsoku w:val="0"/>
            <w:wordWrap/>
            <w:overflowPunct/>
            <w:topLinePunct w:val="0"/>
            <w:autoSpaceDE w:val="0"/>
            <w:autoSpaceDN w:val="0"/>
            <w:bidi w:val="0"/>
            <w:adjustRightInd w:val="0"/>
            <w:snapToGrid w:val="0"/>
            <w:spacing w:line="360" w:lineRule="auto"/>
            <w:textAlignment w:val="baseline"/>
          </w:pPr>
          <w:r>
            <w:rPr>
              <w:rFonts w:hint="default" w:cs="宋体"/>
              <w:bCs/>
              <w:color w:val="auto"/>
              <w:szCs w:val="24"/>
              <w:lang w:val="en-US" w:eastAsia="zh-CN"/>
            </w:rPr>
            <w:fldChar w:fldCharType="begin"/>
          </w:r>
          <w:r>
            <w:rPr>
              <w:rFonts w:hint="default" w:cs="宋体"/>
              <w:bCs/>
              <w:szCs w:val="24"/>
              <w:lang w:val="en-US" w:eastAsia="zh-CN"/>
            </w:rPr>
            <w:instrText xml:space="preserve"> HYPERLINK \l _Toc31093 </w:instrText>
          </w:r>
          <w:r>
            <w:rPr>
              <w:rFonts w:hint="default" w:cs="宋体"/>
              <w:bCs/>
              <w:szCs w:val="24"/>
              <w:lang w:val="en-US" w:eastAsia="zh-CN"/>
            </w:rPr>
            <w:fldChar w:fldCharType="separate"/>
          </w:r>
          <w:r>
            <w:rPr>
              <w:rFonts w:hint="eastAsia" w:cs="宋体"/>
              <w:kern w:val="0"/>
              <w:szCs w:val="24"/>
              <w:lang w:eastAsia="zh-CN"/>
            </w:rPr>
            <w:t>（</w:t>
          </w:r>
          <w:r>
            <w:rPr>
              <w:rFonts w:hint="eastAsia" w:cs="宋体"/>
              <w:kern w:val="0"/>
              <w:szCs w:val="24"/>
              <w:lang w:val="en-US" w:eastAsia="zh-CN"/>
            </w:rPr>
            <w:t>一</w:t>
          </w:r>
          <w:r>
            <w:rPr>
              <w:rFonts w:hint="eastAsia" w:cs="宋体"/>
              <w:kern w:val="0"/>
              <w:szCs w:val="24"/>
              <w:lang w:eastAsia="zh-CN"/>
            </w:rPr>
            <w:t>）</w:t>
          </w:r>
          <w:r>
            <w:rPr>
              <w:rFonts w:hint="eastAsia" w:ascii="宋体" w:hAnsi="宋体" w:eastAsia="宋体" w:cs="宋体"/>
              <w:kern w:val="0"/>
              <w:szCs w:val="24"/>
            </w:rPr>
            <w:t>教学设施</w:t>
          </w:r>
          <w:r>
            <w:tab/>
          </w:r>
          <w:r>
            <w:fldChar w:fldCharType="begin"/>
          </w:r>
          <w:r>
            <w:instrText xml:space="preserve"> PAGEREF _Toc31093 \h </w:instrText>
          </w:r>
          <w:r>
            <w:fldChar w:fldCharType="separate"/>
          </w:r>
          <w:r>
            <w:t>22</w:t>
          </w:r>
          <w:r>
            <w:fldChar w:fldCharType="end"/>
          </w:r>
          <w:r>
            <w:rPr>
              <w:rFonts w:hint="default" w:cs="宋体"/>
              <w:bCs/>
              <w:color w:val="auto"/>
              <w:szCs w:val="24"/>
              <w:lang w:val="en-US" w:eastAsia="zh-CN"/>
            </w:rPr>
            <w:fldChar w:fldCharType="end"/>
          </w:r>
        </w:p>
        <w:p>
          <w:pPr>
            <w:pStyle w:val="12"/>
            <w:keepNext w:val="0"/>
            <w:keepLines w:val="0"/>
            <w:pageBreakBefore w:val="0"/>
            <w:widowControl/>
            <w:tabs>
              <w:tab w:val="right" w:leader="dot" w:pos="9638"/>
            </w:tabs>
            <w:kinsoku w:val="0"/>
            <w:wordWrap/>
            <w:overflowPunct/>
            <w:topLinePunct w:val="0"/>
            <w:autoSpaceDE w:val="0"/>
            <w:autoSpaceDN w:val="0"/>
            <w:bidi w:val="0"/>
            <w:adjustRightInd w:val="0"/>
            <w:snapToGrid w:val="0"/>
            <w:spacing w:line="360" w:lineRule="auto"/>
            <w:textAlignment w:val="baseline"/>
          </w:pPr>
          <w:r>
            <w:rPr>
              <w:rFonts w:hint="default" w:cs="宋体"/>
              <w:bCs/>
              <w:color w:val="auto"/>
              <w:szCs w:val="24"/>
              <w:lang w:val="en-US" w:eastAsia="zh-CN"/>
            </w:rPr>
            <w:fldChar w:fldCharType="begin"/>
          </w:r>
          <w:r>
            <w:rPr>
              <w:rFonts w:hint="default" w:cs="宋体"/>
              <w:bCs/>
              <w:szCs w:val="24"/>
              <w:lang w:val="en-US" w:eastAsia="zh-CN"/>
            </w:rPr>
            <w:instrText xml:space="preserve"> HYPERLINK \l _Toc11588 </w:instrText>
          </w:r>
          <w:r>
            <w:rPr>
              <w:rFonts w:hint="default" w:cs="宋体"/>
              <w:bCs/>
              <w:szCs w:val="24"/>
              <w:lang w:val="en-US" w:eastAsia="zh-CN"/>
            </w:rPr>
            <w:fldChar w:fldCharType="separate"/>
          </w:r>
          <w:r>
            <w:rPr>
              <w:rFonts w:hint="eastAsia" w:cs="宋体"/>
              <w:kern w:val="0"/>
              <w:szCs w:val="24"/>
              <w:lang w:eastAsia="zh-CN"/>
            </w:rPr>
            <w:t>（</w:t>
          </w:r>
          <w:r>
            <w:rPr>
              <w:rFonts w:hint="eastAsia" w:cs="宋体"/>
              <w:kern w:val="0"/>
              <w:szCs w:val="24"/>
              <w:lang w:val="en-US" w:eastAsia="zh-CN"/>
            </w:rPr>
            <w:t>二</w:t>
          </w:r>
          <w:r>
            <w:rPr>
              <w:rFonts w:hint="eastAsia" w:cs="宋体"/>
              <w:kern w:val="0"/>
              <w:szCs w:val="24"/>
              <w:lang w:eastAsia="zh-CN"/>
            </w:rPr>
            <w:t>）</w:t>
          </w:r>
          <w:r>
            <w:rPr>
              <w:rFonts w:hint="eastAsia" w:ascii="宋体" w:hAnsi="宋体" w:eastAsia="宋体" w:cs="宋体"/>
              <w:kern w:val="0"/>
              <w:szCs w:val="24"/>
            </w:rPr>
            <w:t>教学资源</w:t>
          </w:r>
          <w:r>
            <w:tab/>
          </w:r>
          <w:r>
            <w:fldChar w:fldCharType="begin"/>
          </w:r>
          <w:r>
            <w:instrText xml:space="preserve"> PAGEREF _Toc11588 \h </w:instrText>
          </w:r>
          <w:r>
            <w:fldChar w:fldCharType="separate"/>
          </w:r>
          <w:r>
            <w:t>25</w:t>
          </w:r>
          <w:r>
            <w:fldChar w:fldCharType="end"/>
          </w:r>
          <w:r>
            <w:rPr>
              <w:rFonts w:hint="default" w:cs="宋体"/>
              <w:bCs/>
              <w:color w:val="auto"/>
              <w:szCs w:val="24"/>
              <w:lang w:val="en-US" w:eastAsia="zh-CN"/>
            </w:rPr>
            <w:fldChar w:fldCharType="end"/>
          </w:r>
        </w:p>
        <w:p>
          <w:pPr>
            <w:pStyle w:val="11"/>
            <w:keepNext w:val="0"/>
            <w:keepLines w:val="0"/>
            <w:pageBreakBefore w:val="0"/>
            <w:widowControl/>
            <w:tabs>
              <w:tab w:val="right" w:leader="dot" w:pos="9638"/>
            </w:tabs>
            <w:kinsoku w:val="0"/>
            <w:wordWrap/>
            <w:overflowPunct/>
            <w:topLinePunct w:val="0"/>
            <w:autoSpaceDE w:val="0"/>
            <w:autoSpaceDN w:val="0"/>
            <w:bidi w:val="0"/>
            <w:adjustRightInd w:val="0"/>
            <w:snapToGrid w:val="0"/>
            <w:spacing w:line="360" w:lineRule="auto"/>
            <w:textAlignment w:val="baseline"/>
          </w:pPr>
          <w:r>
            <w:rPr>
              <w:rFonts w:hint="default" w:cs="宋体"/>
              <w:bCs/>
              <w:color w:val="auto"/>
              <w:szCs w:val="24"/>
              <w:lang w:val="en-US" w:eastAsia="zh-CN"/>
            </w:rPr>
            <w:fldChar w:fldCharType="begin"/>
          </w:r>
          <w:r>
            <w:rPr>
              <w:rFonts w:hint="default" w:cs="宋体"/>
              <w:bCs/>
              <w:szCs w:val="24"/>
              <w:lang w:val="en-US" w:eastAsia="zh-CN"/>
            </w:rPr>
            <w:instrText xml:space="preserve"> HYPERLINK \l _Toc15487 </w:instrText>
          </w:r>
          <w:r>
            <w:rPr>
              <w:rFonts w:hint="default" w:cs="宋体"/>
              <w:bCs/>
              <w:szCs w:val="24"/>
              <w:lang w:val="en-US" w:eastAsia="zh-CN"/>
            </w:rPr>
            <w:fldChar w:fldCharType="separate"/>
          </w:r>
          <w:r>
            <w:rPr>
              <w:rFonts w:hint="eastAsia" w:ascii="宋体" w:hAnsi="宋体" w:eastAsia="宋体" w:cs="宋体"/>
              <w:bCs/>
              <w:kern w:val="0"/>
              <w:szCs w:val="24"/>
            </w:rPr>
            <w:t>十二、质量保障</w:t>
          </w:r>
          <w:r>
            <w:tab/>
          </w:r>
          <w:r>
            <w:fldChar w:fldCharType="begin"/>
          </w:r>
          <w:r>
            <w:instrText xml:space="preserve"> PAGEREF _Toc15487 \h </w:instrText>
          </w:r>
          <w:r>
            <w:fldChar w:fldCharType="separate"/>
          </w:r>
          <w:r>
            <w:t>26</w:t>
          </w:r>
          <w:r>
            <w:fldChar w:fldCharType="end"/>
          </w:r>
          <w:r>
            <w:rPr>
              <w:rFonts w:hint="default" w:cs="宋体"/>
              <w:bCs/>
              <w:color w:val="auto"/>
              <w:szCs w:val="24"/>
              <w:lang w:val="en-US" w:eastAsia="zh-CN"/>
            </w:rPr>
            <w:fldChar w:fldCharType="end"/>
          </w:r>
        </w:p>
        <w:p>
          <w:pPr>
            <w:pStyle w:val="11"/>
            <w:keepNext w:val="0"/>
            <w:keepLines w:val="0"/>
            <w:pageBreakBefore w:val="0"/>
            <w:widowControl/>
            <w:tabs>
              <w:tab w:val="right" w:leader="dot" w:pos="9638"/>
            </w:tabs>
            <w:kinsoku w:val="0"/>
            <w:wordWrap/>
            <w:overflowPunct/>
            <w:topLinePunct w:val="0"/>
            <w:autoSpaceDE w:val="0"/>
            <w:autoSpaceDN w:val="0"/>
            <w:bidi w:val="0"/>
            <w:adjustRightInd w:val="0"/>
            <w:snapToGrid w:val="0"/>
            <w:spacing w:line="360" w:lineRule="auto"/>
            <w:textAlignment w:val="baseline"/>
          </w:pPr>
          <w:r>
            <w:rPr>
              <w:rFonts w:hint="default" w:cs="宋体"/>
              <w:bCs/>
              <w:color w:val="auto"/>
              <w:szCs w:val="24"/>
              <w:lang w:val="en-US" w:eastAsia="zh-CN"/>
            </w:rPr>
            <w:fldChar w:fldCharType="begin"/>
          </w:r>
          <w:r>
            <w:rPr>
              <w:rFonts w:hint="default" w:cs="宋体"/>
              <w:bCs/>
              <w:szCs w:val="24"/>
              <w:lang w:val="en-US" w:eastAsia="zh-CN"/>
            </w:rPr>
            <w:instrText xml:space="preserve"> HYPERLINK \l _Toc10431 </w:instrText>
          </w:r>
          <w:r>
            <w:rPr>
              <w:rFonts w:hint="default" w:cs="宋体"/>
              <w:bCs/>
              <w:szCs w:val="24"/>
              <w:lang w:val="en-US" w:eastAsia="zh-CN"/>
            </w:rPr>
            <w:fldChar w:fldCharType="separate"/>
          </w:r>
          <w:r>
            <w:rPr>
              <w:rFonts w:hint="eastAsia" w:ascii="宋体" w:hAnsi="宋体" w:eastAsia="宋体" w:cs="宋体"/>
              <w:bCs/>
              <w:kern w:val="0"/>
              <w:szCs w:val="24"/>
            </w:rPr>
            <w:t>十三、毕业要求</w:t>
          </w:r>
          <w:r>
            <w:tab/>
          </w:r>
          <w:r>
            <w:fldChar w:fldCharType="begin"/>
          </w:r>
          <w:r>
            <w:instrText xml:space="preserve"> PAGEREF _Toc10431 \h </w:instrText>
          </w:r>
          <w:r>
            <w:fldChar w:fldCharType="separate"/>
          </w:r>
          <w:r>
            <w:t>26</w:t>
          </w:r>
          <w:r>
            <w:fldChar w:fldCharType="end"/>
          </w:r>
          <w:r>
            <w:rPr>
              <w:rFonts w:hint="default" w:cs="宋体"/>
              <w:bCs/>
              <w:color w:val="auto"/>
              <w:szCs w:val="24"/>
              <w:lang w:val="en-US" w:eastAsia="zh-CN"/>
            </w:rPr>
            <w:fldChar w:fldCharType="end"/>
          </w:r>
        </w:p>
        <w:p>
          <w:pPr>
            <w:pStyle w:val="12"/>
            <w:keepNext w:val="0"/>
            <w:keepLines w:val="0"/>
            <w:pageBreakBefore w:val="0"/>
            <w:widowControl/>
            <w:tabs>
              <w:tab w:val="right" w:leader="dot" w:pos="9638"/>
            </w:tabs>
            <w:kinsoku w:val="0"/>
            <w:wordWrap/>
            <w:overflowPunct/>
            <w:topLinePunct w:val="0"/>
            <w:autoSpaceDE w:val="0"/>
            <w:autoSpaceDN w:val="0"/>
            <w:bidi w:val="0"/>
            <w:adjustRightInd w:val="0"/>
            <w:snapToGrid w:val="0"/>
            <w:spacing w:line="360" w:lineRule="auto"/>
            <w:textAlignment w:val="baseline"/>
          </w:pPr>
          <w:r>
            <w:rPr>
              <w:rFonts w:hint="default" w:cs="宋体"/>
              <w:bCs/>
              <w:color w:val="auto"/>
              <w:szCs w:val="24"/>
              <w:lang w:val="en-US" w:eastAsia="zh-CN"/>
            </w:rPr>
            <w:fldChar w:fldCharType="begin"/>
          </w:r>
          <w:r>
            <w:rPr>
              <w:rFonts w:hint="default" w:cs="宋体"/>
              <w:bCs/>
              <w:szCs w:val="24"/>
              <w:lang w:val="en-US" w:eastAsia="zh-CN"/>
            </w:rPr>
            <w:instrText xml:space="preserve"> HYPERLINK \l _Toc10449 </w:instrText>
          </w:r>
          <w:r>
            <w:rPr>
              <w:rFonts w:hint="default" w:cs="宋体"/>
              <w:bCs/>
              <w:szCs w:val="24"/>
              <w:lang w:val="en-US" w:eastAsia="zh-CN"/>
            </w:rPr>
            <w:fldChar w:fldCharType="separate"/>
          </w:r>
          <w:r>
            <w:rPr>
              <w:rFonts w:hint="eastAsia" w:cs="宋体"/>
              <w:bCs/>
              <w:szCs w:val="24"/>
              <w:lang w:val="en-US" w:eastAsia="zh-CN"/>
            </w:rPr>
            <w:t>（一）</w:t>
          </w:r>
          <w:r>
            <w:rPr>
              <w:rFonts w:hint="eastAsia" w:ascii="宋体" w:hAnsi="宋体" w:eastAsia="宋体" w:cs="宋体"/>
              <w:kern w:val="0"/>
              <w:szCs w:val="24"/>
            </w:rPr>
            <w:t>学业考核要求</w:t>
          </w:r>
          <w:r>
            <w:tab/>
          </w:r>
          <w:r>
            <w:fldChar w:fldCharType="begin"/>
          </w:r>
          <w:r>
            <w:instrText xml:space="preserve"> PAGEREF _Toc10449 \h </w:instrText>
          </w:r>
          <w:r>
            <w:fldChar w:fldCharType="separate"/>
          </w:r>
          <w:r>
            <w:t>26</w:t>
          </w:r>
          <w:r>
            <w:fldChar w:fldCharType="end"/>
          </w:r>
          <w:r>
            <w:rPr>
              <w:rFonts w:hint="default" w:cs="宋体"/>
              <w:bCs/>
              <w:color w:val="auto"/>
              <w:szCs w:val="24"/>
              <w:lang w:val="en-US" w:eastAsia="zh-CN"/>
            </w:rPr>
            <w:fldChar w:fldCharType="end"/>
          </w:r>
        </w:p>
        <w:p>
          <w:pPr>
            <w:pStyle w:val="12"/>
            <w:keepNext w:val="0"/>
            <w:keepLines w:val="0"/>
            <w:pageBreakBefore w:val="0"/>
            <w:widowControl/>
            <w:tabs>
              <w:tab w:val="right" w:leader="dot" w:pos="9638"/>
            </w:tabs>
            <w:kinsoku w:val="0"/>
            <w:wordWrap/>
            <w:overflowPunct/>
            <w:topLinePunct w:val="0"/>
            <w:autoSpaceDE w:val="0"/>
            <w:autoSpaceDN w:val="0"/>
            <w:bidi w:val="0"/>
            <w:adjustRightInd w:val="0"/>
            <w:snapToGrid w:val="0"/>
            <w:spacing w:line="360" w:lineRule="auto"/>
            <w:textAlignment w:val="baseline"/>
          </w:pPr>
          <w:r>
            <w:rPr>
              <w:rFonts w:hint="default" w:cs="宋体"/>
              <w:bCs/>
              <w:color w:val="auto"/>
              <w:szCs w:val="24"/>
              <w:lang w:val="en-US" w:eastAsia="zh-CN"/>
            </w:rPr>
            <w:fldChar w:fldCharType="begin"/>
          </w:r>
          <w:r>
            <w:rPr>
              <w:rFonts w:hint="default" w:cs="宋体"/>
              <w:bCs/>
              <w:szCs w:val="24"/>
              <w:lang w:val="en-US" w:eastAsia="zh-CN"/>
            </w:rPr>
            <w:instrText xml:space="preserve"> HYPERLINK \l _Toc30731 </w:instrText>
          </w:r>
          <w:r>
            <w:rPr>
              <w:rFonts w:hint="default" w:cs="宋体"/>
              <w:bCs/>
              <w:szCs w:val="24"/>
              <w:lang w:val="en-US" w:eastAsia="zh-CN"/>
            </w:rPr>
            <w:fldChar w:fldCharType="separate"/>
          </w:r>
          <w:r>
            <w:rPr>
              <w:rFonts w:hint="eastAsia" w:cs="宋体"/>
              <w:bCs/>
              <w:szCs w:val="24"/>
              <w:lang w:val="en-US" w:eastAsia="zh-CN"/>
            </w:rPr>
            <w:t>（二）</w:t>
          </w:r>
          <w:r>
            <w:rPr>
              <w:rFonts w:hint="eastAsia" w:ascii="宋体" w:hAnsi="宋体" w:eastAsia="宋体" w:cs="宋体"/>
              <w:kern w:val="0"/>
              <w:szCs w:val="24"/>
            </w:rPr>
            <w:t>证书考取要求</w:t>
          </w:r>
          <w:r>
            <w:tab/>
          </w:r>
          <w:r>
            <w:fldChar w:fldCharType="begin"/>
          </w:r>
          <w:r>
            <w:instrText xml:space="preserve"> PAGEREF _Toc30731 \h </w:instrText>
          </w:r>
          <w:r>
            <w:fldChar w:fldCharType="separate"/>
          </w:r>
          <w:r>
            <w:t>26</w:t>
          </w:r>
          <w:r>
            <w:fldChar w:fldCharType="end"/>
          </w:r>
          <w:r>
            <w:rPr>
              <w:rFonts w:hint="default" w:cs="宋体"/>
              <w:bCs/>
              <w:color w:val="auto"/>
              <w:szCs w:val="24"/>
              <w:lang w:val="en-US" w:eastAsia="zh-CN"/>
            </w:rPr>
            <w:fldChar w:fldCharType="end"/>
          </w:r>
        </w:p>
        <w:p>
          <w:pPr>
            <w:pStyle w:val="12"/>
            <w:keepNext w:val="0"/>
            <w:keepLines w:val="0"/>
            <w:pageBreakBefore w:val="0"/>
            <w:widowControl/>
            <w:tabs>
              <w:tab w:val="right" w:leader="dot" w:pos="9638"/>
            </w:tabs>
            <w:kinsoku w:val="0"/>
            <w:wordWrap/>
            <w:overflowPunct/>
            <w:topLinePunct w:val="0"/>
            <w:autoSpaceDE w:val="0"/>
            <w:autoSpaceDN w:val="0"/>
            <w:bidi w:val="0"/>
            <w:adjustRightInd w:val="0"/>
            <w:snapToGrid w:val="0"/>
            <w:spacing w:line="360" w:lineRule="auto"/>
            <w:textAlignment w:val="baseline"/>
          </w:pPr>
          <w:r>
            <w:rPr>
              <w:rFonts w:hint="default" w:cs="宋体"/>
              <w:bCs/>
              <w:color w:val="auto"/>
              <w:szCs w:val="24"/>
              <w:lang w:val="en-US" w:eastAsia="zh-CN"/>
            </w:rPr>
            <w:fldChar w:fldCharType="begin"/>
          </w:r>
          <w:r>
            <w:rPr>
              <w:rFonts w:hint="default" w:cs="宋体"/>
              <w:bCs/>
              <w:szCs w:val="24"/>
              <w:lang w:val="en-US" w:eastAsia="zh-CN"/>
            </w:rPr>
            <w:instrText xml:space="preserve"> HYPERLINK \l _Toc9172 </w:instrText>
          </w:r>
          <w:r>
            <w:rPr>
              <w:rFonts w:hint="default" w:cs="宋体"/>
              <w:bCs/>
              <w:szCs w:val="24"/>
              <w:lang w:val="en-US" w:eastAsia="zh-CN"/>
            </w:rPr>
            <w:fldChar w:fldCharType="separate"/>
          </w:r>
          <w:r>
            <w:rPr>
              <w:rFonts w:hint="eastAsia" w:cs="宋体"/>
              <w:bCs/>
              <w:szCs w:val="24"/>
              <w:lang w:val="en-US" w:eastAsia="zh-CN"/>
            </w:rPr>
            <w:t>（三）</w:t>
          </w:r>
          <w:r>
            <w:rPr>
              <w:rFonts w:hint="eastAsia" w:ascii="宋体" w:hAnsi="宋体" w:eastAsia="宋体" w:cs="宋体"/>
              <w:kern w:val="0"/>
              <w:szCs w:val="24"/>
            </w:rPr>
            <w:t>继续专业学习深造建议</w:t>
          </w:r>
          <w:r>
            <w:tab/>
          </w:r>
          <w:r>
            <w:fldChar w:fldCharType="begin"/>
          </w:r>
          <w:r>
            <w:instrText xml:space="preserve"> PAGEREF _Toc9172 \h </w:instrText>
          </w:r>
          <w:r>
            <w:fldChar w:fldCharType="separate"/>
          </w:r>
          <w:r>
            <w:t>26</w:t>
          </w:r>
          <w:r>
            <w:fldChar w:fldCharType="end"/>
          </w:r>
          <w:r>
            <w:rPr>
              <w:rFonts w:hint="default" w:cs="宋体"/>
              <w:bCs/>
              <w:color w:val="auto"/>
              <w:szCs w:val="24"/>
              <w:lang w:val="en-US" w:eastAsia="zh-CN"/>
            </w:rPr>
            <w:fldChar w:fldCharType="end"/>
          </w:r>
        </w:p>
        <w:p>
          <w:pPr>
            <w:pStyle w:val="11"/>
            <w:keepNext w:val="0"/>
            <w:keepLines w:val="0"/>
            <w:pageBreakBefore w:val="0"/>
            <w:widowControl/>
            <w:tabs>
              <w:tab w:val="right" w:leader="dot" w:pos="9638"/>
            </w:tabs>
            <w:kinsoku w:val="0"/>
            <w:wordWrap/>
            <w:overflowPunct/>
            <w:topLinePunct w:val="0"/>
            <w:autoSpaceDE w:val="0"/>
            <w:autoSpaceDN w:val="0"/>
            <w:bidi w:val="0"/>
            <w:adjustRightInd w:val="0"/>
            <w:snapToGrid w:val="0"/>
            <w:spacing w:line="360" w:lineRule="auto"/>
            <w:textAlignment w:val="baseline"/>
          </w:pPr>
          <w:r>
            <w:rPr>
              <w:rFonts w:hint="default" w:cs="宋体"/>
              <w:bCs/>
              <w:color w:val="auto"/>
              <w:szCs w:val="24"/>
              <w:lang w:val="en-US" w:eastAsia="zh-CN"/>
            </w:rPr>
            <w:fldChar w:fldCharType="begin"/>
          </w:r>
          <w:r>
            <w:rPr>
              <w:rFonts w:hint="default" w:cs="宋体"/>
              <w:bCs/>
              <w:szCs w:val="24"/>
              <w:lang w:val="en-US" w:eastAsia="zh-CN"/>
            </w:rPr>
            <w:instrText xml:space="preserve"> HYPERLINK \l _Toc32429 </w:instrText>
          </w:r>
          <w:r>
            <w:rPr>
              <w:rFonts w:hint="default" w:cs="宋体"/>
              <w:bCs/>
              <w:szCs w:val="24"/>
              <w:lang w:val="en-US" w:eastAsia="zh-CN"/>
            </w:rPr>
            <w:fldChar w:fldCharType="separate"/>
          </w:r>
          <w:r>
            <w:rPr>
              <w:rFonts w:hint="eastAsia" w:cs="宋体"/>
              <w:bCs/>
              <w:szCs w:val="24"/>
              <w:lang w:val="en-US" w:eastAsia="zh-CN"/>
            </w:rPr>
            <w:t>十四、附录</w:t>
          </w:r>
          <w:r>
            <w:tab/>
          </w:r>
          <w:r>
            <w:fldChar w:fldCharType="begin"/>
          </w:r>
          <w:r>
            <w:instrText xml:space="preserve"> PAGEREF _Toc32429 \h </w:instrText>
          </w:r>
          <w:r>
            <w:fldChar w:fldCharType="separate"/>
          </w:r>
          <w:r>
            <w:t>26</w:t>
          </w:r>
          <w:r>
            <w:fldChar w:fldCharType="end"/>
          </w:r>
          <w:r>
            <w:rPr>
              <w:rFonts w:hint="default" w:cs="宋体"/>
              <w:bCs/>
              <w:color w:val="auto"/>
              <w:szCs w:val="24"/>
              <w:lang w:val="en-US" w:eastAsia="zh-CN"/>
            </w:rPr>
            <w:fldChar w:fldCharType="end"/>
          </w:r>
        </w:p>
        <w:p>
          <w:pPr>
            <w:rPr>
              <w:rFonts w:hint="default" w:cs="宋体"/>
              <w:bCs/>
              <w:color w:val="auto"/>
              <w:szCs w:val="24"/>
              <w:lang w:val="en-US" w:eastAsia="zh-CN"/>
            </w:rPr>
          </w:pPr>
          <w:r>
            <w:rPr>
              <w:rFonts w:hint="default" w:cs="宋体"/>
              <w:bCs/>
              <w:color w:val="auto"/>
              <w:szCs w:val="24"/>
              <w:lang w:val="en-US" w:eastAsia="zh-CN"/>
            </w:rPr>
            <w:fldChar w:fldCharType="end"/>
          </w:r>
        </w:p>
        <w:p>
          <w:pPr>
            <w:rPr>
              <w:rFonts w:hint="default" w:cs="宋体"/>
              <w:bCs/>
              <w:color w:val="auto"/>
              <w:szCs w:val="24"/>
              <w:lang w:val="en-US" w:eastAsia="zh-CN"/>
            </w:rPr>
          </w:pPr>
          <w:r>
            <w:rPr>
              <w:rFonts w:hint="default" w:cs="宋体"/>
              <w:bCs/>
              <w:color w:val="auto"/>
              <w:szCs w:val="24"/>
              <w:lang w:val="en-US" w:eastAsia="zh-CN"/>
            </w:rPr>
            <w:br w:type="page"/>
          </w:r>
        </w:p>
        <w:p>
          <w:pPr>
            <w:rPr>
              <w:rFonts w:hint="default" w:cs="宋体"/>
              <w:b w:val="0"/>
              <w:bCs/>
              <w:color w:val="auto"/>
              <w:sz w:val="24"/>
              <w:szCs w:val="24"/>
              <w:lang w:val="en-US" w:eastAsia="zh-CN"/>
            </w:rPr>
          </w:pPr>
        </w:p>
      </w:sdtContent>
    </w:sdt>
    <w:p>
      <w:pPr>
        <w:pageBreakBefore w:val="0"/>
        <w:wordWrap/>
        <w:topLinePunct w:val="0"/>
        <w:bidi w:val="0"/>
        <w:spacing w:line="360" w:lineRule="auto"/>
        <w:ind w:left="0" w:leftChars="0" w:firstLine="480" w:firstLineChars="200"/>
        <w:rPr>
          <w:rFonts w:hint="eastAsia" w:ascii="宋体" w:hAnsi="宋体" w:eastAsia="宋体" w:cs="宋体"/>
          <w:b w:val="0"/>
          <w:bCs/>
          <w:color w:val="auto"/>
          <w:sz w:val="24"/>
          <w:szCs w:val="24"/>
          <w:lang w:val="en-US" w:eastAsia="zh-CN"/>
        </w:rPr>
      </w:pPr>
      <w:r>
        <w:rPr>
          <w:rFonts w:hint="eastAsia" w:cs="宋体"/>
          <w:b w:val="0"/>
          <w:bCs/>
          <w:color w:val="auto"/>
          <w:sz w:val="24"/>
          <w:szCs w:val="24"/>
          <w:lang w:val="en-US" w:eastAsia="zh-CN"/>
        </w:rPr>
        <w:t>中餐烹饪</w:t>
      </w:r>
      <w:r>
        <w:rPr>
          <w:rFonts w:hint="eastAsia" w:ascii="宋体" w:hAnsi="宋体" w:eastAsia="宋体" w:cs="宋体"/>
          <w:b w:val="0"/>
          <w:bCs/>
          <w:color w:val="auto"/>
          <w:sz w:val="24"/>
          <w:szCs w:val="24"/>
          <w:lang w:val="en-US" w:eastAsia="zh-CN"/>
        </w:rPr>
        <w:t>专业人才培养方案是依据《教育部关于职业院校专业人才培养方案制定与实施工作的指导意见》(教职成〔2019〕13号)、(《职业学校学生实习管理规定&gt;的通知》(教职成〔2021〕4号)》与《关于印发山东省中等职业学校机构编制标准的通知》(鲁编办发〔2022〕10号)等有关文件精神，</w:t>
      </w:r>
      <w:r>
        <w:rPr>
          <w:rFonts w:hint="eastAsia" w:ascii="宋体" w:hAnsi="宋体" w:eastAsia="宋体" w:cs="宋体"/>
          <w:sz w:val="24"/>
          <w:szCs w:val="24"/>
          <w:lang w:val="en-US" w:eastAsia="zh-CN"/>
        </w:rPr>
        <w:t>遵循省市关于职业院校人才培养的相关要求，为适应餐饮业优化升级需要，对接餐饮发展趋势，满足餐饮业高质量发展对高素质劳动者和技术技能人才的</w:t>
      </w:r>
      <w:r>
        <w:rPr>
          <w:rFonts w:hint="eastAsia" w:cs="宋体"/>
          <w:sz w:val="24"/>
          <w:szCs w:val="24"/>
          <w:lang w:val="en-US" w:eastAsia="zh-CN"/>
        </w:rPr>
        <w:t>需</w:t>
      </w:r>
      <w:r>
        <w:rPr>
          <w:rFonts w:hint="eastAsia" w:ascii="宋体" w:hAnsi="宋体" w:eastAsia="宋体" w:cs="宋体"/>
          <w:sz w:val="24"/>
          <w:szCs w:val="24"/>
          <w:lang w:val="en-US" w:eastAsia="zh-CN"/>
        </w:rPr>
        <w:t>求，推动职业教育内涵升级，遵循职业教育高质量发展总体要求，提高人才培养规格和质量，结合学校专业发展实际情况，制订本专业人才培养方案。</w:t>
      </w:r>
    </w:p>
    <w:p>
      <w:pPr>
        <w:pStyle w:val="4"/>
        <w:pageBreakBefore w:val="0"/>
        <w:wordWrap/>
        <w:topLinePunct w:val="0"/>
        <w:bidi w:val="0"/>
        <w:spacing w:beforeLines="0" w:afterLines="0" w:line="360" w:lineRule="auto"/>
        <w:ind w:left="0" w:leftChars="0" w:firstLine="482" w:firstLineChars="200"/>
        <w:rPr>
          <w:rFonts w:hint="eastAsia" w:ascii="宋体" w:hAnsi="宋体" w:eastAsia="宋体" w:cs="宋体"/>
          <w:b/>
          <w:bCs w:val="0"/>
          <w:sz w:val="24"/>
          <w:szCs w:val="24"/>
        </w:rPr>
      </w:pPr>
      <w:bookmarkStart w:id="7" w:name="_Toc20893"/>
      <w:r>
        <w:rPr>
          <w:rFonts w:hint="eastAsia" w:ascii="宋体" w:hAnsi="宋体" w:eastAsia="宋体" w:cs="宋体"/>
          <w:b/>
          <w:bCs w:val="0"/>
          <w:sz w:val="24"/>
          <w:szCs w:val="24"/>
          <w:lang w:val="en-US" w:eastAsia="zh-CN"/>
        </w:rPr>
        <w:t>一</w:t>
      </w:r>
      <w:r>
        <w:rPr>
          <w:rFonts w:hint="eastAsia" w:ascii="宋体" w:hAnsi="宋体" w:eastAsia="宋体" w:cs="宋体"/>
          <w:b/>
          <w:bCs w:val="0"/>
          <w:sz w:val="24"/>
          <w:szCs w:val="24"/>
        </w:rPr>
        <w:t>、专业名称及代码</w:t>
      </w:r>
      <w:bookmarkEnd w:id="0"/>
      <w:bookmarkEnd w:id="7"/>
    </w:p>
    <w:p>
      <w:pPr>
        <w:pageBreakBefore w:val="0"/>
        <w:wordWrap/>
        <w:topLinePunct w:val="0"/>
        <w:bidi w:val="0"/>
        <w:spacing w:line="360" w:lineRule="auto"/>
        <w:ind w:lef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专业名称：</w:t>
      </w:r>
      <w:r>
        <w:rPr>
          <w:rFonts w:hint="eastAsia" w:cs="宋体"/>
          <w:sz w:val="24"/>
          <w:szCs w:val="24"/>
          <w:lang w:val="en-US" w:eastAsia="zh-CN"/>
        </w:rPr>
        <w:t>中餐烹饪</w:t>
      </w:r>
    </w:p>
    <w:p>
      <w:pPr>
        <w:pStyle w:val="6"/>
        <w:keepNext w:val="0"/>
        <w:keepLines w:val="0"/>
        <w:pageBreakBefore w:val="0"/>
        <w:widowControl w:val="0"/>
        <w:kinsoku/>
        <w:wordWrap/>
        <w:overflowPunct/>
        <w:topLinePunct w:val="0"/>
        <w:autoSpaceDE/>
        <w:autoSpaceDN/>
        <w:bidi w:val="0"/>
        <w:adjustRightInd/>
        <w:snapToGrid w:val="0"/>
        <w:spacing w:line="360" w:lineRule="auto"/>
        <w:ind w:left="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专业代码：74020</w:t>
      </w:r>
      <w:r>
        <w:rPr>
          <w:rFonts w:hint="eastAsia" w:ascii="宋体" w:hAnsi="宋体" w:cs="宋体"/>
          <w:sz w:val="24"/>
          <w:szCs w:val="24"/>
          <w:lang w:val="en-US" w:eastAsia="zh-CN"/>
        </w:rPr>
        <w:t>1</w:t>
      </w:r>
    </w:p>
    <w:p>
      <w:pPr>
        <w:pStyle w:val="6"/>
        <w:keepNext w:val="0"/>
        <w:keepLines w:val="0"/>
        <w:pageBreakBefore w:val="0"/>
        <w:widowControl w:val="0"/>
        <w:kinsoku/>
        <w:wordWrap/>
        <w:overflowPunct/>
        <w:topLinePunct w:val="0"/>
        <w:autoSpaceDE/>
        <w:autoSpaceDN/>
        <w:bidi w:val="0"/>
        <w:adjustRightInd/>
        <w:snapToGrid w:val="0"/>
        <w:spacing w:line="360" w:lineRule="auto"/>
        <w:ind w:left="0" w:leftChars="0" w:firstLine="482" w:firstLineChars="200"/>
        <w:textAlignment w:val="auto"/>
        <w:outlineLvl w:val="0"/>
        <w:rPr>
          <w:rFonts w:hint="eastAsia" w:ascii="宋体" w:hAnsi="宋体" w:eastAsia="宋体" w:cs="宋体"/>
          <w:b/>
          <w:bCs/>
          <w:sz w:val="24"/>
          <w:szCs w:val="24"/>
        </w:rPr>
      </w:pPr>
      <w:bookmarkStart w:id="8" w:name="_Toc9622"/>
      <w:r>
        <w:rPr>
          <w:rFonts w:hint="eastAsia" w:ascii="宋体" w:hAnsi="宋体" w:eastAsia="宋体" w:cs="宋体"/>
          <w:b/>
          <w:bCs/>
          <w:sz w:val="24"/>
          <w:szCs w:val="24"/>
        </w:rPr>
        <w:t>二、入学要求</w:t>
      </w:r>
      <w:bookmarkEnd w:id="8"/>
    </w:p>
    <w:p>
      <w:pPr>
        <w:pStyle w:val="6"/>
        <w:keepNext w:val="0"/>
        <w:keepLines w:val="0"/>
        <w:pageBreakBefore w:val="0"/>
        <w:widowControl w:val="0"/>
        <w:kinsoku/>
        <w:wordWrap/>
        <w:overflowPunct/>
        <w:topLinePunct w:val="0"/>
        <w:autoSpaceDE/>
        <w:autoSpaceDN/>
        <w:bidi w:val="0"/>
        <w:adjustRightInd/>
        <w:snapToGrid w:val="0"/>
        <w:spacing w:line="360" w:lineRule="auto"/>
        <w:ind w:left="0" w:firstLine="635" w:firstLineChars="0"/>
        <w:textAlignment w:val="auto"/>
        <w:rPr>
          <w:rFonts w:hint="eastAsia" w:ascii="宋体" w:hAnsi="宋体" w:eastAsia="宋体" w:cs="宋体"/>
          <w:sz w:val="24"/>
          <w:szCs w:val="24"/>
        </w:rPr>
      </w:pPr>
      <w:r>
        <w:rPr>
          <w:rFonts w:hint="eastAsia" w:ascii="宋体" w:hAnsi="宋体" w:eastAsia="宋体" w:cs="宋体"/>
          <w:sz w:val="24"/>
          <w:szCs w:val="24"/>
        </w:rPr>
        <w:t>初级中学毕业生或具备同等学</w:t>
      </w:r>
      <w:r>
        <w:rPr>
          <w:rFonts w:hint="eastAsia" w:ascii="宋体" w:hAnsi="宋体" w:eastAsia="宋体" w:cs="宋体"/>
          <w:sz w:val="24"/>
          <w:szCs w:val="24"/>
          <w:lang w:val="en-US" w:eastAsia="zh-CN"/>
        </w:rPr>
        <w:t>力</w:t>
      </w:r>
      <w:r>
        <w:rPr>
          <w:rFonts w:hint="eastAsia" w:ascii="宋体" w:hAnsi="宋体" w:eastAsia="宋体" w:cs="宋体"/>
          <w:sz w:val="24"/>
          <w:szCs w:val="24"/>
        </w:rPr>
        <w:t>者。</w:t>
      </w:r>
    </w:p>
    <w:p>
      <w:pPr>
        <w:pStyle w:val="6"/>
        <w:keepNext w:val="0"/>
        <w:keepLines w:val="0"/>
        <w:pageBreakBefore w:val="0"/>
        <w:widowControl w:val="0"/>
        <w:kinsoku/>
        <w:wordWrap/>
        <w:overflowPunct/>
        <w:topLinePunct w:val="0"/>
        <w:autoSpaceDE/>
        <w:autoSpaceDN/>
        <w:bidi w:val="0"/>
        <w:adjustRightInd/>
        <w:snapToGrid w:val="0"/>
        <w:spacing w:line="360" w:lineRule="auto"/>
        <w:ind w:left="0" w:leftChars="0" w:firstLine="482" w:firstLineChars="200"/>
        <w:textAlignment w:val="auto"/>
        <w:outlineLvl w:val="0"/>
        <w:rPr>
          <w:rFonts w:hint="eastAsia" w:ascii="宋体" w:hAnsi="宋体" w:eastAsia="宋体" w:cs="宋体"/>
          <w:b/>
          <w:bCs/>
          <w:sz w:val="24"/>
          <w:szCs w:val="24"/>
        </w:rPr>
      </w:pPr>
      <w:bookmarkStart w:id="9" w:name="_Toc26508"/>
      <w:r>
        <w:rPr>
          <w:rFonts w:hint="eastAsia" w:ascii="宋体" w:hAnsi="宋体" w:eastAsia="宋体" w:cs="宋体"/>
          <w:b/>
          <w:bCs/>
          <w:sz w:val="24"/>
          <w:szCs w:val="24"/>
        </w:rPr>
        <w:t>三、修业年限</w:t>
      </w:r>
      <w:bookmarkEnd w:id="9"/>
    </w:p>
    <w:p>
      <w:pPr>
        <w:pStyle w:val="7"/>
        <w:keepNext w:val="0"/>
        <w:keepLines w:val="0"/>
        <w:pageBreakBefore w:val="0"/>
        <w:widowControl w:val="0"/>
        <w:kinsoku/>
        <w:wordWrap/>
        <w:overflowPunct/>
        <w:topLinePunct w:val="0"/>
        <w:autoSpaceDE/>
        <w:autoSpaceDN/>
        <w:bidi w:val="0"/>
        <w:adjustRightInd/>
        <w:snapToGrid w:val="0"/>
        <w:spacing w:line="360" w:lineRule="auto"/>
        <w:ind w:left="0" w:firstLine="547" w:firstLineChars="228"/>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一般为三年</w:t>
      </w:r>
      <w:r>
        <w:rPr>
          <w:rFonts w:hint="eastAsia" w:ascii="宋体" w:hAnsi="宋体" w:eastAsia="宋体" w:cs="宋体"/>
          <w:kern w:val="0"/>
          <w:sz w:val="24"/>
          <w:szCs w:val="24"/>
          <w:lang w:eastAsia="zh-CN"/>
        </w:rPr>
        <w:t>。</w:t>
      </w:r>
    </w:p>
    <w:p>
      <w:pPr>
        <w:pStyle w:val="6"/>
        <w:keepNext w:val="0"/>
        <w:keepLines w:val="0"/>
        <w:pageBreakBefore w:val="0"/>
        <w:widowControl w:val="0"/>
        <w:kinsoku/>
        <w:wordWrap/>
        <w:overflowPunct/>
        <w:topLinePunct w:val="0"/>
        <w:autoSpaceDE/>
        <w:autoSpaceDN/>
        <w:bidi w:val="0"/>
        <w:adjustRightInd/>
        <w:snapToGrid w:val="0"/>
        <w:spacing w:line="360" w:lineRule="auto"/>
        <w:ind w:left="0" w:leftChars="0" w:firstLine="482" w:firstLineChars="200"/>
        <w:textAlignment w:val="auto"/>
        <w:outlineLvl w:val="0"/>
        <w:rPr>
          <w:rFonts w:hint="eastAsia" w:ascii="宋体" w:hAnsi="宋体" w:eastAsia="宋体" w:cs="宋体"/>
          <w:b/>
          <w:bCs/>
          <w:sz w:val="24"/>
          <w:szCs w:val="24"/>
        </w:rPr>
      </w:pPr>
      <w:bookmarkStart w:id="10" w:name="_Toc28663"/>
      <w:r>
        <w:rPr>
          <w:rFonts w:hint="eastAsia" w:ascii="宋体" w:hAnsi="宋体" w:eastAsia="宋体" w:cs="宋体"/>
          <w:b/>
          <w:bCs/>
          <w:sz w:val="24"/>
          <w:szCs w:val="24"/>
        </w:rPr>
        <w:t>四、职业面向</w:t>
      </w:r>
      <w:bookmarkEnd w:id="10"/>
    </w:p>
    <w:p>
      <w:pPr>
        <w:pageBreakBefore w:val="0"/>
        <w:wordWrap/>
        <w:topLinePunct w:val="0"/>
        <w:bidi w:val="0"/>
        <w:spacing w:line="360" w:lineRule="auto"/>
        <w:ind w:left="0"/>
        <w:jc w:val="center"/>
        <w:rPr>
          <w:rFonts w:hint="eastAsia" w:ascii="宋体" w:hAnsi="宋体" w:eastAsia="宋体" w:cs="宋体"/>
          <w:sz w:val="24"/>
          <w:szCs w:val="24"/>
        </w:rPr>
      </w:pPr>
      <w:r>
        <w:rPr>
          <w:rFonts w:hint="eastAsia" w:ascii="宋体" w:hAnsi="宋体" w:eastAsia="宋体" w:cs="宋体"/>
          <w:sz w:val="24"/>
          <w:szCs w:val="24"/>
          <w:lang w:val="zh-CN" w:eastAsia="zh-CN"/>
        </w:rPr>
        <w:t xml:space="preserve">表 </w:t>
      </w:r>
      <w:r>
        <w:rPr>
          <w:rFonts w:hint="eastAsia" w:ascii="宋体" w:hAnsi="宋体" w:eastAsia="宋体" w:cs="宋体"/>
          <w:sz w:val="24"/>
          <w:szCs w:val="24"/>
          <w:lang w:val="en-US" w:eastAsia="zh-CN"/>
        </w:rPr>
        <w:t>3</w:t>
      </w:r>
      <w:r>
        <w:rPr>
          <w:rFonts w:hint="eastAsia" w:ascii="宋体" w:hAnsi="宋体" w:eastAsia="宋体" w:cs="宋体"/>
          <w:sz w:val="24"/>
          <w:szCs w:val="24"/>
          <w:lang w:val="zh-CN" w:eastAsia="zh-CN"/>
        </w:rPr>
        <w:t>-1 职业面向</w:t>
      </w:r>
    </w:p>
    <w:tbl>
      <w:tblPr>
        <w:tblStyle w:val="14"/>
        <w:tblW w:w="486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423"/>
        <w:gridCol w:w="51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7" w:hRule="atLeast"/>
          <w:jc w:val="center"/>
        </w:trPr>
        <w:tc>
          <w:tcPr>
            <w:tcW w:w="4083"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ind w:firstLine="524" w:firstLineChars="200"/>
              <w:jc w:val="both"/>
              <w:textAlignment w:val="auto"/>
              <w:rPr>
                <w:rFonts w:hint="eastAsia" w:ascii="宋体" w:hAnsi="宋体" w:eastAsia="宋体" w:cs="宋体"/>
                <w:bCs/>
                <w:color w:val="000000"/>
                <w:kern w:val="0"/>
                <w:sz w:val="24"/>
                <w:szCs w:val="24"/>
              </w:rPr>
            </w:pPr>
            <w:r>
              <w:rPr>
                <w:rFonts w:hint="eastAsia" w:ascii="仿宋" w:hAnsi="仿宋" w:eastAsia="仿宋" w:cs="仿宋"/>
                <w:spacing w:val="11"/>
                <w:sz w:val="24"/>
                <w:szCs w:val="24"/>
              </w:rPr>
              <w:t>所</w:t>
            </w:r>
            <w:r>
              <w:rPr>
                <w:rFonts w:hint="eastAsia" w:ascii="仿宋" w:hAnsi="仿宋" w:eastAsia="仿宋" w:cs="仿宋"/>
                <w:spacing w:val="8"/>
                <w:sz w:val="24"/>
                <w:szCs w:val="24"/>
              </w:rPr>
              <w:t>属专业大类</w:t>
            </w:r>
            <w:r>
              <w:rPr>
                <w:rFonts w:hint="eastAsia" w:ascii="仿宋" w:hAnsi="仿宋" w:eastAsia="仿宋" w:cs="仿宋"/>
                <w:spacing w:val="8"/>
                <w:sz w:val="24"/>
                <w:szCs w:val="24"/>
                <w:lang w:eastAsia="zh-CN"/>
              </w:rPr>
              <w:t>（</w:t>
            </w:r>
            <w:r>
              <w:rPr>
                <w:rFonts w:hint="eastAsia" w:ascii="仿宋" w:hAnsi="仿宋" w:eastAsia="仿宋" w:cs="仿宋"/>
                <w:spacing w:val="8"/>
                <w:sz w:val="24"/>
                <w:szCs w:val="24"/>
              </w:rPr>
              <w:t>代码</w:t>
            </w:r>
            <w:r>
              <w:rPr>
                <w:rFonts w:hint="eastAsia" w:ascii="仿宋" w:hAnsi="仿宋" w:eastAsia="仿宋" w:cs="仿宋"/>
                <w:spacing w:val="8"/>
                <w:sz w:val="24"/>
                <w:szCs w:val="24"/>
                <w:lang w:eastAsia="zh-CN"/>
              </w:rPr>
              <w:t>）</w:t>
            </w:r>
            <w:r>
              <w:rPr>
                <w:rFonts w:hint="eastAsia" w:ascii="仿宋" w:hAnsi="仿宋" w:eastAsia="仿宋" w:cs="仿宋"/>
                <w:spacing w:val="8"/>
                <w:sz w:val="24"/>
                <w:szCs w:val="24"/>
              </w:rPr>
              <w:t xml:space="preserve"> </w:t>
            </w:r>
            <w:r>
              <w:rPr>
                <w:rFonts w:hint="eastAsia" w:ascii="仿宋" w:hAnsi="仿宋" w:eastAsia="仿宋" w:cs="仿宋"/>
                <w:sz w:val="24"/>
                <w:szCs w:val="24"/>
              </w:rPr>
              <w:t>A</w:t>
            </w:r>
          </w:p>
        </w:tc>
        <w:tc>
          <w:tcPr>
            <w:tcW w:w="4776"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ind w:firstLine="488" w:firstLineChars="200"/>
              <w:jc w:val="both"/>
              <w:textAlignment w:val="auto"/>
              <w:rPr>
                <w:rFonts w:hint="eastAsia" w:ascii="宋体" w:hAnsi="宋体" w:eastAsia="宋体" w:cs="宋体"/>
                <w:kern w:val="0"/>
                <w:sz w:val="24"/>
                <w:szCs w:val="24"/>
              </w:rPr>
            </w:pPr>
            <w:r>
              <w:rPr>
                <w:rFonts w:hint="eastAsia" w:ascii="仿宋" w:hAnsi="仿宋" w:eastAsia="仿宋" w:cs="仿宋"/>
                <w:spacing w:val="2"/>
                <w:sz w:val="24"/>
                <w:szCs w:val="24"/>
                <w:lang w:val="en-US" w:eastAsia="zh-CN"/>
              </w:rPr>
              <w:t>74</w:t>
            </w:r>
            <w:r>
              <w:rPr>
                <w:rFonts w:hint="eastAsia" w:ascii="仿宋" w:hAnsi="仿宋" w:eastAsia="仿宋" w:cs="仿宋"/>
                <w:spacing w:val="2"/>
                <w:sz w:val="24"/>
                <w:szCs w:val="24"/>
              </w:rPr>
              <w:t xml:space="preserve"> </w:t>
            </w:r>
            <w:r>
              <w:rPr>
                <w:rFonts w:hint="eastAsia" w:ascii="仿宋" w:hAnsi="仿宋" w:eastAsia="仿宋" w:cs="仿宋"/>
                <w:spacing w:val="2"/>
                <w:sz w:val="24"/>
                <w:szCs w:val="24"/>
                <w:lang w:val="en-US" w:eastAsia="zh-CN"/>
              </w:rPr>
              <w:t>旅游</w:t>
            </w:r>
            <w:r>
              <w:rPr>
                <w:rFonts w:hint="eastAsia" w:ascii="仿宋" w:hAnsi="仿宋" w:eastAsia="仿宋" w:cs="仿宋"/>
                <w:spacing w:val="2"/>
                <w:sz w:val="24"/>
                <w:szCs w:val="24"/>
              </w:rPr>
              <w:t>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7" w:hRule="atLeast"/>
          <w:jc w:val="center"/>
        </w:trPr>
        <w:tc>
          <w:tcPr>
            <w:tcW w:w="4083"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ind w:firstLine="516" w:firstLineChars="200"/>
              <w:jc w:val="both"/>
              <w:textAlignment w:val="auto"/>
              <w:rPr>
                <w:rFonts w:hint="eastAsia" w:ascii="宋体" w:hAnsi="宋体" w:eastAsia="宋体" w:cs="宋体"/>
                <w:bCs/>
                <w:color w:val="000000"/>
                <w:kern w:val="0"/>
                <w:sz w:val="24"/>
                <w:szCs w:val="24"/>
              </w:rPr>
            </w:pPr>
            <w:r>
              <w:rPr>
                <w:rFonts w:hint="eastAsia" w:ascii="仿宋" w:hAnsi="仿宋" w:eastAsia="仿宋" w:cs="仿宋"/>
                <w:spacing w:val="9"/>
                <w:sz w:val="24"/>
                <w:szCs w:val="24"/>
              </w:rPr>
              <w:t>所</w:t>
            </w:r>
            <w:r>
              <w:rPr>
                <w:rFonts w:hint="eastAsia" w:ascii="仿宋" w:hAnsi="仿宋" w:eastAsia="仿宋" w:cs="仿宋"/>
                <w:spacing w:val="8"/>
                <w:sz w:val="24"/>
                <w:szCs w:val="24"/>
              </w:rPr>
              <w:t>属专业类</w:t>
            </w:r>
            <w:r>
              <w:rPr>
                <w:rFonts w:hint="eastAsia" w:ascii="仿宋" w:hAnsi="仿宋" w:eastAsia="仿宋" w:cs="仿宋"/>
                <w:spacing w:val="8"/>
                <w:sz w:val="24"/>
                <w:szCs w:val="24"/>
                <w:lang w:eastAsia="zh-CN"/>
              </w:rPr>
              <w:t>（</w:t>
            </w:r>
            <w:r>
              <w:rPr>
                <w:rFonts w:hint="eastAsia" w:ascii="仿宋" w:hAnsi="仿宋" w:eastAsia="仿宋" w:cs="仿宋"/>
                <w:spacing w:val="8"/>
                <w:sz w:val="24"/>
                <w:szCs w:val="24"/>
              </w:rPr>
              <w:t>代码</w:t>
            </w:r>
            <w:r>
              <w:rPr>
                <w:rFonts w:hint="eastAsia" w:ascii="仿宋" w:hAnsi="仿宋" w:eastAsia="仿宋" w:cs="仿宋"/>
                <w:spacing w:val="8"/>
                <w:sz w:val="24"/>
                <w:szCs w:val="24"/>
                <w:lang w:eastAsia="zh-CN"/>
              </w:rPr>
              <w:t>）</w:t>
            </w:r>
            <w:r>
              <w:rPr>
                <w:rFonts w:hint="eastAsia" w:ascii="仿宋" w:hAnsi="仿宋" w:eastAsia="仿宋" w:cs="仿宋"/>
                <w:spacing w:val="8"/>
                <w:sz w:val="24"/>
                <w:szCs w:val="24"/>
              </w:rPr>
              <w:t xml:space="preserve"> </w:t>
            </w:r>
            <w:r>
              <w:rPr>
                <w:rFonts w:hint="eastAsia" w:ascii="仿宋" w:hAnsi="仿宋" w:eastAsia="仿宋" w:cs="仿宋"/>
                <w:sz w:val="24"/>
                <w:szCs w:val="24"/>
              </w:rPr>
              <w:t>B</w:t>
            </w:r>
          </w:p>
        </w:tc>
        <w:tc>
          <w:tcPr>
            <w:tcW w:w="4776"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ind w:firstLine="492" w:firstLineChars="200"/>
              <w:jc w:val="both"/>
              <w:textAlignment w:val="auto"/>
              <w:rPr>
                <w:rFonts w:hint="eastAsia" w:ascii="宋体" w:hAnsi="宋体" w:eastAsia="宋体" w:cs="宋体"/>
                <w:kern w:val="0"/>
                <w:sz w:val="24"/>
                <w:szCs w:val="24"/>
              </w:rPr>
            </w:pPr>
            <w:r>
              <w:rPr>
                <w:rFonts w:hint="eastAsia" w:ascii="仿宋" w:hAnsi="仿宋" w:eastAsia="仿宋" w:cs="仿宋"/>
                <w:spacing w:val="3"/>
                <w:sz w:val="24"/>
                <w:szCs w:val="24"/>
              </w:rPr>
              <w:t>7</w:t>
            </w:r>
            <w:r>
              <w:rPr>
                <w:rFonts w:hint="eastAsia" w:ascii="仿宋" w:hAnsi="仿宋" w:eastAsia="仿宋" w:cs="仿宋"/>
                <w:spacing w:val="3"/>
                <w:sz w:val="24"/>
                <w:szCs w:val="24"/>
                <w:lang w:val="en-US" w:eastAsia="zh-CN"/>
              </w:rPr>
              <w:t>4</w:t>
            </w:r>
            <w:r>
              <w:rPr>
                <w:rFonts w:hint="eastAsia" w:ascii="仿宋" w:hAnsi="仿宋" w:eastAsia="仿宋" w:cs="仿宋"/>
                <w:spacing w:val="3"/>
                <w:sz w:val="24"/>
                <w:szCs w:val="24"/>
              </w:rPr>
              <w:t>0</w:t>
            </w:r>
            <w:r>
              <w:rPr>
                <w:rFonts w:hint="eastAsia" w:ascii="仿宋" w:hAnsi="仿宋" w:eastAsia="仿宋" w:cs="仿宋"/>
                <w:spacing w:val="3"/>
                <w:sz w:val="24"/>
                <w:szCs w:val="24"/>
                <w:lang w:val="en-US" w:eastAsia="zh-CN"/>
              </w:rPr>
              <w:t>2</w:t>
            </w:r>
            <w:r>
              <w:rPr>
                <w:rFonts w:hint="eastAsia" w:ascii="仿宋" w:hAnsi="仿宋" w:eastAsia="仿宋" w:cs="仿宋"/>
                <w:spacing w:val="3"/>
                <w:sz w:val="24"/>
                <w:szCs w:val="24"/>
              </w:rPr>
              <w:t xml:space="preserve"> </w:t>
            </w:r>
            <w:r>
              <w:rPr>
                <w:rFonts w:hint="eastAsia" w:ascii="仿宋" w:hAnsi="仿宋" w:eastAsia="仿宋" w:cs="仿宋"/>
                <w:spacing w:val="3"/>
                <w:sz w:val="24"/>
                <w:szCs w:val="24"/>
                <w:lang w:val="en-US" w:eastAsia="zh-CN"/>
              </w:rPr>
              <w:t>餐饮</w:t>
            </w:r>
            <w:r>
              <w:rPr>
                <w:rFonts w:hint="eastAsia" w:ascii="仿宋" w:hAnsi="仿宋" w:eastAsia="仿宋" w:cs="仿宋"/>
                <w:spacing w:val="3"/>
                <w:sz w:val="24"/>
                <w:szCs w:val="24"/>
              </w:rPr>
              <w:t>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7" w:hRule="atLeast"/>
          <w:jc w:val="center"/>
        </w:trPr>
        <w:tc>
          <w:tcPr>
            <w:tcW w:w="4083"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ind w:firstLine="532" w:firstLineChars="200"/>
              <w:jc w:val="both"/>
              <w:textAlignment w:val="auto"/>
              <w:rPr>
                <w:rFonts w:hint="eastAsia" w:ascii="宋体" w:hAnsi="宋体" w:eastAsia="宋体" w:cs="宋体"/>
                <w:bCs/>
                <w:color w:val="000000"/>
                <w:kern w:val="0"/>
                <w:sz w:val="24"/>
                <w:szCs w:val="24"/>
              </w:rPr>
            </w:pPr>
            <w:r>
              <w:rPr>
                <w:rFonts w:hint="eastAsia" w:ascii="仿宋" w:hAnsi="仿宋" w:eastAsia="仿宋" w:cs="仿宋"/>
                <w:spacing w:val="13"/>
                <w:sz w:val="24"/>
                <w:szCs w:val="24"/>
              </w:rPr>
              <w:t>对</w:t>
            </w:r>
            <w:r>
              <w:rPr>
                <w:rFonts w:hint="eastAsia" w:ascii="仿宋" w:hAnsi="仿宋" w:eastAsia="仿宋" w:cs="仿宋"/>
                <w:spacing w:val="7"/>
                <w:sz w:val="24"/>
                <w:szCs w:val="24"/>
              </w:rPr>
              <w:t>应行业</w:t>
            </w:r>
            <w:r>
              <w:rPr>
                <w:rFonts w:hint="eastAsia" w:ascii="仿宋" w:hAnsi="仿宋" w:eastAsia="仿宋" w:cs="仿宋"/>
                <w:spacing w:val="7"/>
                <w:sz w:val="24"/>
                <w:szCs w:val="24"/>
                <w:lang w:eastAsia="zh-CN"/>
              </w:rPr>
              <w:t>（</w:t>
            </w:r>
            <w:r>
              <w:rPr>
                <w:rFonts w:hint="eastAsia" w:ascii="仿宋" w:hAnsi="仿宋" w:eastAsia="仿宋" w:cs="仿宋"/>
                <w:spacing w:val="7"/>
                <w:sz w:val="24"/>
                <w:szCs w:val="24"/>
              </w:rPr>
              <w:t>代码</w:t>
            </w:r>
            <w:r>
              <w:rPr>
                <w:rFonts w:hint="eastAsia" w:ascii="仿宋" w:hAnsi="仿宋" w:eastAsia="仿宋" w:cs="仿宋"/>
                <w:spacing w:val="7"/>
                <w:sz w:val="24"/>
                <w:szCs w:val="24"/>
                <w:lang w:eastAsia="zh-CN"/>
              </w:rPr>
              <w:t>）</w:t>
            </w:r>
            <w:r>
              <w:rPr>
                <w:rFonts w:hint="eastAsia" w:ascii="仿宋" w:hAnsi="仿宋" w:eastAsia="仿宋" w:cs="仿宋"/>
                <w:spacing w:val="7"/>
                <w:sz w:val="24"/>
                <w:szCs w:val="24"/>
              </w:rPr>
              <w:t xml:space="preserve"> </w:t>
            </w:r>
            <w:r>
              <w:rPr>
                <w:rFonts w:hint="eastAsia" w:ascii="仿宋" w:hAnsi="仿宋" w:eastAsia="仿宋" w:cs="仿宋"/>
                <w:sz w:val="24"/>
                <w:szCs w:val="24"/>
              </w:rPr>
              <w:t>C</w:t>
            </w:r>
          </w:p>
        </w:tc>
        <w:tc>
          <w:tcPr>
            <w:tcW w:w="4776"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ind w:firstLine="456" w:firstLineChars="200"/>
              <w:jc w:val="both"/>
              <w:textAlignment w:val="auto"/>
              <w:rPr>
                <w:rFonts w:hint="eastAsia" w:ascii="宋体" w:hAnsi="宋体" w:eastAsia="宋体" w:cs="宋体"/>
                <w:kern w:val="0"/>
                <w:sz w:val="24"/>
                <w:szCs w:val="24"/>
              </w:rPr>
            </w:pPr>
            <w:r>
              <w:rPr>
                <w:rFonts w:hint="eastAsia" w:ascii="仿宋" w:hAnsi="仿宋" w:eastAsia="仿宋" w:cs="仿宋"/>
                <w:spacing w:val="-6"/>
                <w:sz w:val="24"/>
                <w:szCs w:val="24"/>
                <w:lang w:val="en-US" w:eastAsia="zh-CN"/>
              </w:rPr>
              <w:t>餐饮</w:t>
            </w:r>
            <w:r>
              <w:rPr>
                <w:rFonts w:hint="eastAsia" w:ascii="仿宋" w:hAnsi="仿宋" w:eastAsia="仿宋" w:cs="仿宋"/>
                <w:spacing w:val="-3"/>
                <w:sz w:val="24"/>
                <w:szCs w:val="24"/>
              </w:rPr>
              <w:t>业 (</w:t>
            </w:r>
            <w:r>
              <w:rPr>
                <w:rFonts w:hint="eastAsia" w:ascii="仿宋" w:hAnsi="仿宋" w:eastAsia="仿宋" w:cs="仿宋"/>
                <w:spacing w:val="-3"/>
                <w:sz w:val="24"/>
                <w:szCs w:val="24"/>
                <w:lang w:val="en-US" w:eastAsia="zh-CN"/>
              </w:rPr>
              <w:t>0967</w:t>
            </w:r>
            <w:r>
              <w:rPr>
                <w:rFonts w:hint="eastAsia" w:ascii="仿宋" w:hAnsi="仿宋" w:eastAsia="仿宋" w:cs="仿宋"/>
                <w:spacing w:val="-3"/>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6" w:hRule="atLeast"/>
          <w:jc w:val="center"/>
        </w:trPr>
        <w:tc>
          <w:tcPr>
            <w:tcW w:w="4083"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ind w:firstLine="532" w:firstLineChars="200"/>
              <w:jc w:val="both"/>
              <w:textAlignment w:val="auto"/>
              <w:rPr>
                <w:rFonts w:hint="eastAsia" w:ascii="宋体" w:hAnsi="宋体" w:eastAsia="宋体" w:cs="宋体"/>
                <w:bCs/>
                <w:color w:val="000000"/>
                <w:kern w:val="0"/>
                <w:sz w:val="24"/>
                <w:szCs w:val="24"/>
              </w:rPr>
            </w:pPr>
            <w:r>
              <w:rPr>
                <w:rFonts w:hint="eastAsia" w:ascii="仿宋" w:hAnsi="仿宋" w:eastAsia="仿宋" w:cs="仿宋"/>
                <w:spacing w:val="13"/>
                <w:sz w:val="24"/>
                <w:szCs w:val="24"/>
              </w:rPr>
              <w:t>主</w:t>
            </w:r>
            <w:r>
              <w:rPr>
                <w:rFonts w:hint="eastAsia" w:ascii="仿宋" w:hAnsi="仿宋" w:eastAsia="仿宋" w:cs="仿宋"/>
                <w:spacing w:val="7"/>
                <w:sz w:val="24"/>
                <w:szCs w:val="24"/>
              </w:rPr>
              <w:t>要职业类别</w:t>
            </w:r>
            <w:r>
              <w:rPr>
                <w:rFonts w:hint="eastAsia" w:ascii="仿宋" w:hAnsi="仿宋" w:eastAsia="仿宋" w:cs="仿宋"/>
                <w:spacing w:val="7"/>
                <w:sz w:val="24"/>
                <w:szCs w:val="24"/>
                <w:lang w:eastAsia="zh-CN"/>
              </w:rPr>
              <w:t>（</w:t>
            </w:r>
            <w:r>
              <w:rPr>
                <w:rFonts w:hint="eastAsia" w:ascii="仿宋" w:hAnsi="仿宋" w:eastAsia="仿宋" w:cs="仿宋"/>
                <w:spacing w:val="7"/>
                <w:sz w:val="24"/>
                <w:szCs w:val="24"/>
              </w:rPr>
              <w:t>代码</w:t>
            </w:r>
            <w:r>
              <w:rPr>
                <w:rFonts w:hint="eastAsia" w:ascii="仿宋" w:hAnsi="仿宋" w:eastAsia="仿宋" w:cs="仿宋"/>
                <w:spacing w:val="7"/>
                <w:sz w:val="24"/>
                <w:szCs w:val="24"/>
                <w:lang w:eastAsia="zh-CN"/>
              </w:rPr>
              <w:t>）</w:t>
            </w:r>
            <w:r>
              <w:rPr>
                <w:rFonts w:hint="eastAsia" w:ascii="仿宋" w:hAnsi="仿宋" w:eastAsia="仿宋" w:cs="仿宋"/>
                <w:spacing w:val="7"/>
                <w:sz w:val="24"/>
                <w:szCs w:val="24"/>
              </w:rPr>
              <w:t xml:space="preserve"> </w:t>
            </w:r>
            <w:r>
              <w:rPr>
                <w:rFonts w:hint="eastAsia" w:ascii="仿宋" w:hAnsi="仿宋" w:eastAsia="仿宋" w:cs="仿宋"/>
                <w:sz w:val="24"/>
                <w:szCs w:val="24"/>
              </w:rPr>
              <w:t>D</w:t>
            </w:r>
          </w:p>
        </w:tc>
        <w:tc>
          <w:tcPr>
            <w:tcW w:w="4776"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firstLine="472" w:firstLineChars="200"/>
              <w:jc w:val="both"/>
              <w:textAlignment w:val="auto"/>
              <w:rPr>
                <w:rFonts w:hint="eastAsia" w:ascii="仿宋" w:hAnsi="仿宋" w:eastAsia="仿宋" w:cs="仿宋"/>
                <w:spacing w:val="-1"/>
                <w:sz w:val="24"/>
                <w:szCs w:val="24"/>
              </w:rPr>
            </w:pPr>
            <w:r>
              <w:rPr>
                <w:rFonts w:hint="eastAsia" w:ascii="仿宋" w:hAnsi="仿宋" w:eastAsia="仿宋" w:cs="仿宋"/>
                <w:spacing w:val="-2"/>
                <w:sz w:val="24"/>
                <w:szCs w:val="24"/>
                <w:lang w:val="en-US" w:eastAsia="zh-CN"/>
              </w:rPr>
              <w:t>中式烹调师</w:t>
            </w:r>
            <w:r>
              <w:rPr>
                <w:rFonts w:hint="eastAsia" w:ascii="仿宋" w:hAnsi="仿宋" w:eastAsia="仿宋" w:cs="仿宋"/>
                <w:spacing w:val="-2"/>
                <w:sz w:val="24"/>
                <w:szCs w:val="24"/>
              </w:rPr>
              <w:t xml:space="preserve"> ( </w:t>
            </w:r>
            <w:r>
              <w:rPr>
                <w:rFonts w:hint="eastAsia" w:ascii="仿宋" w:hAnsi="仿宋" w:eastAsia="仿宋" w:cs="仿宋"/>
                <w:spacing w:val="-2"/>
                <w:sz w:val="24"/>
                <w:szCs w:val="24"/>
                <w:lang w:val="en-US" w:eastAsia="zh-CN"/>
              </w:rPr>
              <w:t>4030201</w:t>
            </w:r>
            <w:r>
              <w:rPr>
                <w:rFonts w:hint="eastAsia" w:ascii="仿宋" w:hAnsi="仿宋" w:eastAsia="仿宋" w:cs="仿宋"/>
                <w:spacing w:val="-1"/>
                <w:sz w:val="24"/>
                <w:szCs w:val="24"/>
              </w:rPr>
              <w:t xml:space="preserve"> )</w:t>
            </w:r>
          </w:p>
          <w:p>
            <w:pPr>
              <w:keepNext w:val="0"/>
              <w:keepLines w:val="0"/>
              <w:pageBreakBefore w:val="0"/>
              <w:widowControl/>
              <w:kinsoku/>
              <w:wordWrap/>
              <w:overflowPunct/>
              <w:topLinePunct w:val="0"/>
              <w:autoSpaceDE/>
              <w:autoSpaceDN/>
              <w:bidi w:val="0"/>
              <w:adjustRightInd/>
              <w:snapToGrid/>
              <w:spacing w:line="400" w:lineRule="exact"/>
              <w:ind w:left="0" w:leftChars="0" w:firstLine="476" w:firstLineChars="200"/>
              <w:jc w:val="both"/>
              <w:textAlignment w:val="auto"/>
              <w:rPr>
                <w:rFonts w:hint="eastAsia" w:ascii="宋体" w:hAnsi="宋体" w:eastAsia="宋体" w:cs="宋体"/>
                <w:kern w:val="0"/>
                <w:sz w:val="24"/>
                <w:szCs w:val="24"/>
              </w:rPr>
            </w:pPr>
            <w:r>
              <w:rPr>
                <w:rFonts w:hint="eastAsia" w:ascii="仿宋" w:hAnsi="仿宋" w:eastAsia="仿宋" w:cs="仿宋"/>
                <w:spacing w:val="-1"/>
                <w:sz w:val="24"/>
                <w:szCs w:val="24"/>
                <w:shd w:val="clear"/>
                <w:lang w:val="en-US" w:eastAsia="zh-CN"/>
              </w:rPr>
              <w:t>中式面点师</w:t>
            </w:r>
            <w:r>
              <w:rPr>
                <w:rFonts w:hint="eastAsia" w:ascii="仿宋" w:hAnsi="仿宋" w:eastAsia="仿宋" w:cs="仿宋"/>
                <w:spacing w:val="-2"/>
                <w:sz w:val="24"/>
                <w:szCs w:val="24"/>
                <w:shd w:val="clear"/>
                <w:lang w:val="en-US" w:eastAsia="zh-CN"/>
              </w:rPr>
              <w:t>（ 4030202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jc w:val="center"/>
        </w:trPr>
        <w:tc>
          <w:tcPr>
            <w:tcW w:w="4083"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bCs/>
                <w:color w:val="000000"/>
                <w:kern w:val="0"/>
                <w:sz w:val="24"/>
                <w:szCs w:val="24"/>
              </w:rPr>
            </w:pPr>
            <w:r>
              <w:rPr>
                <w:rFonts w:hint="eastAsia" w:ascii="仿宋" w:hAnsi="仿宋" w:eastAsia="仿宋" w:cs="仿宋"/>
                <w:spacing w:val="8"/>
                <w:sz w:val="24"/>
                <w:szCs w:val="24"/>
              </w:rPr>
              <w:t>主</w:t>
            </w:r>
            <w:r>
              <w:rPr>
                <w:rFonts w:hint="eastAsia" w:ascii="仿宋" w:hAnsi="仿宋" w:eastAsia="仿宋" w:cs="仿宋"/>
                <w:spacing w:val="7"/>
                <w:sz w:val="24"/>
                <w:szCs w:val="24"/>
              </w:rPr>
              <w:t>要</w:t>
            </w:r>
            <w:r>
              <w:rPr>
                <w:rFonts w:hint="eastAsia" w:ascii="仿宋" w:hAnsi="仿宋" w:eastAsia="仿宋" w:cs="仿宋"/>
                <w:spacing w:val="4"/>
                <w:sz w:val="24"/>
                <w:szCs w:val="24"/>
              </w:rPr>
              <w:t>岗位</w:t>
            </w:r>
            <w:r>
              <w:rPr>
                <w:rFonts w:hint="eastAsia" w:ascii="仿宋" w:hAnsi="仿宋" w:eastAsia="仿宋" w:cs="仿宋"/>
                <w:spacing w:val="4"/>
                <w:sz w:val="24"/>
                <w:szCs w:val="24"/>
                <w:lang w:eastAsia="zh-CN"/>
              </w:rPr>
              <w:t>（</w:t>
            </w:r>
            <w:r>
              <w:rPr>
                <w:rFonts w:hint="eastAsia" w:ascii="仿宋" w:hAnsi="仿宋" w:eastAsia="仿宋" w:cs="仿宋"/>
                <w:spacing w:val="4"/>
                <w:sz w:val="24"/>
                <w:szCs w:val="24"/>
              </w:rPr>
              <w:t>群</w:t>
            </w:r>
            <w:r>
              <w:rPr>
                <w:rFonts w:hint="eastAsia" w:ascii="仿宋" w:hAnsi="仿宋" w:eastAsia="仿宋" w:cs="仿宋"/>
                <w:spacing w:val="4"/>
                <w:sz w:val="24"/>
                <w:szCs w:val="24"/>
                <w:lang w:eastAsia="zh-CN"/>
              </w:rPr>
              <w:t>）</w:t>
            </w:r>
            <w:r>
              <w:rPr>
                <w:rFonts w:hint="eastAsia" w:ascii="仿宋" w:hAnsi="仿宋" w:eastAsia="仿宋" w:cs="仿宋"/>
                <w:spacing w:val="4"/>
                <w:sz w:val="24"/>
                <w:szCs w:val="24"/>
              </w:rPr>
              <w:t xml:space="preserve">或技术领域举例 </w:t>
            </w:r>
            <w:r>
              <w:rPr>
                <w:rFonts w:hint="eastAsia" w:ascii="仿宋" w:hAnsi="仿宋" w:eastAsia="仿宋" w:cs="仿宋"/>
                <w:sz w:val="24"/>
                <w:szCs w:val="24"/>
              </w:rPr>
              <w:t>E</w:t>
            </w:r>
          </w:p>
        </w:tc>
        <w:tc>
          <w:tcPr>
            <w:tcW w:w="4776"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中式烹调制作</w:t>
            </w:r>
          </w:p>
          <w:p>
            <w:pPr>
              <w:pStyle w:val="6"/>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kern w:val="0"/>
                <w:sz w:val="24"/>
                <w:szCs w:val="24"/>
              </w:rPr>
            </w:pPr>
            <w:r>
              <w:rPr>
                <w:rFonts w:hint="eastAsia" w:ascii="仿宋" w:hAnsi="仿宋" w:eastAsia="仿宋" w:cs="仿宋"/>
                <w:snapToGrid w:val="0"/>
                <w:color w:val="000000"/>
                <w:kern w:val="0"/>
                <w:sz w:val="24"/>
                <w:szCs w:val="24"/>
                <w:shd w:val="clear"/>
                <w:lang w:val="en-US" w:eastAsia="zh-CN"/>
              </w:rPr>
              <w:t>中式面点制作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4" w:hRule="atLeast"/>
          <w:jc w:val="center"/>
        </w:trPr>
        <w:tc>
          <w:tcPr>
            <w:tcW w:w="4083"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ind w:firstLine="484" w:firstLineChars="200"/>
              <w:jc w:val="both"/>
              <w:textAlignment w:val="auto"/>
              <w:rPr>
                <w:rFonts w:hint="eastAsia" w:ascii="宋体" w:hAnsi="宋体" w:eastAsia="宋体" w:cs="宋体"/>
                <w:bCs/>
                <w:color w:val="000000"/>
                <w:kern w:val="0"/>
                <w:sz w:val="24"/>
                <w:szCs w:val="24"/>
              </w:rPr>
            </w:pPr>
            <w:r>
              <w:rPr>
                <w:rFonts w:hint="eastAsia" w:ascii="仿宋" w:hAnsi="仿宋" w:eastAsia="仿宋" w:cs="仿宋"/>
                <w:spacing w:val="1"/>
                <w:sz w:val="24"/>
                <w:szCs w:val="24"/>
              </w:rPr>
              <w:t>职业类证书</w:t>
            </w:r>
            <w:r>
              <w:rPr>
                <w:rFonts w:hint="eastAsia" w:ascii="仿宋" w:hAnsi="仿宋" w:eastAsia="仿宋" w:cs="仿宋"/>
                <w:sz w:val="24"/>
                <w:szCs w:val="24"/>
              </w:rPr>
              <w:t>举例 F</w:t>
            </w:r>
          </w:p>
        </w:tc>
        <w:tc>
          <w:tcPr>
            <w:tcW w:w="4776"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ind w:left="0" w:leftChars="0" w:firstLine="512" w:firstLineChars="200"/>
              <w:jc w:val="both"/>
              <w:textAlignment w:val="auto"/>
              <w:rPr>
                <w:rFonts w:hint="eastAsia" w:ascii="仿宋" w:hAnsi="仿宋" w:eastAsia="仿宋" w:cs="仿宋"/>
                <w:spacing w:val="8"/>
                <w:sz w:val="24"/>
                <w:szCs w:val="24"/>
                <w:lang w:val="en-US" w:eastAsia="zh-CN"/>
              </w:rPr>
            </w:pPr>
            <w:r>
              <w:rPr>
                <w:rFonts w:hint="eastAsia" w:ascii="仿宋" w:hAnsi="仿宋" w:eastAsia="仿宋" w:cs="仿宋"/>
                <w:spacing w:val="8"/>
                <w:sz w:val="24"/>
                <w:szCs w:val="24"/>
                <w:lang w:val="en-US" w:eastAsia="zh-CN"/>
              </w:rPr>
              <w:t>中式烹调师证（初级）</w:t>
            </w:r>
          </w:p>
          <w:p>
            <w:pPr>
              <w:keepNext w:val="0"/>
              <w:keepLines w:val="0"/>
              <w:pageBreakBefore w:val="0"/>
              <w:kinsoku/>
              <w:wordWrap/>
              <w:overflowPunct/>
              <w:topLinePunct w:val="0"/>
              <w:autoSpaceDE/>
              <w:autoSpaceDN/>
              <w:bidi w:val="0"/>
              <w:adjustRightInd/>
              <w:snapToGrid/>
              <w:spacing w:line="400" w:lineRule="exact"/>
              <w:ind w:left="0" w:leftChars="0" w:firstLine="512" w:firstLineChars="200"/>
              <w:jc w:val="both"/>
              <w:textAlignment w:val="auto"/>
              <w:rPr>
                <w:rFonts w:hint="eastAsia" w:ascii="宋体" w:hAnsi="宋体" w:eastAsia="宋体" w:cs="宋体"/>
                <w:spacing w:val="8"/>
                <w:sz w:val="24"/>
                <w:szCs w:val="24"/>
                <w:lang w:val="en-US" w:eastAsia="zh-CN"/>
              </w:rPr>
            </w:pPr>
            <w:r>
              <w:rPr>
                <w:rFonts w:hint="eastAsia" w:ascii="仿宋" w:hAnsi="仿宋" w:eastAsia="仿宋" w:cs="仿宋"/>
                <w:spacing w:val="8"/>
                <w:sz w:val="24"/>
                <w:szCs w:val="24"/>
                <w:shd w:val="clear"/>
                <w:lang w:val="en-US" w:eastAsia="zh-CN"/>
              </w:rPr>
              <w:t>中式面点师证（初级）</w:t>
            </w:r>
          </w:p>
        </w:tc>
      </w:tr>
    </w:tbl>
    <w:p>
      <w:pPr>
        <w:pStyle w:val="6"/>
        <w:keepNext w:val="0"/>
        <w:keepLines w:val="0"/>
        <w:pageBreakBefore w:val="0"/>
        <w:widowControl w:val="0"/>
        <w:kinsoku/>
        <w:wordWrap/>
        <w:topLinePunct w:val="0"/>
        <w:autoSpaceDE/>
        <w:autoSpaceDN/>
        <w:bidi w:val="0"/>
        <w:adjustRightInd/>
        <w:snapToGrid w:val="0"/>
        <w:spacing w:line="360" w:lineRule="auto"/>
        <w:ind w:left="0" w:leftChars="0" w:firstLine="482" w:firstLineChars="200"/>
        <w:textAlignment w:val="auto"/>
        <w:outlineLvl w:val="0"/>
        <w:rPr>
          <w:rFonts w:hint="eastAsia" w:ascii="宋体" w:hAnsi="宋体" w:eastAsia="宋体" w:cs="宋体"/>
          <w:b/>
          <w:bCs/>
          <w:sz w:val="24"/>
          <w:szCs w:val="24"/>
        </w:rPr>
      </w:pPr>
      <w:bookmarkStart w:id="11" w:name="_Toc5121"/>
      <w:bookmarkStart w:id="12" w:name="_Toc30756"/>
      <w:r>
        <w:rPr>
          <w:rFonts w:hint="eastAsia" w:ascii="宋体" w:hAnsi="宋体" w:eastAsia="宋体" w:cs="宋体"/>
          <w:b/>
          <w:bCs/>
          <w:sz w:val="24"/>
          <w:szCs w:val="24"/>
        </w:rPr>
        <w:t>五、培养目标</w:t>
      </w:r>
      <w:bookmarkEnd w:id="11"/>
    </w:p>
    <w:p>
      <w:pPr>
        <w:keepNext w:val="0"/>
        <w:keepLines w:val="0"/>
        <w:pageBreakBefore w:val="0"/>
        <w:widowControl w:val="0"/>
        <w:kinsoku/>
        <w:wordWrap/>
        <w:topLinePunct w:val="0"/>
        <w:autoSpaceDE/>
        <w:autoSpaceDN/>
        <w:bidi w:val="0"/>
        <w:adjustRightInd/>
        <w:snapToGrid w:val="0"/>
        <w:spacing w:line="360" w:lineRule="auto"/>
        <w:ind w:left="0" w:firstLine="528" w:firstLineChars="220"/>
        <w:textAlignment w:val="auto"/>
        <w:rPr>
          <w:rFonts w:hint="eastAsia" w:ascii="宋体" w:hAnsi="宋体" w:eastAsia="宋体" w:cs="宋体"/>
          <w:color w:val="000000"/>
          <w:kern w:val="0"/>
          <w:sz w:val="24"/>
          <w:szCs w:val="24"/>
          <w:shd w:val="clear" w:fill="C7DAF1" w:themeFill="text2" w:themeFillTint="32"/>
        </w:rPr>
      </w:pPr>
      <w:r>
        <w:rPr>
          <w:rFonts w:hint="eastAsia" w:ascii="宋体" w:hAnsi="宋体" w:eastAsia="宋体" w:cs="宋体"/>
          <w:color w:val="000000"/>
          <w:kern w:val="0"/>
          <w:sz w:val="24"/>
          <w:szCs w:val="24"/>
        </w:rPr>
        <w:t>本专业培养能够践行社会主义核心价值观，德、智、体、美、劳全面发展，具有一定的科学文化水平，良好的人文素养、职业道德和创新意识，精益求精的工匠精神，较强的就业创业能力和可持续发展的能力，掌握本专业知识和技术技能，面向</w:t>
      </w:r>
      <w:r>
        <w:rPr>
          <w:rFonts w:hint="eastAsia" w:ascii="宋体" w:hAnsi="宋体" w:eastAsia="宋体" w:cs="宋体"/>
          <w:color w:val="000000"/>
          <w:kern w:val="0"/>
          <w:sz w:val="24"/>
          <w:szCs w:val="24"/>
          <w:lang w:val="en-US" w:eastAsia="zh-CN"/>
        </w:rPr>
        <w:t>餐饮</w:t>
      </w:r>
      <w:r>
        <w:rPr>
          <w:rFonts w:hint="eastAsia" w:ascii="宋体" w:hAnsi="宋体" w:eastAsia="宋体" w:cs="宋体"/>
          <w:color w:val="000000"/>
          <w:kern w:val="0"/>
          <w:sz w:val="24"/>
          <w:szCs w:val="24"/>
        </w:rPr>
        <w:t>行业的</w:t>
      </w:r>
      <w:r>
        <w:rPr>
          <w:rFonts w:hint="eastAsia" w:cs="宋体"/>
          <w:color w:val="000000"/>
          <w:kern w:val="0"/>
          <w:sz w:val="24"/>
          <w:szCs w:val="24"/>
          <w:lang w:val="en-US" w:eastAsia="zh-CN"/>
        </w:rPr>
        <w:t>中式烹调师、</w:t>
      </w:r>
      <w:r>
        <w:rPr>
          <w:rFonts w:hint="eastAsia" w:ascii="宋体" w:hAnsi="宋体" w:eastAsia="宋体" w:cs="宋体"/>
          <w:color w:val="000000"/>
          <w:kern w:val="0"/>
          <w:sz w:val="24"/>
          <w:szCs w:val="24"/>
          <w:lang w:val="en-US" w:eastAsia="zh-CN"/>
        </w:rPr>
        <w:t>中式面点师、西式面点师等</w:t>
      </w:r>
      <w:r>
        <w:rPr>
          <w:rFonts w:hint="eastAsia" w:ascii="宋体" w:hAnsi="宋体" w:eastAsia="宋体" w:cs="宋体"/>
          <w:color w:val="000000"/>
          <w:kern w:val="0"/>
          <w:sz w:val="24"/>
          <w:szCs w:val="24"/>
        </w:rPr>
        <w:t>职业群（或技术领域），</w:t>
      </w:r>
      <w:r>
        <w:rPr>
          <w:rFonts w:hint="eastAsia" w:ascii="宋体" w:hAnsi="宋体" w:eastAsia="宋体" w:cs="宋体"/>
          <w:color w:val="000000"/>
          <w:kern w:val="0"/>
          <w:sz w:val="24"/>
          <w:szCs w:val="24"/>
          <w:shd w:val="clear"/>
        </w:rPr>
        <w:t>能够从事</w:t>
      </w:r>
      <w:r>
        <w:rPr>
          <w:rFonts w:hint="eastAsia"/>
          <w:shd w:val="clear"/>
          <w:lang w:val="en-US" w:eastAsia="zh-CN"/>
        </w:rPr>
        <w:t>中式烹调制作、</w:t>
      </w:r>
      <w:r>
        <w:rPr>
          <w:rFonts w:hint="eastAsia" w:ascii="宋体" w:hAnsi="宋体" w:eastAsia="宋体" w:cs="宋体"/>
          <w:color w:val="000000"/>
          <w:kern w:val="0"/>
          <w:sz w:val="24"/>
          <w:szCs w:val="24"/>
          <w:shd w:val="clear"/>
          <w:lang w:val="en-US" w:eastAsia="zh-CN"/>
        </w:rPr>
        <w:t>中式面点制作、西式面点制作及相应生产、服务、管理等一线</w:t>
      </w:r>
      <w:r>
        <w:rPr>
          <w:rFonts w:hint="eastAsia" w:ascii="宋体" w:hAnsi="宋体" w:eastAsia="宋体" w:cs="宋体"/>
          <w:color w:val="000000"/>
          <w:kern w:val="0"/>
          <w:sz w:val="24"/>
          <w:szCs w:val="24"/>
          <w:shd w:val="clear"/>
        </w:rPr>
        <w:t>工作的高素质劳动者和技术技能人才。</w:t>
      </w:r>
    </w:p>
    <w:p>
      <w:pPr>
        <w:pStyle w:val="6"/>
        <w:keepNext w:val="0"/>
        <w:keepLines w:val="0"/>
        <w:pageBreakBefore w:val="0"/>
        <w:widowControl w:val="0"/>
        <w:kinsoku/>
        <w:wordWrap/>
        <w:topLinePunct w:val="0"/>
        <w:autoSpaceDE/>
        <w:autoSpaceDN/>
        <w:bidi w:val="0"/>
        <w:adjustRightInd/>
        <w:snapToGrid w:val="0"/>
        <w:spacing w:line="360" w:lineRule="auto"/>
        <w:ind w:left="0" w:leftChars="0" w:firstLine="482" w:firstLineChars="200"/>
        <w:textAlignment w:val="auto"/>
        <w:outlineLvl w:val="0"/>
        <w:rPr>
          <w:rFonts w:hint="eastAsia" w:ascii="宋体" w:hAnsi="宋体" w:eastAsia="宋体" w:cs="宋体"/>
          <w:b/>
          <w:bCs/>
          <w:sz w:val="24"/>
          <w:szCs w:val="24"/>
        </w:rPr>
      </w:pPr>
      <w:bookmarkStart w:id="13" w:name="_Toc14195"/>
      <w:r>
        <w:rPr>
          <w:rFonts w:hint="eastAsia" w:ascii="宋体" w:hAnsi="宋体" w:eastAsia="宋体" w:cs="宋体"/>
          <w:b/>
          <w:bCs/>
          <w:sz w:val="24"/>
          <w:szCs w:val="24"/>
        </w:rPr>
        <w:t>六、培养规格</w:t>
      </w:r>
      <w:bookmarkEnd w:id="13"/>
    </w:p>
    <w:p>
      <w:pPr>
        <w:pStyle w:val="6"/>
        <w:keepNext w:val="0"/>
        <w:keepLines w:val="0"/>
        <w:pageBreakBefore w:val="0"/>
        <w:widowControl w:val="0"/>
        <w:kinsoku/>
        <w:wordWrap/>
        <w:topLinePunct w:val="0"/>
        <w:autoSpaceDE/>
        <w:autoSpaceDN/>
        <w:bidi w:val="0"/>
        <w:adjustRightInd/>
        <w:snapToGrid w:val="0"/>
        <w:spacing w:line="360" w:lineRule="auto"/>
        <w:ind w:left="0" w:firstLine="636" w:firstLineChars="0"/>
        <w:textAlignment w:val="auto"/>
        <w:outlineLvl w:val="1"/>
        <w:rPr>
          <w:rFonts w:hint="eastAsia" w:ascii="宋体" w:hAnsi="宋体" w:eastAsia="宋体" w:cs="宋体"/>
          <w:sz w:val="24"/>
          <w:szCs w:val="24"/>
        </w:rPr>
      </w:pPr>
      <w:bookmarkStart w:id="14" w:name="_Toc16148"/>
      <w:bookmarkStart w:id="15" w:name="_Toc13209"/>
      <w:bookmarkStart w:id="16" w:name="_Toc2079"/>
      <w:r>
        <w:rPr>
          <w:rFonts w:hint="eastAsia" w:ascii="宋体" w:hAnsi="宋体" w:eastAsia="宋体" w:cs="宋体"/>
          <w:sz w:val="24"/>
          <w:szCs w:val="24"/>
        </w:rPr>
        <w:t>1.素质要求</w:t>
      </w:r>
      <w:bookmarkEnd w:id="14"/>
      <w:bookmarkEnd w:id="15"/>
      <w:bookmarkEnd w:id="16"/>
    </w:p>
    <w:p>
      <w:pPr>
        <w:pStyle w:val="6"/>
        <w:keepNext w:val="0"/>
        <w:keepLines w:val="0"/>
        <w:pageBreakBefore w:val="0"/>
        <w:widowControl w:val="0"/>
        <w:shd w:val="clear"/>
        <w:kinsoku/>
        <w:wordWrap/>
        <w:topLinePunct w:val="0"/>
        <w:autoSpaceDE/>
        <w:autoSpaceDN/>
        <w:bidi w:val="0"/>
        <w:adjustRightInd/>
        <w:snapToGrid w:val="0"/>
        <w:spacing w:line="360" w:lineRule="auto"/>
        <w:ind w:left="0" w:firstLine="636" w:firstLineChars="0"/>
        <w:textAlignment w:val="auto"/>
        <w:rPr>
          <w:rFonts w:hint="eastAsia" w:ascii="宋体" w:hAnsi="宋体" w:eastAsia="宋体" w:cs="宋体"/>
          <w:b w:val="0"/>
          <w:bCs w:val="0"/>
          <w:sz w:val="24"/>
          <w:szCs w:val="24"/>
          <w:shd w:val="clear" w:fill="C7DAF1" w:themeFill="text2" w:themeFillTint="32"/>
          <w:lang w:val="en-US" w:eastAsia="zh-CN"/>
        </w:rPr>
      </w:pPr>
      <w:r>
        <w:rPr>
          <w:rFonts w:hint="eastAsia" w:ascii="宋体" w:hAnsi="宋体" w:eastAsia="宋体" w:cs="宋体"/>
          <w:b w:val="0"/>
          <w:bCs w:val="0"/>
          <w:sz w:val="24"/>
          <w:szCs w:val="24"/>
          <w:lang w:val="en-US" w:eastAsia="zh-CN"/>
        </w:rPr>
        <w:t>（1）树立正确的世界观、人生观、价值观，具有良好的思想政治素质，坚定拥护中国共产党领导和我国社会主义制度，</w:t>
      </w:r>
      <w:r>
        <w:rPr>
          <w:rFonts w:hint="eastAsia" w:ascii="宋体" w:hAnsi="宋体" w:eastAsia="宋体" w:cs="宋体"/>
          <w:b w:val="0"/>
          <w:bCs w:val="0"/>
          <w:sz w:val="24"/>
          <w:szCs w:val="24"/>
          <w:shd w:val="clear"/>
          <w:lang w:val="en-US" w:eastAsia="zh-CN"/>
        </w:rPr>
        <w:t>践行社会主义核心价值观，具有深厚的爱国情感，</w:t>
      </w:r>
      <w:r>
        <w:rPr>
          <w:rFonts w:hint="eastAsia" w:ascii="宋体" w:hAnsi="宋体" w:cs="宋体"/>
          <w:b w:val="0"/>
          <w:bCs w:val="0"/>
          <w:sz w:val="24"/>
          <w:szCs w:val="24"/>
          <w:shd w:val="clear"/>
          <w:lang w:val="en-US" w:eastAsia="zh-CN"/>
        </w:rPr>
        <w:t>民族文化自信</w:t>
      </w:r>
      <w:r>
        <w:rPr>
          <w:rFonts w:hint="eastAsia" w:ascii="宋体" w:hAnsi="宋体" w:eastAsia="宋体" w:cs="宋体"/>
          <w:b w:val="0"/>
          <w:bCs w:val="0"/>
          <w:sz w:val="24"/>
          <w:szCs w:val="24"/>
          <w:shd w:val="clear"/>
          <w:lang w:val="en-US" w:eastAsia="zh-CN"/>
        </w:rPr>
        <w:t>、实践报国之行；</w:t>
      </w:r>
    </w:p>
    <w:p>
      <w:pPr>
        <w:pStyle w:val="6"/>
        <w:keepNext w:val="0"/>
        <w:keepLines w:val="0"/>
        <w:pageBreakBefore w:val="0"/>
        <w:widowControl w:val="0"/>
        <w:shd w:val="clear"/>
        <w:kinsoku/>
        <w:wordWrap/>
        <w:topLinePunct w:val="0"/>
        <w:autoSpaceDE/>
        <w:autoSpaceDN/>
        <w:bidi w:val="0"/>
        <w:adjustRightInd/>
        <w:snapToGrid w:val="0"/>
        <w:spacing w:line="360" w:lineRule="auto"/>
        <w:ind w:left="0" w:firstLine="636" w:firstLineChars="0"/>
        <w:textAlignment w:val="auto"/>
        <w:rPr>
          <w:rFonts w:hint="eastAsia" w:ascii="宋体" w:hAnsi="宋体" w:eastAsia="宋体" w:cs="宋体"/>
          <w:b w:val="0"/>
          <w:bCs w:val="0"/>
          <w:sz w:val="24"/>
          <w:szCs w:val="24"/>
          <w:shd w:val="clear" w:fill="C7DAF1" w:themeFill="text2" w:themeFillTint="32"/>
          <w:lang w:val="en-US" w:eastAsia="zh-CN"/>
        </w:rPr>
      </w:pPr>
      <w:r>
        <w:rPr>
          <w:rFonts w:hint="eastAsia" w:ascii="宋体" w:hAnsi="宋体" w:eastAsia="宋体" w:cs="宋体"/>
          <w:b w:val="0"/>
          <w:bCs w:val="0"/>
          <w:sz w:val="24"/>
          <w:szCs w:val="24"/>
          <w:lang w:val="en-US" w:eastAsia="zh-CN"/>
        </w:rPr>
        <w:t>（2）能够熟练掌握与</w:t>
      </w:r>
      <w:r>
        <w:rPr>
          <w:rFonts w:hint="eastAsia" w:ascii="宋体" w:hAnsi="宋体" w:eastAsia="宋体" w:cs="宋体"/>
          <w:b w:val="0"/>
          <w:bCs w:val="0"/>
          <w:sz w:val="24"/>
          <w:szCs w:val="24"/>
          <w:shd w:val="clear"/>
          <w:lang w:val="en-US" w:eastAsia="zh-CN"/>
        </w:rPr>
        <w:t>本专业从事职业活动相关的国家法律、行业规定</w:t>
      </w:r>
      <w:r>
        <w:rPr>
          <w:rFonts w:hint="eastAsia" w:ascii="宋体" w:hAnsi="宋体" w:eastAsia="宋体" w:cs="宋体"/>
          <w:b w:val="0"/>
          <w:bCs w:val="0"/>
          <w:sz w:val="24"/>
          <w:szCs w:val="24"/>
          <w:shd w:val="clear"/>
          <w:lang w:val="en-US" w:eastAsia="zh-CN"/>
        </w:rPr>
        <w:t>，掌握</w:t>
      </w:r>
      <w:r>
        <w:rPr>
          <w:rFonts w:hint="eastAsia" w:ascii="宋体" w:hAnsi="宋体" w:eastAsia="宋体" w:cs="宋体"/>
          <w:b w:val="0"/>
          <w:bCs w:val="0"/>
          <w:sz w:val="24"/>
          <w:szCs w:val="24"/>
          <w:shd w:val="clear"/>
          <w:lang w:val="en-US" w:eastAsia="zh-CN"/>
        </w:rPr>
        <w:t>绿色生产、环境保护、安全</w:t>
      </w:r>
      <w:r>
        <w:rPr>
          <w:rFonts w:hint="eastAsia" w:ascii="宋体" w:hAnsi="宋体" w:cs="宋体"/>
          <w:b w:val="0"/>
          <w:bCs w:val="0"/>
          <w:sz w:val="24"/>
          <w:szCs w:val="24"/>
          <w:shd w:val="clear"/>
          <w:lang w:val="en-US" w:eastAsia="zh-CN"/>
        </w:rPr>
        <w:t>操作</w:t>
      </w:r>
      <w:r>
        <w:rPr>
          <w:rFonts w:hint="eastAsia" w:ascii="宋体" w:hAnsi="宋体" w:eastAsia="宋体" w:cs="宋体"/>
          <w:b w:val="0"/>
          <w:bCs w:val="0"/>
          <w:sz w:val="24"/>
          <w:szCs w:val="24"/>
          <w:shd w:val="clear"/>
          <w:lang w:val="en-US" w:eastAsia="zh-CN"/>
        </w:rPr>
        <w:t>、</w:t>
      </w:r>
      <w:r>
        <w:rPr>
          <w:rFonts w:hint="eastAsia" w:ascii="宋体" w:hAnsi="宋体" w:cs="宋体"/>
          <w:b w:val="0"/>
          <w:bCs w:val="0"/>
          <w:sz w:val="24"/>
          <w:szCs w:val="24"/>
          <w:shd w:val="clear"/>
          <w:lang w:val="en-US" w:eastAsia="zh-CN"/>
        </w:rPr>
        <w:t>食品安全</w:t>
      </w:r>
      <w:r>
        <w:rPr>
          <w:rFonts w:hint="eastAsia" w:ascii="宋体" w:hAnsi="宋体" w:eastAsia="宋体" w:cs="宋体"/>
          <w:b w:val="0"/>
          <w:bCs w:val="0"/>
          <w:sz w:val="24"/>
          <w:szCs w:val="24"/>
          <w:shd w:val="clear"/>
          <w:lang w:val="en-US" w:eastAsia="zh-CN"/>
        </w:rPr>
        <w:t>等相关知识与技能，了解餐饮等产业文化，遵守职业道德准则和行为规范，具备社会责任感和担当精神；</w:t>
      </w:r>
    </w:p>
    <w:p>
      <w:pPr>
        <w:pStyle w:val="6"/>
        <w:keepNext w:val="0"/>
        <w:keepLines w:val="0"/>
        <w:pageBreakBefore w:val="0"/>
        <w:widowControl w:val="0"/>
        <w:kinsoku/>
        <w:wordWrap/>
        <w:overflowPunct/>
        <w:topLinePunct w:val="0"/>
        <w:autoSpaceDE/>
        <w:autoSpaceDN/>
        <w:bidi w:val="0"/>
        <w:adjustRightInd/>
        <w:snapToGrid w:val="0"/>
        <w:spacing w:line="360" w:lineRule="auto"/>
        <w:ind w:left="0" w:firstLine="635" w:firstLine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（3）具有理性思维品质，良好的心理素质和健全的人格，理解生命意义和人生价值，</w:t>
      </w:r>
      <w:r>
        <w:rPr>
          <w:rFonts w:hint="eastAsia" w:ascii="宋体" w:hAnsi="宋体" w:eastAsia="宋体" w:cs="宋体"/>
          <w:b w:val="0"/>
          <w:bCs w:val="0"/>
          <w:sz w:val="24"/>
          <w:szCs w:val="24"/>
          <w:shd w:val="clear"/>
          <w:lang w:val="en-US" w:eastAsia="zh-CN"/>
        </w:rPr>
        <w:t>能运用科学的思维方式认识事物、解决问题、指导行为；</w:t>
      </w:r>
      <w:r>
        <w:rPr>
          <w:rFonts w:hint="eastAsia" w:ascii="宋体" w:hAnsi="宋体" w:eastAsia="宋体" w:cs="宋体"/>
          <w:b w:val="0"/>
          <w:bCs w:val="0"/>
          <w:sz w:val="24"/>
          <w:szCs w:val="24"/>
          <w:lang w:val="en-US" w:eastAsia="zh-CN"/>
        </w:rPr>
        <w:t>掌握基本运动知识和运动技能，养成健康文明的行为习惯和生活方式，具有健康的体魄；</w:t>
      </w:r>
    </w:p>
    <w:p>
      <w:pPr>
        <w:pStyle w:val="6"/>
        <w:keepNext w:val="0"/>
        <w:keepLines w:val="0"/>
        <w:pageBreakBefore w:val="0"/>
        <w:widowControl w:val="0"/>
        <w:kinsoku/>
        <w:wordWrap/>
        <w:overflowPunct/>
        <w:topLinePunct w:val="0"/>
        <w:autoSpaceDE/>
        <w:autoSpaceDN/>
        <w:bidi w:val="0"/>
        <w:adjustRightInd/>
        <w:snapToGrid w:val="0"/>
        <w:spacing w:line="360" w:lineRule="auto"/>
        <w:ind w:left="0" w:firstLine="635" w:firstLineChars="0"/>
        <w:textAlignment w:val="auto"/>
        <w:rPr>
          <w:rFonts w:hint="eastAsia" w:ascii="宋体" w:hAnsi="宋体" w:eastAsia="宋体" w:cs="宋体"/>
          <w:b w:val="0"/>
          <w:bCs w:val="0"/>
          <w:sz w:val="24"/>
          <w:szCs w:val="24"/>
          <w:shd w:val="clear" w:fill="C7DAF1" w:themeFill="text2" w:themeFillTint="32"/>
          <w:lang w:val="en-US" w:eastAsia="zh-CN"/>
        </w:rPr>
      </w:pPr>
      <w:r>
        <w:rPr>
          <w:rFonts w:hint="eastAsia" w:ascii="宋体" w:hAnsi="宋体" w:eastAsia="宋体" w:cs="宋体"/>
          <w:b w:val="0"/>
          <w:bCs w:val="0"/>
          <w:sz w:val="24"/>
          <w:szCs w:val="24"/>
          <w:lang w:val="en-US" w:eastAsia="zh-CN"/>
        </w:rPr>
        <w:t>（4）具有扎实的文化基础知识和较强的学习能力，热爱餐饮行业，</w:t>
      </w:r>
      <w:r>
        <w:rPr>
          <w:rFonts w:hint="eastAsia" w:ascii="宋体" w:hAnsi="宋体" w:eastAsia="宋体" w:cs="宋体"/>
          <w:b w:val="0"/>
          <w:bCs w:val="0"/>
          <w:sz w:val="24"/>
          <w:szCs w:val="24"/>
          <w:shd w:val="clear"/>
          <w:lang w:val="en-US" w:eastAsia="zh-CN"/>
        </w:rPr>
        <w:t>具有一丝不苟、脚踏实地的工作作风和吃苦耐劳、精益求精的工匠精神，为职业发展和终身学习奠定坚实的基础。</w:t>
      </w:r>
    </w:p>
    <w:p>
      <w:pPr>
        <w:pStyle w:val="6"/>
        <w:keepNext w:val="0"/>
        <w:keepLines w:val="0"/>
        <w:pageBreakBefore w:val="0"/>
        <w:widowControl w:val="0"/>
        <w:kinsoku/>
        <w:wordWrap/>
        <w:overflowPunct/>
        <w:topLinePunct w:val="0"/>
        <w:autoSpaceDE/>
        <w:autoSpaceDN/>
        <w:bidi w:val="0"/>
        <w:adjustRightInd/>
        <w:snapToGrid w:val="0"/>
        <w:spacing w:line="360" w:lineRule="auto"/>
        <w:ind w:left="0" w:firstLine="635" w:firstLineChars="0"/>
        <w:textAlignment w:val="auto"/>
        <w:outlineLvl w:val="1"/>
        <w:rPr>
          <w:rFonts w:hint="eastAsia" w:ascii="宋体" w:hAnsi="宋体" w:eastAsia="宋体" w:cs="宋体"/>
          <w:sz w:val="24"/>
          <w:szCs w:val="24"/>
          <w:lang w:val="en-US" w:eastAsia="zh-CN"/>
        </w:rPr>
      </w:pPr>
      <w:bookmarkStart w:id="17" w:name="_Toc4337"/>
      <w:bookmarkStart w:id="18" w:name="_Toc26623"/>
      <w:bookmarkStart w:id="19" w:name="_Toc18907"/>
      <w:r>
        <w:rPr>
          <w:rFonts w:hint="eastAsia" w:ascii="宋体" w:hAnsi="宋体" w:eastAsia="宋体" w:cs="宋体"/>
          <w:sz w:val="24"/>
          <w:szCs w:val="24"/>
          <w:lang w:val="en-US" w:eastAsia="zh-CN"/>
        </w:rPr>
        <w:t>2.知识要求</w:t>
      </w:r>
      <w:bookmarkEnd w:id="17"/>
      <w:bookmarkEnd w:id="18"/>
      <w:bookmarkEnd w:id="19"/>
    </w:p>
    <w:p>
      <w:pPr>
        <w:pStyle w:val="6"/>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（1）掌握与本专业从事职业活动相关的国家法律、行业规定，掌握绿色生产、环境保护、安全防护、质量管理等相关知识与技能，了解餐饮等产业文化，知晓中西结合、产业融合等现代</w:t>
      </w:r>
      <w:r>
        <w:rPr>
          <w:rFonts w:hint="eastAsia" w:ascii="宋体" w:hAnsi="宋体" w:eastAsia="宋体" w:cs="宋体"/>
          <w:sz w:val="24"/>
          <w:szCs w:val="24"/>
          <w:shd w:val="clear"/>
          <w:lang w:val="en-US" w:eastAsia="zh-CN"/>
        </w:rPr>
        <w:t>餐饮业新业态、新技术、新设备</w:t>
      </w:r>
      <w:r>
        <w:rPr>
          <w:rFonts w:hint="eastAsia" w:ascii="宋体" w:hAnsi="宋体" w:eastAsia="宋体" w:cs="宋体"/>
          <w:sz w:val="24"/>
          <w:szCs w:val="24"/>
          <w:lang w:val="en-US" w:eastAsia="zh-CN"/>
        </w:rPr>
        <w:t>等；</w:t>
      </w:r>
    </w:p>
    <w:p>
      <w:pPr>
        <w:pStyle w:val="6"/>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（2）掌握支撑本专业学习和可持续发展必备的语文、数学、英语、信息技术、思想政治、历史等文化基础知识；掌握基本身体运动知识和至少1项体育运动技能，掌握必备的美育知识；</w:t>
      </w:r>
    </w:p>
    <w:p>
      <w:pPr>
        <w:pStyle w:val="6"/>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（3）了解中西饮食文化知识以及餐饮发展趋势，</w:t>
      </w:r>
      <w:r>
        <w:rPr>
          <w:rFonts w:hint="eastAsia" w:ascii="宋体" w:hAnsi="宋体" w:eastAsia="宋体" w:cs="宋体"/>
          <w:sz w:val="24"/>
          <w:szCs w:val="24"/>
          <w:shd w:val="clear"/>
          <w:lang w:val="en-US" w:eastAsia="zh-CN"/>
        </w:rPr>
        <w:t>掌握相应的烹饪操作安全</w:t>
      </w:r>
      <w:r>
        <w:rPr>
          <w:rFonts w:hint="eastAsia" w:ascii="宋体" w:hAnsi="宋体" w:eastAsia="宋体" w:cs="宋体"/>
          <w:sz w:val="24"/>
          <w:szCs w:val="24"/>
          <w:lang w:val="en-US" w:eastAsia="zh-CN"/>
        </w:rPr>
        <w:t>与环境保护知识；</w:t>
      </w:r>
    </w:p>
    <w:p>
      <w:pPr>
        <w:pStyle w:val="6"/>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（4）掌握烹饪原料品质要求、各类食品营养价值及其卫生、食物中毒预防措施、智能化厨房管理技术技能等方面的专业基础理论知识；</w:t>
      </w:r>
    </w:p>
    <w:p>
      <w:pPr>
        <w:pStyle w:val="6"/>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val="0"/>
          <w:bCs w:val="0"/>
          <w:sz w:val="24"/>
          <w:szCs w:val="24"/>
          <w:shd w:val="clear" w:fill="C7DAF1" w:themeFill="text2" w:themeFillTint="32"/>
          <w:lang w:val="en-US" w:eastAsia="zh-CN"/>
        </w:rPr>
      </w:pPr>
      <w:r>
        <w:rPr>
          <w:rFonts w:hint="eastAsia" w:ascii="宋体" w:hAnsi="宋体" w:eastAsia="宋体" w:cs="宋体"/>
          <w:sz w:val="24"/>
          <w:szCs w:val="24"/>
          <w:lang w:val="en-US" w:eastAsia="zh-CN"/>
        </w:rPr>
        <w:t>（5）</w:t>
      </w:r>
      <w:r>
        <w:rPr>
          <w:rFonts w:hint="eastAsia" w:ascii="宋体" w:hAnsi="宋体" w:eastAsia="宋体" w:cs="宋体"/>
          <w:b w:val="0"/>
          <w:bCs w:val="0"/>
          <w:sz w:val="24"/>
          <w:szCs w:val="24"/>
          <w:shd w:val="clear"/>
          <w:lang w:val="en-US" w:eastAsia="zh-CN"/>
        </w:rPr>
        <w:t>掌握中式面点制作的一般工艺流程，理解各工艺环节的作用、原理，掌握各工艺环节的技术要领，掌握常见馅心的制作；</w:t>
      </w:r>
    </w:p>
    <w:p>
      <w:pPr>
        <w:pStyle w:val="6"/>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（6）掌握烹饪原料品质要求、各类食品营养价值及其卫生、食物中毒预防措施、智能化厨房管理技术技能等方面的专业基础理论知识；</w:t>
      </w:r>
    </w:p>
    <w:p>
      <w:pPr>
        <w:pStyle w:val="6"/>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（7）掌握</w:t>
      </w:r>
      <w:r>
        <w:rPr>
          <w:rFonts w:hint="eastAsia" w:ascii="宋体" w:hAnsi="宋体" w:cs="宋体"/>
          <w:sz w:val="24"/>
          <w:szCs w:val="24"/>
          <w:lang w:val="en-US" w:eastAsia="zh-CN"/>
        </w:rPr>
        <w:t>烹调</w:t>
      </w:r>
      <w:r>
        <w:rPr>
          <w:rFonts w:hint="eastAsia" w:ascii="宋体" w:hAnsi="宋体" w:eastAsia="宋体" w:cs="宋体"/>
          <w:sz w:val="24"/>
          <w:szCs w:val="24"/>
          <w:lang w:val="en-US" w:eastAsia="zh-CN"/>
        </w:rPr>
        <w:t>制作的一般工艺流程，理解各工艺环节的作用、原理，掌握各工艺环节的技术要领；</w:t>
      </w:r>
    </w:p>
    <w:p>
      <w:pPr>
        <w:pStyle w:val="6"/>
        <w:keepNext w:val="0"/>
        <w:keepLines w:val="0"/>
        <w:pageBreakBefore w:val="0"/>
        <w:widowControl w:val="0"/>
        <w:kinsoku/>
        <w:wordWrap/>
        <w:overflowPunct/>
        <w:topLinePunct w:val="0"/>
        <w:autoSpaceDE/>
        <w:autoSpaceDN/>
        <w:bidi w:val="0"/>
        <w:adjustRightInd/>
        <w:snapToGrid w:val="0"/>
        <w:spacing w:line="360" w:lineRule="auto"/>
        <w:ind w:left="0" w:firstLine="635" w:firstLineChars="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（8）</w:t>
      </w:r>
      <w:r>
        <w:rPr>
          <w:rFonts w:hint="eastAsia" w:ascii="宋体" w:hAnsi="宋体" w:eastAsia="宋体" w:cs="宋体"/>
          <w:sz w:val="24"/>
          <w:szCs w:val="24"/>
          <w:lang w:val="en-US" w:eastAsia="zh-CN"/>
        </w:rPr>
        <w:t>掌握蛋糕抹面技术、围边装饰技术、</w:t>
      </w:r>
      <w:r>
        <w:rPr>
          <w:rFonts w:hint="eastAsia" w:ascii="宋体" w:hAnsi="宋体" w:eastAsia="宋体" w:cs="宋体"/>
          <w:color w:val="auto"/>
          <w:sz w:val="24"/>
          <w:szCs w:val="24"/>
          <w:lang w:val="en-US" w:eastAsia="zh-CN"/>
        </w:rPr>
        <w:t>动植物裱挤技术</w:t>
      </w:r>
      <w:r>
        <w:rPr>
          <w:rFonts w:hint="eastAsia" w:ascii="宋体" w:hAnsi="宋体" w:eastAsia="宋体" w:cs="宋体"/>
          <w:sz w:val="24"/>
          <w:szCs w:val="24"/>
          <w:lang w:val="en-US" w:eastAsia="zh-CN"/>
        </w:rPr>
        <w:t>、装饰件制作技术、翻糖捏塑技术；</w:t>
      </w:r>
    </w:p>
    <w:p>
      <w:pPr>
        <w:pStyle w:val="6"/>
        <w:keepNext w:val="0"/>
        <w:keepLines w:val="0"/>
        <w:pageBreakBefore w:val="0"/>
        <w:widowControl w:val="0"/>
        <w:kinsoku/>
        <w:wordWrap/>
        <w:overflowPunct/>
        <w:topLinePunct w:val="0"/>
        <w:autoSpaceDE/>
        <w:autoSpaceDN/>
        <w:bidi w:val="0"/>
        <w:adjustRightInd/>
        <w:snapToGrid w:val="0"/>
        <w:spacing w:line="360" w:lineRule="auto"/>
        <w:ind w:left="0" w:firstLine="635" w:firstLineChars="0"/>
        <w:textAlignment w:val="auto"/>
        <w:outlineLvl w:val="2"/>
        <w:rPr>
          <w:rFonts w:hint="eastAsia" w:ascii="宋体" w:hAnsi="宋体" w:eastAsia="宋体" w:cs="宋体"/>
          <w:sz w:val="24"/>
          <w:szCs w:val="24"/>
          <w:lang w:val="en-US" w:eastAsia="zh-CN"/>
        </w:rPr>
      </w:pPr>
      <w:bookmarkStart w:id="20" w:name="_Toc2532"/>
      <w:bookmarkStart w:id="21" w:name="_Toc30419"/>
      <w:bookmarkStart w:id="22" w:name="_Toc29377"/>
      <w:r>
        <w:rPr>
          <w:rFonts w:hint="eastAsia" w:ascii="宋体" w:hAnsi="宋体" w:eastAsia="宋体" w:cs="宋体"/>
          <w:sz w:val="24"/>
          <w:szCs w:val="24"/>
          <w:lang w:val="en-US" w:eastAsia="zh-CN"/>
        </w:rPr>
        <w:t>（</w:t>
      </w:r>
      <w:r>
        <w:rPr>
          <w:rFonts w:hint="eastAsia" w:ascii="宋体" w:hAnsi="宋体" w:cs="宋体"/>
          <w:sz w:val="24"/>
          <w:szCs w:val="24"/>
          <w:lang w:val="en-US" w:eastAsia="zh-CN"/>
        </w:rPr>
        <w:t>9</w:t>
      </w:r>
      <w:r>
        <w:rPr>
          <w:rFonts w:hint="eastAsia" w:ascii="宋体" w:hAnsi="宋体" w:eastAsia="宋体" w:cs="宋体"/>
          <w:sz w:val="24"/>
          <w:szCs w:val="24"/>
          <w:lang w:val="en-US" w:eastAsia="zh-CN"/>
        </w:rPr>
        <w:t>）掌握现代厨具设备原理、功能，掌握使用、操作方法；</w:t>
      </w:r>
      <w:bookmarkEnd w:id="20"/>
      <w:bookmarkEnd w:id="21"/>
      <w:bookmarkEnd w:id="22"/>
    </w:p>
    <w:p>
      <w:pPr>
        <w:pStyle w:val="6"/>
        <w:keepNext w:val="0"/>
        <w:keepLines w:val="0"/>
        <w:pageBreakBefore w:val="0"/>
        <w:widowControl w:val="0"/>
        <w:kinsoku/>
        <w:wordWrap/>
        <w:overflowPunct/>
        <w:topLinePunct w:val="0"/>
        <w:autoSpaceDE/>
        <w:autoSpaceDN/>
        <w:bidi w:val="0"/>
        <w:adjustRightInd/>
        <w:snapToGrid w:val="0"/>
        <w:spacing w:line="360" w:lineRule="auto"/>
        <w:ind w:left="0" w:firstLine="635" w:firstLineChars="0"/>
        <w:textAlignment w:val="auto"/>
        <w:outlineLvl w:val="1"/>
        <w:rPr>
          <w:rFonts w:hint="eastAsia" w:ascii="宋体" w:hAnsi="宋体" w:eastAsia="宋体" w:cs="宋体"/>
          <w:sz w:val="24"/>
          <w:szCs w:val="24"/>
          <w:lang w:val="en-US" w:eastAsia="zh-CN"/>
        </w:rPr>
      </w:pPr>
      <w:bookmarkStart w:id="23" w:name="_Toc18358"/>
      <w:bookmarkStart w:id="24" w:name="_Toc8955"/>
      <w:bookmarkStart w:id="25" w:name="_Toc31256"/>
      <w:r>
        <w:rPr>
          <w:rFonts w:hint="eastAsia" w:ascii="宋体" w:hAnsi="宋体" w:eastAsia="宋体" w:cs="宋体"/>
          <w:sz w:val="24"/>
          <w:szCs w:val="24"/>
          <w:lang w:val="en-US" w:eastAsia="zh-CN"/>
        </w:rPr>
        <w:t>3.能力要求</w:t>
      </w:r>
      <w:bookmarkEnd w:id="23"/>
      <w:bookmarkEnd w:id="24"/>
      <w:bookmarkEnd w:id="25"/>
    </w:p>
    <w:p>
      <w:pPr>
        <w:pStyle w:val="6"/>
        <w:keepNext w:val="0"/>
        <w:keepLines w:val="0"/>
        <w:pageBreakBefore w:val="0"/>
        <w:widowControl w:val="0"/>
        <w:shd w:val="clear"/>
        <w:kinsoku/>
        <w:wordWrap/>
        <w:overflowPunct/>
        <w:topLinePunct w:val="0"/>
        <w:autoSpaceDE/>
        <w:autoSpaceDN/>
        <w:bidi w:val="0"/>
        <w:adjustRightInd/>
        <w:snapToGrid w:val="0"/>
        <w:spacing w:line="360" w:lineRule="auto"/>
        <w:ind w:left="0" w:firstLine="635"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shd w:val="clear"/>
          <w:lang w:val="en-US" w:eastAsia="zh-CN"/>
        </w:rPr>
        <w:t>（</w:t>
      </w:r>
      <w:r>
        <w:rPr>
          <w:rFonts w:hint="eastAsia" w:ascii="宋体" w:hAnsi="宋体" w:eastAsia="宋体" w:cs="宋体"/>
          <w:b w:val="0"/>
          <w:bCs w:val="0"/>
          <w:sz w:val="24"/>
          <w:szCs w:val="24"/>
          <w:shd w:val="clear"/>
          <w:lang w:val="en-US" w:eastAsia="zh-CN"/>
        </w:rPr>
        <w:t>1）能严格执行中式面点制作的操作规范，具备独立完成各种常见中式点心的制作能力，手法娴熟；</w:t>
      </w:r>
    </w:p>
    <w:p>
      <w:pPr>
        <w:pStyle w:val="6"/>
        <w:keepNext w:val="0"/>
        <w:keepLines w:val="0"/>
        <w:pageBreakBefore w:val="0"/>
        <w:widowControl w:val="0"/>
        <w:shd w:val="clear"/>
        <w:kinsoku/>
        <w:wordWrap/>
        <w:overflowPunct/>
        <w:topLinePunct w:val="0"/>
        <w:autoSpaceDE/>
        <w:autoSpaceDN/>
        <w:bidi w:val="0"/>
        <w:adjustRightInd/>
        <w:snapToGrid w:val="0"/>
        <w:spacing w:line="360" w:lineRule="auto"/>
        <w:ind w:left="0" w:firstLine="635"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（2）能严格执行</w:t>
      </w:r>
      <w:r>
        <w:rPr>
          <w:rFonts w:hint="eastAsia" w:ascii="宋体" w:hAnsi="宋体" w:cs="宋体"/>
          <w:sz w:val="24"/>
          <w:szCs w:val="24"/>
          <w:lang w:val="en-US" w:eastAsia="zh-CN"/>
        </w:rPr>
        <w:t>热菜</w:t>
      </w:r>
      <w:r>
        <w:rPr>
          <w:rFonts w:hint="eastAsia" w:ascii="宋体" w:hAnsi="宋体" w:eastAsia="宋体" w:cs="宋体"/>
          <w:sz w:val="24"/>
          <w:szCs w:val="24"/>
          <w:lang w:val="en-US" w:eastAsia="zh-CN"/>
        </w:rPr>
        <w:t>制作的操作规范，具备独立完成各种常见</w:t>
      </w:r>
      <w:r>
        <w:rPr>
          <w:rFonts w:hint="eastAsia" w:ascii="宋体" w:hAnsi="宋体" w:cs="宋体"/>
          <w:sz w:val="24"/>
          <w:szCs w:val="24"/>
          <w:lang w:val="en-US" w:eastAsia="zh-CN"/>
        </w:rPr>
        <w:t>热菜</w:t>
      </w:r>
      <w:r>
        <w:rPr>
          <w:rFonts w:hint="eastAsia" w:ascii="宋体" w:hAnsi="宋体" w:eastAsia="宋体" w:cs="宋体"/>
          <w:sz w:val="24"/>
          <w:szCs w:val="24"/>
          <w:lang w:val="en-US" w:eastAsia="zh-CN"/>
        </w:rPr>
        <w:t>的制作能力，手法娴熟；</w:t>
      </w:r>
    </w:p>
    <w:p>
      <w:pPr>
        <w:pStyle w:val="6"/>
        <w:keepNext w:val="0"/>
        <w:keepLines w:val="0"/>
        <w:pageBreakBefore w:val="0"/>
        <w:widowControl w:val="0"/>
        <w:shd w:val="clear"/>
        <w:kinsoku/>
        <w:wordWrap/>
        <w:overflowPunct/>
        <w:topLinePunct w:val="0"/>
        <w:autoSpaceDE/>
        <w:autoSpaceDN/>
        <w:bidi w:val="0"/>
        <w:adjustRightInd/>
        <w:snapToGrid w:val="0"/>
        <w:spacing w:line="360" w:lineRule="auto"/>
        <w:ind w:left="0" w:firstLine="635" w:firstLineChars="0"/>
        <w:textAlignment w:val="auto"/>
        <w:rPr>
          <w:rFonts w:hint="eastAsia" w:ascii="宋体" w:hAnsi="宋体" w:eastAsia="宋体" w:cs="宋体"/>
          <w:b w:val="0"/>
          <w:bCs w:val="0"/>
          <w:sz w:val="24"/>
          <w:szCs w:val="24"/>
          <w:lang w:val="en-US" w:eastAsia="zh-CN"/>
        </w:rPr>
      </w:pPr>
      <w:r>
        <w:rPr>
          <w:rFonts w:hint="eastAsia" w:ascii="宋体" w:hAnsi="宋体" w:eastAsia="宋体" w:cs="宋体"/>
          <w:sz w:val="24"/>
          <w:szCs w:val="24"/>
          <w:shd w:val="clear" w:fill="C7DAF1" w:themeFill="text2" w:themeFillTint="32"/>
          <w:lang w:val="en-US" w:eastAsia="zh-CN"/>
        </w:rPr>
        <w:t>（3）能运用面点</w:t>
      </w:r>
      <w:r>
        <w:rPr>
          <w:rFonts w:hint="eastAsia" w:ascii="宋体" w:hAnsi="宋体" w:eastAsia="宋体" w:cs="宋体"/>
          <w:b w:val="0"/>
          <w:bCs w:val="0"/>
          <w:sz w:val="24"/>
          <w:szCs w:val="24"/>
          <w:shd w:val="clear" w:fill="C7DAF1" w:themeFill="text2" w:themeFillTint="32"/>
          <w:lang w:val="en-US" w:eastAsia="zh-CN"/>
        </w:rPr>
        <w:t>创新理念，具备对面点进行改良、装盘、点缀的美化装饰能力；</w:t>
      </w:r>
    </w:p>
    <w:p>
      <w:pPr>
        <w:pStyle w:val="6"/>
        <w:keepNext w:val="0"/>
        <w:keepLines w:val="0"/>
        <w:pageBreakBefore w:val="0"/>
        <w:widowControl w:val="0"/>
        <w:shd w:val="clear"/>
        <w:kinsoku/>
        <w:wordWrap/>
        <w:overflowPunct/>
        <w:topLinePunct w:val="0"/>
        <w:autoSpaceDE/>
        <w:autoSpaceDN/>
        <w:bidi w:val="0"/>
        <w:adjustRightInd/>
        <w:snapToGrid w:val="0"/>
        <w:spacing w:line="360" w:lineRule="auto"/>
        <w:ind w:left="0" w:firstLine="635" w:firstLineChars="0"/>
        <w:textAlignment w:val="auto"/>
        <w:rPr>
          <w:rFonts w:hint="eastAsia" w:ascii="宋体" w:hAnsi="宋体" w:eastAsia="宋体" w:cs="宋体"/>
          <w:sz w:val="24"/>
          <w:szCs w:val="24"/>
          <w:lang w:val="en-US" w:eastAsia="zh-CN"/>
        </w:rPr>
      </w:pPr>
      <w:r>
        <w:rPr>
          <w:rFonts w:hint="eastAsia" w:ascii="宋体" w:hAnsi="宋体" w:eastAsia="宋体" w:cs="宋体"/>
          <w:b w:val="0"/>
          <w:bCs w:val="0"/>
          <w:sz w:val="24"/>
          <w:szCs w:val="24"/>
          <w:shd w:val="clear"/>
          <w:lang w:val="en-US" w:eastAsia="zh-CN"/>
        </w:rPr>
        <w:t>（4）能根据职业技能等级证书制</w:t>
      </w:r>
      <w:r>
        <w:rPr>
          <w:rFonts w:hint="eastAsia" w:ascii="宋体" w:hAnsi="宋体" w:eastAsia="宋体" w:cs="宋体"/>
          <w:sz w:val="24"/>
          <w:szCs w:val="24"/>
          <w:shd w:val="clear"/>
          <w:lang w:val="en-US" w:eastAsia="zh-CN"/>
        </w:rPr>
        <w:t>度，取得相应岗位职业技能等级证书，具备一定的适应岗位变化能力</w:t>
      </w:r>
      <w:r>
        <w:rPr>
          <w:rFonts w:hint="eastAsia" w:ascii="宋体" w:hAnsi="宋体" w:eastAsia="宋体" w:cs="宋体"/>
          <w:sz w:val="24"/>
          <w:szCs w:val="24"/>
          <w:lang w:val="en-US" w:eastAsia="zh-CN"/>
        </w:rPr>
        <w:t>；</w:t>
      </w:r>
    </w:p>
    <w:p>
      <w:pPr>
        <w:pStyle w:val="6"/>
        <w:keepNext w:val="0"/>
        <w:keepLines w:val="0"/>
        <w:pageBreakBefore w:val="0"/>
        <w:widowControl w:val="0"/>
        <w:shd w:val="clear"/>
        <w:kinsoku/>
        <w:wordWrap/>
        <w:overflowPunct/>
        <w:topLinePunct w:val="0"/>
        <w:autoSpaceDE/>
        <w:autoSpaceDN/>
        <w:bidi w:val="0"/>
        <w:adjustRightInd/>
        <w:snapToGrid w:val="0"/>
        <w:spacing w:line="360" w:lineRule="auto"/>
        <w:ind w:left="0" w:firstLine="635"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shd w:val="clear"/>
          <w:lang w:val="en-US" w:eastAsia="zh-CN"/>
        </w:rPr>
        <w:t>（5）能及时发现并</w:t>
      </w:r>
      <w:r>
        <w:rPr>
          <w:rFonts w:hint="eastAsia" w:ascii="宋体" w:hAnsi="宋体" w:eastAsia="宋体" w:cs="宋体"/>
          <w:b/>
          <w:bCs/>
          <w:sz w:val="24"/>
          <w:szCs w:val="24"/>
          <w:shd w:val="clear"/>
          <w:lang w:val="en-US" w:eastAsia="zh-CN"/>
        </w:rPr>
        <w:t>处理</w:t>
      </w:r>
      <w:r>
        <w:rPr>
          <w:rFonts w:hint="eastAsia" w:ascii="宋体" w:hAnsi="宋体" w:eastAsia="宋体" w:cs="宋体"/>
          <w:sz w:val="24"/>
          <w:szCs w:val="24"/>
          <w:shd w:val="clear"/>
          <w:lang w:val="en-US" w:eastAsia="zh-CN"/>
        </w:rPr>
        <w:t>工作中出现的各种</w:t>
      </w:r>
      <w:r>
        <w:rPr>
          <w:rFonts w:hint="eastAsia" w:ascii="宋体" w:hAnsi="宋体" w:eastAsia="宋体" w:cs="宋体"/>
          <w:b/>
          <w:bCs/>
          <w:sz w:val="24"/>
          <w:szCs w:val="24"/>
          <w:shd w:val="clear"/>
          <w:lang w:val="en-US" w:eastAsia="zh-CN"/>
        </w:rPr>
        <w:t>问题</w:t>
      </w:r>
      <w:r>
        <w:rPr>
          <w:rFonts w:hint="eastAsia" w:ascii="宋体" w:hAnsi="宋体" w:eastAsia="宋体" w:cs="宋体"/>
          <w:sz w:val="24"/>
          <w:szCs w:val="24"/>
          <w:shd w:val="clear"/>
          <w:lang w:val="en-US" w:eastAsia="zh-CN"/>
        </w:rPr>
        <w:t>，具有一线生产管理能力</w:t>
      </w:r>
      <w:r>
        <w:rPr>
          <w:rFonts w:hint="eastAsia" w:ascii="宋体" w:hAnsi="宋体" w:eastAsia="宋体" w:cs="宋体"/>
          <w:sz w:val="24"/>
          <w:szCs w:val="24"/>
          <w:lang w:val="en-US" w:eastAsia="zh-CN"/>
        </w:rPr>
        <w:t>。</w:t>
      </w:r>
    </w:p>
    <w:p>
      <w:pPr>
        <w:pStyle w:val="6"/>
        <w:keepNext w:val="0"/>
        <w:keepLines w:val="0"/>
        <w:pageBreakBefore w:val="0"/>
        <w:widowControl w:val="0"/>
        <w:kinsoku/>
        <w:wordWrap/>
        <w:overflowPunct/>
        <w:topLinePunct w:val="0"/>
        <w:autoSpaceDE/>
        <w:autoSpaceDN/>
        <w:bidi w:val="0"/>
        <w:adjustRightInd/>
        <w:snapToGrid w:val="0"/>
        <w:spacing w:line="360" w:lineRule="auto"/>
        <w:ind w:left="0" w:leftChars="0" w:firstLine="482" w:firstLineChars="200"/>
        <w:textAlignment w:val="auto"/>
        <w:outlineLvl w:val="0"/>
        <w:rPr>
          <w:rFonts w:hint="eastAsia" w:ascii="宋体" w:hAnsi="宋体" w:eastAsia="宋体" w:cs="宋体"/>
          <w:b/>
          <w:bCs/>
          <w:sz w:val="24"/>
          <w:szCs w:val="24"/>
          <w:lang w:val="en-US" w:eastAsia="zh-CN"/>
        </w:rPr>
      </w:pPr>
      <w:bookmarkStart w:id="26" w:name="_Toc6271"/>
      <w:r>
        <w:rPr>
          <w:rFonts w:hint="eastAsia" w:ascii="宋体" w:hAnsi="宋体" w:eastAsia="宋体" w:cs="宋体"/>
          <w:b/>
          <w:bCs/>
          <w:sz w:val="24"/>
          <w:szCs w:val="24"/>
          <w:lang w:val="en-US" w:eastAsia="zh-CN"/>
        </w:rPr>
        <w:t>七、课程设置及要求</w:t>
      </w:r>
      <w:bookmarkEnd w:id="26"/>
    </w:p>
    <w:p>
      <w:pPr>
        <w:pStyle w:val="6"/>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本专业课程设置分为公共基础课程、专业课程和综合素质课。课程性质分为必修课程和选修课程。公共基础课包括公共必修课和公共选修课。专业课程包括专业基础课、专业核心课、专业拓展课和综合实践等。</w:t>
      </w:r>
    </w:p>
    <w:p>
      <w:pPr>
        <w:pStyle w:val="6"/>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sz w:val="24"/>
          <w:szCs w:val="24"/>
          <w:lang w:val="en-US" w:eastAsia="zh-CN"/>
        </w:rPr>
      </w:pPr>
      <w:bookmarkStart w:id="119" w:name="_GoBack"/>
      <w:bookmarkEnd w:id="119"/>
    </w:p>
    <w:p>
      <w:pPr>
        <w:pStyle w:val="6"/>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drawing>
          <wp:inline distT="0" distB="0" distL="114300" distR="114300">
            <wp:extent cx="4824730" cy="4024630"/>
            <wp:effectExtent l="0" t="0" r="4445" b="4445"/>
            <wp:docPr id="12" name="图片 12" descr="1716522576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1716522576847"/>
                    <pic:cNvPicPr>
                      <a:picLocks noChangeAspect="1"/>
                    </pic:cNvPicPr>
                  </pic:nvPicPr>
                  <pic:blipFill>
                    <a:blip r:embed="rId8"/>
                    <a:stretch>
                      <a:fillRect/>
                    </a:stretch>
                  </pic:blipFill>
                  <pic:spPr>
                    <a:xfrm>
                      <a:off x="0" y="0"/>
                      <a:ext cx="4824730" cy="4024630"/>
                    </a:xfrm>
                    <a:prstGeom prst="rect">
                      <a:avLst/>
                    </a:prstGeom>
                  </pic:spPr>
                </pic:pic>
              </a:graphicData>
            </a:graphic>
          </wp:inline>
        </w:drawing>
      </w:r>
    </w:p>
    <w:p>
      <w:pPr>
        <w:pStyle w:val="6"/>
        <w:keepNext w:val="0"/>
        <w:keepLines w:val="0"/>
        <w:pageBreakBefore w:val="0"/>
        <w:widowControl w:val="0"/>
        <w:numPr>
          <w:ilvl w:val="0"/>
          <w:numId w:val="1"/>
        </w:numPr>
        <w:kinsoku/>
        <w:wordWrap/>
        <w:overflowPunct/>
        <w:topLinePunct w:val="0"/>
        <w:autoSpaceDE/>
        <w:autoSpaceDN/>
        <w:bidi w:val="0"/>
        <w:adjustRightInd/>
        <w:snapToGrid w:val="0"/>
        <w:spacing w:line="360" w:lineRule="auto"/>
        <w:ind w:left="0" w:firstLine="635" w:firstLineChars="0"/>
        <w:textAlignment w:val="auto"/>
        <w:outlineLvl w:val="1"/>
        <w:rPr>
          <w:rFonts w:hint="eastAsia" w:ascii="宋体" w:hAnsi="宋体" w:eastAsia="宋体" w:cs="宋体"/>
          <w:sz w:val="24"/>
          <w:szCs w:val="24"/>
        </w:rPr>
      </w:pPr>
      <w:bookmarkStart w:id="27" w:name="_Toc24115"/>
      <w:bookmarkStart w:id="28" w:name="_Toc21977"/>
      <w:r>
        <w:rPr>
          <w:rFonts w:hint="eastAsia" w:ascii="宋体" w:hAnsi="宋体" w:eastAsia="宋体" w:cs="宋体"/>
          <w:sz w:val="24"/>
          <w:szCs w:val="24"/>
        </w:rPr>
        <w:t>公共基础课程</w:t>
      </w:r>
      <w:bookmarkEnd w:id="27"/>
      <w:bookmarkEnd w:id="28"/>
    </w:p>
    <w:p>
      <w:pPr>
        <w:pStyle w:val="6"/>
        <w:keepNext w:val="0"/>
        <w:keepLines w:val="0"/>
        <w:pageBreakBefore w:val="0"/>
        <w:wordWrap/>
        <w:topLinePunct w:val="0"/>
        <w:bidi w:val="0"/>
        <w:snapToGrid w:val="0"/>
        <w:spacing w:line="360" w:lineRule="auto"/>
        <w:ind w:left="0" w:firstLine="0" w:firstLineChars="0"/>
        <w:jc w:val="center"/>
        <w:outlineLvl w:val="2"/>
        <w:rPr>
          <w:rFonts w:hint="eastAsia" w:ascii="宋体" w:hAnsi="宋体" w:eastAsia="宋体" w:cs="宋体"/>
          <w:sz w:val="24"/>
          <w:szCs w:val="24"/>
        </w:rPr>
      </w:pPr>
      <w:bookmarkStart w:id="29" w:name="_Toc8271"/>
      <w:bookmarkStart w:id="30" w:name="_Toc28096"/>
      <w:bookmarkStart w:id="31" w:name="_Toc8336"/>
      <w:r>
        <w:rPr>
          <w:rFonts w:hint="eastAsia" w:ascii="宋体" w:hAnsi="宋体" w:eastAsia="宋体" w:cs="宋体"/>
          <w:sz w:val="24"/>
          <w:szCs w:val="24"/>
        </w:rPr>
        <w:t>公共基础必修课程教学要求</w:t>
      </w:r>
      <w:bookmarkEnd w:id="29"/>
      <w:bookmarkEnd w:id="30"/>
      <w:bookmarkEnd w:id="31"/>
    </w:p>
    <w:tbl>
      <w:tblPr>
        <w:tblStyle w:val="17"/>
        <w:tblpPr w:leftFromText="180" w:rightFromText="180" w:vertAnchor="text" w:horzAnchor="page" w:tblpXSpec="center" w:tblpY="147"/>
        <w:tblOverlap w:val="never"/>
        <w:tblW w:w="91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9"/>
        <w:gridCol w:w="1485"/>
        <w:gridCol w:w="5835"/>
        <w:gridCol w:w="10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39"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eastAsia" w:ascii="宋体" w:hAnsi="宋体" w:eastAsia="宋体" w:cs="宋体"/>
                <w:b/>
                <w:bCs/>
                <w:lang w:val="en-US" w:eastAsia="zh-CN"/>
              </w:rPr>
            </w:pPr>
            <w:r>
              <w:rPr>
                <w:rFonts w:hint="eastAsia" w:ascii="宋体" w:hAnsi="宋体" w:eastAsia="宋体" w:cs="宋体"/>
                <w:b/>
                <w:bCs/>
                <w:lang w:val="en-US" w:eastAsia="zh-CN"/>
              </w:rPr>
              <w:t>序号</w:t>
            </w:r>
          </w:p>
        </w:tc>
        <w:tc>
          <w:tcPr>
            <w:tcW w:w="1485"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eastAsia" w:ascii="宋体" w:hAnsi="宋体" w:eastAsia="宋体" w:cs="宋体"/>
                <w:b/>
                <w:bCs/>
                <w:lang w:val="en-US" w:eastAsia="zh-CN"/>
              </w:rPr>
            </w:pPr>
            <w:r>
              <w:rPr>
                <w:rFonts w:hint="eastAsia" w:ascii="宋体" w:hAnsi="宋体" w:eastAsia="宋体" w:cs="宋体"/>
                <w:b/>
                <w:bCs/>
                <w:lang w:val="en-US" w:eastAsia="zh-CN"/>
              </w:rPr>
              <w:t>课程名称</w:t>
            </w:r>
          </w:p>
        </w:tc>
        <w:tc>
          <w:tcPr>
            <w:tcW w:w="5835"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eastAsia" w:ascii="宋体" w:hAnsi="宋体" w:eastAsia="宋体" w:cs="宋体"/>
                <w:b/>
                <w:bCs/>
                <w:lang w:val="en-US" w:eastAsia="zh-CN"/>
              </w:rPr>
            </w:pPr>
            <w:r>
              <w:rPr>
                <w:rFonts w:hint="eastAsia" w:ascii="宋体" w:hAnsi="宋体" w:eastAsia="宋体" w:cs="宋体"/>
                <w:b w:val="0"/>
                <w:bCs/>
                <w:sz w:val="24"/>
                <w:szCs w:val="24"/>
                <w:highlight w:val="none"/>
              </w:rPr>
              <w:t>教学内容及要求</w:t>
            </w:r>
          </w:p>
        </w:tc>
        <w:tc>
          <w:tcPr>
            <w:tcW w:w="1099"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eastAsia" w:ascii="宋体" w:hAnsi="宋体" w:eastAsia="宋体" w:cs="宋体"/>
                <w:b/>
                <w:bCs/>
                <w:lang w:val="en-US" w:eastAsia="zh-CN"/>
              </w:rPr>
            </w:pPr>
            <w:r>
              <w:rPr>
                <w:rFonts w:hint="eastAsia" w:ascii="宋体" w:hAnsi="宋体" w:eastAsia="宋体" w:cs="宋体"/>
                <w:b/>
                <w:bCs/>
                <w:lang w:val="en-US" w:eastAsia="zh-CN"/>
              </w:rPr>
              <w:t>参考学时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6" w:hRule="atLeast"/>
          <w:jc w:val="center"/>
        </w:trPr>
        <w:tc>
          <w:tcPr>
            <w:tcW w:w="739"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eastAsia" w:ascii="宋体" w:hAnsi="宋体" w:eastAsia="宋体" w:cs="宋体"/>
                <w:lang w:val="en-US" w:eastAsia="zh-CN"/>
              </w:rPr>
            </w:pPr>
            <w:r>
              <w:rPr>
                <w:rFonts w:hint="eastAsia" w:ascii="宋体" w:hAnsi="宋体" w:eastAsia="宋体" w:cs="宋体"/>
                <w:lang w:val="en-US" w:eastAsia="zh-CN"/>
              </w:rPr>
              <w:t>1</w:t>
            </w:r>
          </w:p>
        </w:tc>
        <w:tc>
          <w:tcPr>
            <w:tcW w:w="1485"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eastAsia" w:ascii="宋体" w:hAnsi="宋体" w:eastAsia="宋体" w:cs="宋体"/>
                <w:lang w:val="en-US" w:eastAsia="zh-CN"/>
              </w:rPr>
            </w:pPr>
            <w:r>
              <w:rPr>
                <w:rFonts w:hint="eastAsia" w:ascii="宋体" w:hAnsi="宋体" w:eastAsia="宋体" w:cs="宋体"/>
                <w:lang w:val="en-US" w:eastAsia="zh-CN"/>
              </w:rPr>
              <w:t>思想政治</w:t>
            </w:r>
          </w:p>
        </w:tc>
        <w:tc>
          <w:tcPr>
            <w:tcW w:w="5835" w:type="dxa"/>
            <w:vAlign w:val="center"/>
          </w:tcPr>
          <w:p>
            <w:pPr>
              <w:pStyle w:val="13"/>
              <w:keepNext w:val="0"/>
              <w:keepLines w:val="0"/>
              <w:pageBreakBefore w:val="0"/>
              <w:widowControl/>
              <w:kinsoku/>
              <w:wordWrap/>
              <w:overflowPunct/>
              <w:topLinePunct w:val="0"/>
              <w:bidi w:val="0"/>
              <w:snapToGrid/>
              <w:spacing w:before="0" w:beforeAutospacing="0" w:after="0" w:afterAutospacing="0" w:line="360" w:lineRule="auto"/>
              <w:ind w:left="0" w:firstLine="480" w:firstLineChars="20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rPr>
              <w:t>按照教育部颁布的《中等职业学校思想政治课程标准》的教学要求开设。落实课程标准规定的学科核心素养与课程目标要求，紧密结合社会实践和学生实际，讲授马克思主义基本原理、马克思主义中国化理论成果，用习近平新时代中国特色社会主义思想铸魂育人，对学生进行思想教育、政治教育、道德教育、法治教育、心理健康教育、职业生涯和职业精神教育，引导学生通过自主思考、合作探讨的学习过程，培育政治认同、职业精神、法治意识、健全人格、公共参与等核心素养</w:t>
            </w:r>
            <w:r>
              <w:rPr>
                <w:rFonts w:hint="eastAsia" w:ascii="宋体" w:hAnsi="宋体" w:eastAsia="宋体" w:cs="宋体"/>
                <w:kern w:val="2"/>
                <w:sz w:val="24"/>
                <w:szCs w:val="24"/>
                <w:lang w:eastAsia="zh-CN"/>
              </w:rPr>
              <w:t>，</w:t>
            </w:r>
            <w:r>
              <w:rPr>
                <w:rFonts w:hint="eastAsia" w:ascii="宋体" w:hAnsi="宋体" w:eastAsia="宋体" w:cs="宋体"/>
                <w:kern w:val="2"/>
                <w:sz w:val="24"/>
                <w:szCs w:val="24"/>
              </w:rPr>
              <w:t>为学生成为担当民族复兴大任的时代新人、成为德智体美劳全面发展的社会主义建设者和接班人奠定正确的世界观、人生观和价值观基础。</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lang w:val="en-US" w:eastAsia="zh-CN"/>
              </w:rPr>
            </w:pPr>
            <w:r>
              <w:rPr>
                <w:rFonts w:hint="eastAsia" w:ascii="宋体" w:hAnsi="宋体" w:eastAsia="宋体" w:cs="宋体"/>
                <w:sz w:val="24"/>
                <w:szCs w:val="24"/>
              </w:rPr>
              <w:t>本课程分为基础模块和拓展模块两部分。其中基础模块是必修内容，144学时，8学分；拓展模块是任意选修内容，36学时，</w:t>
            </w:r>
            <w:r>
              <w:rPr>
                <w:rFonts w:hint="eastAsia" w:ascii="宋体" w:hAnsi="宋体" w:eastAsia="宋体" w:cs="宋体"/>
                <w:spacing w:val="8"/>
                <w:kern w:val="0"/>
                <w:sz w:val="24"/>
                <w:szCs w:val="24"/>
              </w:rPr>
              <w:t>2</w:t>
            </w:r>
            <w:r>
              <w:rPr>
                <w:rFonts w:hint="eastAsia" w:ascii="宋体" w:hAnsi="宋体" w:eastAsia="宋体" w:cs="宋体"/>
                <w:sz w:val="24"/>
                <w:szCs w:val="24"/>
              </w:rPr>
              <w:t>学分。</w:t>
            </w:r>
          </w:p>
        </w:tc>
        <w:tc>
          <w:tcPr>
            <w:tcW w:w="1099"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lang w:val="en-US" w:eastAsia="zh-CN"/>
              </w:rPr>
            </w:pPr>
            <w:r>
              <w:rPr>
                <w:rFonts w:hint="eastAsia" w:ascii="宋体" w:hAnsi="宋体" w:eastAsia="宋体" w:cs="宋体"/>
                <w:lang w:val="en-US" w:eastAsia="zh-CN"/>
              </w:rPr>
              <w:t>144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8" w:hRule="atLeast"/>
          <w:jc w:val="center"/>
        </w:trPr>
        <w:tc>
          <w:tcPr>
            <w:tcW w:w="739"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eastAsia" w:ascii="宋体" w:hAnsi="宋体" w:eastAsia="宋体" w:cs="宋体"/>
                <w:lang w:val="en-US" w:eastAsia="zh-CN"/>
              </w:rPr>
            </w:pPr>
            <w:r>
              <w:rPr>
                <w:rFonts w:hint="eastAsia" w:ascii="宋体" w:hAnsi="宋体" w:eastAsia="宋体" w:cs="宋体"/>
                <w:lang w:val="en-US" w:eastAsia="zh-CN"/>
              </w:rPr>
              <w:t>2</w:t>
            </w:r>
          </w:p>
        </w:tc>
        <w:tc>
          <w:tcPr>
            <w:tcW w:w="1485"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eastAsia" w:ascii="宋体" w:hAnsi="宋体" w:eastAsia="宋体" w:cs="宋体"/>
                <w:lang w:val="en-US" w:eastAsia="zh-CN"/>
              </w:rPr>
            </w:pPr>
            <w:r>
              <w:rPr>
                <w:rFonts w:hint="eastAsia" w:ascii="宋体" w:hAnsi="宋体" w:eastAsia="宋体" w:cs="宋体"/>
                <w:lang w:val="en-US" w:eastAsia="zh-CN"/>
              </w:rPr>
              <w:t>语文</w:t>
            </w:r>
          </w:p>
        </w:tc>
        <w:tc>
          <w:tcPr>
            <w:tcW w:w="5835" w:type="dxa"/>
            <w:vAlign w:val="center"/>
          </w:tcPr>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firstLine="480" w:firstLineChars="200"/>
              <w:jc w:val="both"/>
              <w:textAlignment w:val="auto"/>
              <w:rPr>
                <w:rFonts w:hint="eastAsia" w:ascii="宋体" w:hAnsi="宋体" w:eastAsia="宋体" w:cs="宋体"/>
                <w:kern w:val="2"/>
              </w:rPr>
            </w:pPr>
            <w:r>
              <w:rPr>
                <w:rFonts w:hint="eastAsia" w:ascii="宋体" w:hAnsi="宋体" w:eastAsia="宋体" w:cs="宋体"/>
                <w:kern w:val="2"/>
              </w:rPr>
              <w:t>语文课程是中等职业学校各专业学生必修的公共基础课程，是学习正确理解和运用祖国语言文字的综合性、实践性课程，应</w:t>
            </w:r>
            <w:r>
              <w:rPr>
                <w:rFonts w:hint="eastAsia" w:ascii="宋体" w:hAnsi="宋体" w:eastAsia="宋体" w:cs="宋体"/>
                <w:kern w:val="2"/>
                <w:lang w:val="zh-CN"/>
              </w:rPr>
              <w:t>按照教育部颁布的《中等职业学校语文课程标准》的要求开设。通过</w:t>
            </w:r>
            <w:r>
              <w:rPr>
                <w:rFonts w:hint="eastAsia" w:ascii="宋体" w:hAnsi="宋体" w:eastAsia="宋体" w:cs="宋体"/>
                <w:kern w:val="2"/>
              </w:rPr>
              <w:t>语感与语言习得、中外文学作品选读、实用性阅读与交流、古代诗文选读、中国革命传统作品选读、社会主义先进文化作品选读、整本书阅读与研讨、跨媒介阅读与交流等专题内容的学习，引导学生根据真实的语言运用情境，开展自主的言语实践活动，积累言语经验，把握祖国语言文字的特点和运用规律，提高运用祖国语言文字的能力，理解与热爱祖国语言文字，发展思维能力，提升思维品质，培养健康的审美情趣，积累丰厚的文化底蕴，传承和弘扬中华优秀文化，接受人类进步文化，形成良好的思想道德品质、科学素养和人文素养，为学生学好专业知识与技能，提高就业创业能力和终身发展能力，成为全面发展的高素质劳动者和技术技能人才奠定基础。</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lang w:val="en-US" w:eastAsia="zh-CN"/>
              </w:rPr>
            </w:pPr>
            <w:r>
              <w:rPr>
                <w:rFonts w:hint="eastAsia" w:ascii="宋体" w:hAnsi="宋体" w:eastAsia="宋体" w:cs="宋体"/>
                <w:kern w:val="2"/>
              </w:rPr>
              <w:t>本课程分为基础模块和职业模块两部分。其中基础模块是必修内容，144学时，8学分；职业模块是限定选修内容，</w:t>
            </w:r>
            <w:r>
              <w:rPr>
                <w:rFonts w:hint="eastAsia" w:ascii="宋体" w:hAnsi="宋体" w:eastAsia="宋体" w:cs="宋体"/>
                <w:kern w:val="2"/>
                <w:lang w:val="en-US" w:eastAsia="zh-CN"/>
              </w:rPr>
              <w:t>72</w:t>
            </w:r>
            <w:r>
              <w:rPr>
                <w:rFonts w:hint="eastAsia" w:ascii="宋体" w:hAnsi="宋体" w:eastAsia="宋体" w:cs="宋体"/>
                <w:kern w:val="2"/>
              </w:rPr>
              <w:t>学时，</w:t>
            </w:r>
            <w:r>
              <w:rPr>
                <w:rFonts w:hint="eastAsia" w:ascii="宋体" w:hAnsi="宋体" w:eastAsia="宋体" w:cs="宋体"/>
                <w:kern w:val="2"/>
                <w:lang w:val="en-US" w:eastAsia="zh-CN"/>
              </w:rPr>
              <w:t>4</w:t>
            </w:r>
            <w:r>
              <w:rPr>
                <w:rFonts w:hint="eastAsia" w:ascii="宋体" w:hAnsi="宋体" w:eastAsia="宋体" w:cs="宋体"/>
                <w:kern w:val="2"/>
              </w:rPr>
              <w:t>学分。</w:t>
            </w:r>
          </w:p>
        </w:tc>
        <w:tc>
          <w:tcPr>
            <w:tcW w:w="1099"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lang w:val="en-US" w:eastAsia="zh-CN"/>
              </w:rPr>
            </w:pPr>
            <w:r>
              <w:rPr>
                <w:rFonts w:hint="eastAsia" w:ascii="宋体" w:hAnsi="宋体" w:eastAsia="宋体" w:cs="宋体"/>
                <w:lang w:val="en-US" w:eastAsia="zh-CN"/>
              </w:rPr>
              <w:t>216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0" w:hRule="atLeast"/>
          <w:jc w:val="center"/>
        </w:trPr>
        <w:tc>
          <w:tcPr>
            <w:tcW w:w="739"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eastAsia" w:ascii="宋体" w:hAnsi="宋体" w:eastAsia="宋体" w:cs="宋体"/>
                <w:lang w:val="en-US" w:eastAsia="zh-CN"/>
              </w:rPr>
            </w:pPr>
            <w:r>
              <w:rPr>
                <w:rFonts w:hint="eastAsia" w:ascii="宋体" w:hAnsi="宋体" w:eastAsia="宋体" w:cs="宋体"/>
                <w:lang w:val="en-US" w:eastAsia="zh-CN"/>
              </w:rPr>
              <w:t>6</w:t>
            </w:r>
          </w:p>
        </w:tc>
        <w:tc>
          <w:tcPr>
            <w:tcW w:w="1485"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jc w:val="center"/>
              <w:textAlignment w:val="auto"/>
              <w:rPr>
                <w:rFonts w:hint="eastAsia" w:ascii="宋体" w:hAnsi="宋体" w:eastAsia="宋体" w:cs="宋体"/>
                <w:lang w:val="en-US" w:eastAsia="zh-CN"/>
              </w:rPr>
            </w:pPr>
            <w:r>
              <w:rPr>
                <w:rFonts w:hint="eastAsia" w:ascii="宋体" w:hAnsi="宋体" w:eastAsia="宋体" w:cs="宋体"/>
                <w:sz w:val="24"/>
                <w:szCs w:val="24"/>
                <w:lang w:val="zh-CN"/>
              </w:rPr>
              <w:t>历史</w:t>
            </w:r>
          </w:p>
        </w:tc>
        <w:tc>
          <w:tcPr>
            <w:tcW w:w="5835"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jc w:val="both"/>
              <w:textAlignment w:val="auto"/>
              <w:rPr>
                <w:rFonts w:hint="eastAsia" w:ascii="宋体" w:hAnsi="宋体" w:eastAsia="宋体" w:cs="宋体"/>
                <w:kern w:val="0"/>
                <w:sz w:val="24"/>
              </w:rPr>
            </w:pPr>
            <w:r>
              <w:rPr>
                <w:rFonts w:hint="eastAsia" w:ascii="宋体" w:hAnsi="宋体" w:eastAsia="宋体" w:cs="宋体"/>
                <w:kern w:val="0"/>
                <w:sz w:val="24"/>
              </w:rPr>
              <w:t>按照教育部颁布的《中等职业学校历史课程标准》的教学要求开设。落实课程标准规定的核心素养与教学目标要求，促进学生进一步了解人类社会形态的基本脉络、基本规律和优秀文化成果；从历史的角度了解和思考人与人、人与社会、人与自然的关系，增强历史使命感和社会责任感；培育和践行社会主义核心价值观，进一步弘扬以爱国主义为核心的民族精神和以改革创新为核心的时代精神；培养健全的人格和职业精神，树立正确的历史观和价值观，形成历史学科核心素养。</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jc w:val="both"/>
              <w:textAlignment w:val="auto"/>
              <w:rPr>
                <w:rFonts w:hint="eastAsia" w:ascii="宋体" w:hAnsi="宋体" w:eastAsia="宋体" w:cs="宋体"/>
                <w:lang w:val="en-US" w:eastAsia="zh-CN"/>
              </w:rPr>
            </w:pPr>
            <w:r>
              <w:rPr>
                <w:rFonts w:hint="eastAsia" w:ascii="宋体" w:hAnsi="宋体" w:eastAsia="宋体" w:cs="宋体"/>
                <w:kern w:val="0"/>
                <w:sz w:val="24"/>
              </w:rPr>
              <w:t>本课程分为基础模块和拓展模块两部分。其中基础模块是必修内容，共72学时，包括“中国历史”45学时和“世界历史”27学时</w:t>
            </w:r>
            <w:r>
              <w:rPr>
                <w:rFonts w:hint="eastAsia" w:ascii="宋体" w:hAnsi="宋体" w:eastAsia="宋体" w:cs="宋体"/>
                <w:kern w:val="0"/>
                <w:sz w:val="24"/>
                <w:lang w:eastAsia="zh-CN"/>
              </w:rPr>
              <w:t>，</w:t>
            </w:r>
            <w:r>
              <w:rPr>
                <w:rFonts w:hint="eastAsia" w:ascii="宋体" w:hAnsi="宋体" w:eastAsia="宋体" w:cs="宋体"/>
                <w:kern w:val="0"/>
                <w:sz w:val="24"/>
              </w:rPr>
              <w:t>共4学分；</w:t>
            </w:r>
            <w:r>
              <w:rPr>
                <w:rFonts w:hint="eastAsia" w:ascii="宋体" w:hAnsi="宋体" w:eastAsia="宋体" w:cs="宋体"/>
                <w:sz w:val="24"/>
              </w:rPr>
              <w:t>拓展模块是任意选修内容，</w:t>
            </w:r>
            <w:r>
              <w:rPr>
                <w:rFonts w:hint="eastAsia" w:ascii="宋体" w:hAnsi="宋体" w:eastAsia="宋体" w:cs="宋体"/>
                <w:kern w:val="0"/>
                <w:sz w:val="24"/>
              </w:rPr>
              <w:t>18学时，1</w:t>
            </w:r>
            <w:r>
              <w:rPr>
                <w:rFonts w:hint="eastAsia" w:ascii="宋体" w:hAnsi="宋体" w:eastAsia="宋体" w:cs="宋体"/>
                <w:sz w:val="24"/>
              </w:rPr>
              <w:t>学分</w:t>
            </w:r>
            <w:r>
              <w:rPr>
                <w:rFonts w:hint="eastAsia" w:ascii="宋体" w:hAnsi="宋体" w:eastAsia="宋体" w:cs="宋体"/>
                <w:kern w:val="0"/>
                <w:sz w:val="24"/>
              </w:rPr>
              <w:t>。</w:t>
            </w:r>
          </w:p>
        </w:tc>
        <w:tc>
          <w:tcPr>
            <w:tcW w:w="1099" w:type="dxa"/>
            <w:vAlign w:val="center"/>
          </w:tcPr>
          <w:p>
            <w:pPr>
              <w:keepNext w:val="0"/>
              <w:keepLines w:val="0"/>
              <w:pageBreakBefore w:val="0"/>
              <w:widowControl w:val="0"/>
              <w:kinsoku/>
              <w:wordWrap/>
              <w:overflowPunct/>
              <w:topLinePunct w:val="0"/>
              <w:bidi w:val="0"/>
              <w:snapToGrid/>
              <w:spacing w:line="360" w:lineRule="auto"/>
              <w:ind w:left="0" w:leftChars="0" w:firstLine="480" w:firstLineChars="200"/>
              <w:jc w:val="center"/>
              <w:textAlignment w:val="auto"/>
              <w:rPr>
                <w:rFonts w:hint="eastAsia" w:ascii="宋体" w:hAnsi="宋体" w:eastAsia="宋体" w:cs="宋体"/>
                <w:lang w:val="en-US" w:eastAsia="zh-CN"/>
              </w:rPr>
            </w:pPr>
            <w:r>
              <w:rPr>
                <w:rFonts w:hint="eastAsia" w:ascii="宋体" w:hAnsi="宋体" w:eastAsia="宋体" w:cs="宋体"/>
                <w:sz w:val="24"/>
                <w:szCs w:val="24"/>
                <w:highlight w:val="none"/>
                <w:lang w:val="en-US" w:eastAsia="zh-CN"/>
              </w:rPr>
              <w:t>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3" w:hRule="atLeast"/>
          <w:jc w:val="center"/>
        </w:trPr>
        <w:tc>
          <w:tcPr>
            <w:tcW w:w="739"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eastAsia" w:ascii="宋体" w:hAnsi="宋体" w:eastAsia="宋体" w:cs="宋体"/>
                <w:lang w:val="en-US" w:eastAsia="zh-CN"/>
              </w:rPr>
            </w:pPr>
            <w:r>
              <w:rPr>
                <w:rFonts w:hint="eastAsia" w:ascii="宋体" w:hAnsi="宋体" w:eastAsia="宋体" w:cs="宋体"/>
                <w:lang w:val="en-US" w:eastAsia="zh-CN"/>
              </w:rPr>
              <w:t>7</w:t>
            </w:r>
          </w:p>
        </w:tc>
        <w:tc>
          <w:tcPr>
            <w:tcW w:w="1485"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hanging="27" w:firstLineChars="0"/>
              <w:jc w:val="center"/>
              <w:textAlignment w:val="auto"/>
              <w:rPr>
                <w:rFonts w:hint="eastAsia" w:ascii="宋体" w:hAnsi="宋体" w:eastAsia="宋体" w:cs="宋体"/>
                <w:lang w:val="en-US" w:eastAsia="zh-CN"/>
              </w:rPr>
            </w:pPr>
            <w:r>
              <w:rPr>
                <w:rFonts w:hint="eastAsia" w:ascii="宋体" w:hAnsi="宋体" w:eastAsia="宋体" w:cs="宋体"/>
                <w:sz w:val="24"/>
                <w:szCs w:val="24"/>
                <w:lang w:val="en-US" w:eastAsia="zh-CN"/>
              </w:rPr>
              <w:t>外语（</w:t>
            </w:r>
            <w:r>
              <w:rPr>
                <w:rFonts w:hint="eastAsia" w:ascii="宋体" w:hAnsi="宋体" w:eastAsia="宋体" w:cs="宋体"/>
                <w:sz w:val="24"/>
                <w:szCs w:val="24"/>
                <w:lang w:val="zh-CN"/>
              </w:rPr>
              <w:t>英语</w:t>
            </w:r>
            <w:r>
              <w:rPr>
                <w:rFonts w:hint="eastAsia" w:ascii="宋体" w:hAnsi="宋体" w:eastAsia="宋体" w:cs="宋体"/>
                <w:sz w:val="24"/>
                <w:szCs w:val="24"/>
                <w:lang w:val="en-US" w:eastAsia="zh-CN"/>
              </w:rPr>
              <w:t>等）</w:t>
            </w:r>
          </w:p>
        </w:tc>
        <w:tc>
          <w:tcPr>
            <w:tcW w:w="5835" w:type="dxa"/>
            <w:vAlign w:val="center"/>
          </w:tcPr>
          <w:p>
            <w:pPr>
              <w:keepNext w:val="0"/>
              <w:keepLines w:val="0"/>
              <w:pageBreakBefore w:val="0"/>
              <w:widowControl/>
              <w:kinsoku/>
              <w:wordWrap/>
              <w:overflowPunct/>
              <w:topLinePunct w:val="0"/>
              <w:bidi w:val="0"/>
              <w:snapToGrid/>
              <w:spacing w:line="360" w:lineRule="auto"/>
              <w:ind w:left="0" w:firstLine="480" w:firstLineChars="200"/>
              <w:jc w:val="both"/>
              <w:textAlignment w:val="auto"/>
              <w:rPr>
                <w:rFonts w:hint="eastAsia" w:ascii="宋体" w:hAnsi="宋体" w:eastAsia="宋体" w:cs="宋体"/>
                <w:color w:val="000000"/>
                <w:kern w:val="0"/>
                <w:sz w:val="24"/>
              </w:rPr>
            </w:pPr>
            <w:r>
              <w:rPr>
                <w:rFonts w:hint="eastAsia" w:ascii="宋体" w:hAnsi="宋体" w:eastAsia="宋体" w:cs="宋体"/>
                <w:sz w:val="24"/>
              </w:rPr>
              <w:t>按照教育部颁布的《中等职业学校英语课程标准》的教学要求开设。</w:t>
            </w:r>
            <w:r>
              <w:rPr>
                <w:rFonts w:hint="eastAsia" w:ascii="宋体" w:hAnsi="宋体" w:eastAsia="宋体" w:cs="宋体"/>
                <w:color w:val="000000"/>
                <w:kern w:val="0"/>
                <w:sz w:val="24"/>
              </w:rPr>
              <w:t>通过学习基础模块和职业模块中的主题、语篇类型、语言知识、文化知识、语言技能、语言策略等课程内容，培养学生的职场语言沟通、思维差异感知、跨文化理解及自主学习等英语学科核心素养，提高学生的语篇理解能力和有效沟通能力，引导学生感知多元文化背景下思维方式的多样性；增强国际理解，坚定文化自信，为学生的职业生涯、继续学习和终身发展奠定基础。</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jc w:val="both"/>
              <w:textAlignment w:val="auto"/>
              <w:rPr>
                <w:rFonts w:hint="eastAsia" w:ascii="宋体" w:hAnsi="宋体" w:eastAsia="宋体" w:cs="宋体"/>
                <w:lang w:val="en-US" w:eastAsia="zh-CN"/>
              </w:rPr>
            </w:pPr>
            <w:r>
              <w:rPr>
                <w:rFonts w:hint="eastAsia" w:ascii="宋体" w:hAnsi="宋体" w:eastAsia="宋体" w:cs="宋体"/>
                <w:color w:val="000000"/>
                <w:kern w:val="0"/>
                <w:sz w:val="24"/>
              </w:rPr>
              <w:t>本课程总学时应不低于144学时。其中，基础模块共108学时，6学分；职业模块共36学时，2学分。</w:t>
            </w:r>
          </w:p>
        </w:tc>
        <w:tc>
          <w:tcPr>
            <w:tcW w:w="1099"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hanging="27" w:firstLineChars="0"/>
              <w:jc w:val="center"/>
              <w:textAlignment w:val="auto"/>
              <w:rPr>
                <w:rFonts w:hint="default" w:ascii="宋体" w:hAnsi="宋体" w:eastAsia="宋体" w:cs="宋体"/>
                <w:lang w:val="en-US" w:eastAsia="zh-CN"/>
              </w:rPr>
            </w:pPr>
            <w:r>
              <w:rPr>
                <w:rFonts w:hint="eastAsia" w:ascii="宋体" w:hAnsi="宋体" w:eastAsia="宋体" w:cs="宋体"/>
                <w:sz w:val="24"/>
                <w:szCs w:val="24"/>
                <w:lang w:val="en-US" w:eastAsia="zh-CN"/>
              </w:rPr>
              <w:t>108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3" w:hRule="atLeast"/>
          <w:jc w:val="center"/>
        </w:trPr>
        <w:tc>
          <w:tcPr>
            <w:tcW w:w="739"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eastAsia" w:ascii="宋体" w:hAnsi="宋体" w:eastAsia="宋体" w:cs="宋体"/>
                <w:lang w:val="en-US" w:eastAsia="zh-CN"/>
              </w:rPr>
            </w:pPr>
            <w:r>
              <w:rPr>
                <w:rFonts w:hint="eastAsia" w:ascii="宋体" w:hAnsi="宋体" w:eastAsia="宋体" w:cs="宋体"/>
                <w:lang w:val="en-US" w:eastAsia="zh-CN"/>
              </w:rPr>
              <w:t>8</w:t>
            </w:r>
          </w:p>
        </w:tc>
        <w:tc>
          <w:tcPr>
            <w:tcW w:w="1485"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jc w:val="center"/>
              <w:textAlignment w:val="auto"/>
              <w:rPr>
                <w:rFonts w:hint="eastAsia" w:ascii="宋体" w:hAnsi="宋体" w:eastAsia="宋体" w:cs="宋体"/>
                <w:lang w:val="en-US" w:eastAsia="zh-CN"/>
              </w:rPr>
            </w:pPr>
            <w:r>
              <w:rPr>
                <w:rFonts w:hint="eastAsia" w:ascii="宋体" w:hAnsi="宋体" w:eastAsia="宋体" w:cs="宋体"/>
                <w:sz w:val="24"/>
                <w:szCs w:val="24"/>
                <w:lang w:val="zh-CN"/>
              </w:rPr>
              <w:t>数学</w:t>
            </w:r>
          </w:p>
        </w:tc>
        <w:tc>
          <w:tcPr>
            <w:tcW w:w="5835" w:type="dxa"/>
            <w:vAlign w:val="center"/>
          </w:tcPr>
          <w:p>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rPr>
            </w:pPr>
            <w:r>
              <w:rPr>
                <w:rFonts w:hint="eastAsia" w:ascii="宋体" w:hAnsi="宋体" w:eastAsia="宋体" w:cs="宋体"/>
                <w:sz w:val="24"/>
              </w:rPr>
              <w:t>按照教育部颁布的《中等职业学校数学课程标准》的教学要求开设，落实数学学科核心素养与教学目标。通过学习函数、几何与代数、概率与统计等内容，使学生获得继续学习、未来工作和发展所必需的数学基础知识、基本技能、基本思想和基本活动经验，具备一定的从数学角度发现和提出问题的能力、运用数学知识和思想方法分析和解决问题的能力。</w:t>
            </w:r>
          </w:p>
          <w:p>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rPr>
            </w:pPr>
            <w:r>
              <w:rPr>
                <w:rFonts w:hint="eastAsia" w:ascii="宋体" w:hAnsi="宋体" w:eastAsia="宋体" w:cs="宋体"/>
                <w:sz w:val="24"/>
              </w:rPr>
              <w:t>教学中要注意知识衔接，激发学习兴趣，增强学习主动性和自信心，不断塑造科学精神和工匠精神，培养创新意识，促进学生德智体美劳全面发展。</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textAlignment w:val="auto"/>
              <w:rPr>
                <w:rFonts w:hint="eastAsia" w:ascii="宋体" w:hAnsi="宋体" w:eastAsia="宋体" w:cs="宋体"/>
                <w:lang w:val="en-US" w:eastAsia="zh-CN"/>
              </w:rPr>
            </w:pPr>
            <w:r>
              <w:rPr>
                <w:rFonts w:hint="eastAsia" w:ascii="宋体" w:hAnsi="宋体" w:eastAsia="宋体" w:cs="宋体"/>
                <w:sz w:val="24"/>
              </w:rPr>
              <w:t>数学课程总学时不低于144学时，8学分。共分三个模块：基础模块为必修，不低于108学时，6学分。拓展模块一或拓展模块二为限定性选修，不低于36学时，2学分。</w:t>
            </w:r>
          </w:p>
        </w:tc>
        <w:tc>
          <w:tcPr>
            <w:tcW w:w="1099" w:type="dxa"/>
            <w:vAlign w:val="center"/>
          </w:tcPr>
          <w:p>
            <w:pPr>
              <w:keepNext w:val="0"/>
              <w:keepLines w:val="0"/>
              <w:pageBreakBefore w:val="0"/>
              <w:widowControl w:val="0"/>
              <w:kinsoku/>
              <w:wordWrap/>
              <w:overflowPunct/>
              <w:topLinePunct w:val="0"/>
              <w:bidi w:val="0"/>
              <w:snapToGrid/>
              <w:spacing w:line="360" w:lineRule="auto"/>
              <w:ind w:left="0" w:leftChars="0" w:firstLine="480" w:firstLineChars="200"/>
              <w:jc w:val="center"/>
              <w:textAlignment w:val="auto"/>
              <w:rPr>
                <w:rFonts w:hint="default" w:ascii="宋体" w:hAnsi="宋体" w:eastAsia="宋体" w:cs="宋体"/>
                <w:lang w:val="en-US" w:eastAsia="zh-CN"/>
              </w:rPr>
            </w:pPr>
            <w:r>
              <w:rPr>
                <w:rFonts w:hint="eastAsia" w:ascii="宋体" w:hAnsi="宋体" w:eastAsia="宋体" w:cs="宋体"/>
                <w:sz w:val="24"/>
                <w:szCs w:val="24"/>
                <w:highlight w:val="none"/>
                <w:lang w:val="en-US" w:eastAsia="zh-CN"/>
              </w:rPr>
              <w:t>108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9" w:hRule="atLeast"/>
          <w:jc w:val="center"/>
        </w:trPr>
        <w:tc>
          <w:tcPr>
            <w:tcW w:w="739"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eastAsia" w:ascii="宋体" w:hAnsi="宋体" w:eastAsia="宋体" w:cs="宋体"/>
                <w:lang w:val="en-US" w:eastAsia="zh-CN"/>
              </w:rPr>
            </w:pPr>
            <w:r>
              <w:rPr>
                <w:rFonts w:hint="eastAsia" w:ascii="宋体" w:hAnsi="宋体" w:eastAsia="宋体" w:cs="宋体"/>
                <w:lang w:val="en-US" w:eastAsia="zh-CN"/>
              </w:rPr>
              <w:t>9</w:t>
            </w:r>
          </w:p>
        </w:tc>
        <w:tc>
          <w:tcPr>
            <w:tcW w:w="1485"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left="0" w:hanging="27"/>
              <w:jc w:val="center"/>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体育与</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hanging="27" w:firstLineChars="0"/>
              <w:jc w:val="center"/>
              <w:textAlignment w:val="auto"/>
              <w:rPr>
                <w:rFonts w:hint="eastAsia" w:ascii="宋体" w:hAnsi="宋体" w:eastAsia="宋体" w:cs="宋体"/>
                <w:lang w:val="en-US" w:eastAsia="zh-CN"/>
              </w:rPr>
            </w:pPr>
            <w:r>
              <w:rPr>
                <w:rFonts w:hint="eastAsia" w:ascii="宋体" w:hAnsi="宋体" w:eastAsia="宋体" w:cs="宋体"/>
                <w:sz w:val="24"/>
                <w:szCs w:val="24"/>
                <w:highlight w:val="none"/>
                <w:lang w:val="zh-CN"/>
              </w:rPr>
              <w:t>健康</w:t>
            </w:r>
          </w:p>
        </w:tc>
        <w:tc>
          <w:tcPr>
            <w:tcW w:w="5835"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按照教育部颁布的《中等职业学校体育与健康课程标准》的教学要求开设，是中等职业学校各专业学生必修的公共基础课程。坚持落实立德树人的根本任务，以体育人，增强体质，健全人格、锤炼意志。通过学习体育健康知识、技能与方法，提高与未来职业相关的体能和运动技能水平，学会科学锻炼方法，树立健康观念，形成健康行为和生活方式，具备身心健康和职业生涯发展必备的学科核心素养。</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课程由基础模块和拓展模块构成。总学时不低于144学时，8学分。基础模块包括体能（36学时）和健康教育（18学时），为必修基础内容，3学分。</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textAlignment w:val="auto"/>
              <w:rPr>
                <w:rFonts w:hint="eastAsia" w:ascii="宋体" w:hAnsi="宋体" w:eastAsia="宋体" w:cs="宋体"/>
                <w:lang w:val="en-US" w:eastAsia="zh-CN"/>
              </w:rPr>
            </w:pPr>
            <w:r>
              <w:rPr>
                <w:rFonts w:hint="eastAsia" w:ascii="宋体" w:hAnsi="宋体" w:eastAsia="宋体" w:cs="宋体"/>
                <w:color w:val="000000"/>
                <w:kern w:val="0"/>
                <w:sz w:val="24"/>
              </w:rPr>
              <w:t>拓展模块是满足学生继续学习与个性发展等方面需要的选修内容，拓展模块一为限定性选修，90学时，5学分；拓展模块二为任意选修内容，可自主选择进行4个学分的学习。</w:t>
            </w:r>
          </w:p>
        </w:tc>
        <w:tc>
          <w:tcPr>
            <w:tcW w:w="1099" w:type="dxa"/>
            <w:vAlign w:val="center"/>
          </w:tcPr>
          <w:p>
            <w:pPr>
              <w:keepNext w:val="0"/>
              <w:keepLines w:val="0"/>
              <w:pageBreakBefore w:val="0"/>
              <w:widowControl w:val="0"/>
              <w:kinsoku/>
              <w:wordWrap/>
              <w:overflowPunct/>
              <w:topLinePunct w:val="0"/>
              <w:bidi w:val="0"/>
              <w:snapToGrid/>
              <w:spacing w:line="360" w:lineRule="auto"/>
              <w:ind w:left="0" w:leftChars="0" w:firstLine="480" w:firstLineChars="200"/>
              <w:jc w:val="center"/>
              <w:textAlignment w:val="auto"/>
              <w:rPr>
                <w:rFonts w:hint="default" w:ascii="宋体" w:hAnsi="宋体" w:eastAsia="宋体" w:cs="宋体"/>
                <w:lang w:val="en-US" w:eastAsia="zh-CN"/>
              </w:rPr>
            </w:pPr>
            <w:r>
              <w:rPr>
                <w:rFonts w:hint="eastAsia" w:ascii="宋体" w:hAnsi="宋体" w:eastAsia="宋体" w:cs="宋体"/>
                <w:lang w:val="en-US" w:eastAsia="zh-CN"/>
              </w:rPr>
              <w:t>108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1" w:hRule="atLeast"/>
          <w:jc w:val="center"/>
        </w:trPr>
        <w:tc>
          <w:tcPr>
            <w:tcW w:w="739"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eastAsia" w:ascii="宋体" w:hAnsi="宋体" w:eastAsia="宋体" w:cs="宋体"/>
                <w:lang w:val="en-US" w:eastAsia="zh-CN"/>
              </w:rPr>
            </w:pPr>
            <w:r>
              <w:rPr>
                <w:rFonts w:hint="eastAsia" w:ascii="宋体" w:hAnsi="宋体" w:eastAsia="宋体" w:cs="宋体"/>
                <w:lang w:val="en-US" w:eastAsia="zh-CN"/>
              </w:rPr>
              <w:t>10</w:t>
            </w:r>
          </w:p>
        </w:tc>
        <w:tc>
          <w:tcPr>
            <w:tcW w:w="1485"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hanging="27" w:firstLineChars="0"/>
              <w:jc w:val="center"/>
              <w:textAlignment w:val="auto"/>
              <w:rPr>
                <w:rFonts w:hint="eastAsia" w:ascii="宋体" w:hAnsi="宋体" w:eastAsia="宋体" w:cs="宋体"/>
                <w:lang w:val="en-US" w:eastAsia="zh-CN"/>
              </w:rPr>
            </w:pPr>
            <w:r>
              <w:rPr>
                <w:rFonts w:hint="eastAsia" w:ascii="宋体" w:hAnsi="宋体" w:eastAsia="宋体" w:cs="宋体"/>
                <w:sz w:val="24"/>
                <w:szCs w:val="24"/>
                <w:highlight w:val="none"/>
                <w:lang w:val="zh-CN"/>
              </w:rPr>
              <w:t>艺术</w:t>
            </w:r>
          </w:p>
        </w:tc>
        <w:tc>
          <w:tcPr>
            <w:tcW w:w="5835" w:type="dxa"/>
            <w:vAlign w:val="center"/>
          </w:tcPr>
          <w:p>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rPr>
            </w:pPr>
            <w:r>
              <w:rPr>
                <w:rFonts w:hint="eastAsia" w:ascii="宋体" w:hAnsi="宋体" w:eastAsia="宋体" w:cs="宋体"/>
                <w:sz w:val="24"/>
              </w:rPr>
              <w:t>按照教育部颁布的《中等职业学校艺术课程标准》的教学要求开设。落实课程标准规定的核心素养与教学目标要求，重点培养学生的艺术感知、审美判断、创意表达和文化理解。充分发挥艺术学科独特的育人功能，通过观赏、体验、联系、比较、讨论等形式的学习方法，进一步积累和掌握艺术的基础知识、基本技能和方法，培养学生感受美、鉴赏美、表现美、创造美的能力，帮助学生增进文化认同，坚定文化自信，成为德智体美劳全面发展的高素质劳动者和技术技能人才。</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textAlignment w:val="auto"/>
              <w:rPr>
                <w:rFonts w:hint="eastAsia" w:ascii="宋体" w:hAnsi="宋体" w:eastAsia="宋体" w:cs="宋体"/>
                <w:lang w:val="en-US" w:eastAsia="zh-CN"/>
              </w:rPr>
            </w:pPr>
            <w:r>
              <w:rPr>
                <w:rFonts w:hint="eastAsia" w:ascii="宋体" w:hAnsi="宋体" w:eastAsia="宋体" w:cs="宋体"/>
                <w:sz w:val="24"/>
              </w:rPr>
              <w:t>本课程分为基础模块和拓展模块两部分。其中基础模块是必修内容，基础模块内容为音乐鉴赏与实践18学时/1学分和美术鉴赏与实践18学时/1学分；拓展模块是任意选修内容，36学时/2学分。</w:t>
            </w:r>
          </w:p>
        </w:tc>
        <w:tc>
          <w:tcPr>
            <w:tcW w:w="1099" w:type="dxa"/>
            <w:vAlign w:val="center"/>
          </w:tcPr>
          <w:p>
            <w:pPr>
              <w:keepNext w:val="0"/>
              <w:keepLines w:val="0"/>
              <w:pageBreakBefore w:val="0"/>
              <w:widowControl w:val="0"/>
              <w:kinsoku/>
              <w:wordWrap/>
              <w:overflowPunct/>
              <w:topLinePunct w:val="0"/>
              <w:bidi w:val="0"/>
              <w:snapToGrid/>
              <w:spacing w:line="360" w:lineRule="auto"/>
              <w:ind w:left="0" w:leftChars="0" w:firstLine="480" w:firstLineChars="200"/>
              <w:jc w:val="center"/>
              <w:textAlignment w:val="auto"/>
              <w:rPr>
                <w:rFonts w:hint="eastAsia" w:ascii="宋体" w:hAnsi="宋体" w:eastAsia="宋体" w:cs="宋体"/>
                <w:lang w:val="en-US" w:eastAsia="zh-CN"/>
              </w:rPr>
            </w:pPr>
            <w:r>
              <w:rPr>
                <w:rFonts w:hint="eastAsia" w:ascii="宋体" w:hAnsi="宋体" w:eastAsia="宋体" w:cs="宋体"/>
                <w:sz w:val="24"/>
                <w:szCs w:val="24"/>
                <w:highlight w:val="none"/>
                <w:lang w:val="en-US" w:eastAsia="zh-CN"/>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1" w:hRule="atLeast"/>
          <w:jc w:val="center"/>
        </w:trPr>
        <w:tc>
          <w:tcPr>
            <w:tcW w:w="739"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eastAsia" w:ascii="宋体" w:hAnsi="宋体" w:eastAsia="宋体" w:cs="宋体"/>
                <w:lang w:val="en-US" w:eastAsia="zh-CN"/>
              </w:rPr>
            </w:pPr>
            <w:r>
              <w:rPr>
                <w:rFonts w:hint="eastAsia" w:ascii="宋体" w:hAnsi="宋体" w:eastAsia="宋体" w:cs="宋体"/>
                <w:lang w:val="en-US" w:eastAsia="zh-CN"/>
              </w:rPr>
              <w:t>11</w:t>
            </w:r>
          </w:p>
        </w:tc>
        <w:tc>
          <w:tcPr>
            <w:tcW w:w="1485"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jc w:val="both"/>
              <w:textAlignment w:val="auto"/>
              <w:rPr>
                <w:rFonts w:hint="eastAsia" w:ascii="宋体" w:hAnsi="宋体" w:eastAsia="宋体" w:cs="宋体"/>
                <w:lang w:val="en-US" w:eastAsia="zh-CN"/>
              </w:rPr>
            </w:pPr>
            <w:r>
              <w:rPr>
                <w:rFonts w:hint="eastAsia" w:ascii="宋体" w:hAnsi="宋体" w:eastAsia="宋体" w:cs="宋体"/>
                <w:sz w:val="24"/>
                <w:szCs w:val="24"/>
                <w:lang w:val="zh-CN"/>
              </w:rPr>
              <w:t>信息技术</w:t>
            </w:r>
          </w:p>
        </w:tc>
        <w:tc>
          <w:tcPr>
            <w:tcW w:w="5835" w:type="dxa"/>
            <w:vAlign w:val="center"/>
          </w:tcPr>
          <w:p>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rPr>
            </w:pPr>
            <w:r>
              <w:rPr>
                <w:rFonts w:hint="eastAsia" w:ascii="宋体" w:hAnsi="宋体" w:eastAsia="宋体" w:cs="宋体"/>
                <w:sz w:val="24"/>
                <w:highlight w:val="none"/>
              </w:rPr>
              <w:t>按照教育部颁布的《中等职业学校信息技术课程标准》的教学要求开设。落实课程标准规定的核心素养与教学目标要求，对接信息技术的最新发展与应用，结合职业岗位要求和专业能力发展需要，重点培养支撑学生终身发展、适应时代要求的信息素养。引导学生通过多种形式的学习活动，在学习信息技术基础知识、基本技能的过程中，</w:t>
            </w:r>
            <w:r>
              <w:rPr>
                <w:rFonts w:hint="eastAsia" w:ascii="宋体" w:hAnsi="宋体" w:eastAsia="宋体" w:cs="宋体"/>
                <w:sz w:val="24"/>
              </w:rPr>
              <w:t>提升认知、合作与创新能力，培养适应职业发展需要的信息能力。</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textAlignment w:val="auto"/>
              <w:rPr>
                <w:rFonts w:hint="eastAsia" w:ascii="宋体" w:hAnsi="宋体" w:eastAsia="宋体" w:cs="宋体"/>
                <w:lang w:val="en-US" w:eastAsia="zh-CN"/>
              </w:rPr>
            </w:pPr>
            <w:r>
              <w:rPr>
                <w:rFonts w:hint="eastAsia" w:ascii="宋体" w:hAnsi="宋体" w:eastAsia="宋体" w:cs="宋体"/>
                <w:sz w:val="24"/>
              </w:rPr>
              <w:t>本课程分为基础模块和拓展模块两部分。其中基础模块是必修内容，1</w:t>
            </w:r>
            <w:r>
              <w:rPr>
                <w:rFonts w:hint="eastAsia" w:ascii="宋体" w:hAnsi="宋体" w:eastAsia="宋体" w:cs="宋体"/>
                <w:sz w:val="24"/>
                <w:lang w:val="en-US" w:eastAsia="zh-CN"/>
              </w:rPr>
              <w:t>08</w:t>
            </w:r>
            <w:r>
              <w:rPr>
                <w:rFonts w:hint="eastAsia" w:ascii="宋体" w:hAnsi="宋体" w:eastAsia="宋体" w:cs="宋体"/>
                <w:sz w:val="24"/>
              </w:rPr>
              <w:t>学时，</w:t>
            </w:r>
            <w:r>
              <w:rPr>
                <w:rFonts w:hint="eastAsia" w:ascii="宋体" w:hAnsi="宋体" w:eastAsia="宋体" w:cs="宋体"/>
                <w:spacing w:val="8"/>
                <w:kern w:val="0"/>
                <w:sz w:val="24"/>
              </w:rPr>
              <w:t>6</w:t>
            </w:r>
            <w:r>
              <w:rPr>
                <w:rFonts w:hint="eastAsia" w:ascii="宋体" w:hAnsi="宋体" w:eastAsia="宋体" w:cs="宋体"/>
                <w:sz w:val="24"/>
              </w:rPr>
              <w:t>学分；拓展模块是任意选修内容，36学时，</w:t>
            </w:r>
            <w:r>
              <w:rPr>
                <w:rFonts w:hint="eastAsia" w:ascii="宋体" w:hAnsi="宋体" w:eastAsia="宋体" w:cs="宋体"/>
                <w:spacing w:val="8"/>
                <w:kern w:val="0"/>
                <w:sz w:val="24"/>
              </w:rPr>
              <w:t>2</w:t>
            </w:r>
            <w:r>
              <w:rPr>
                <w:rFonts w:hint="eastAsia" w:ascii="宋体" w:hAnsi="宋体" w:eastAsia="宋体" w:cs="宋体"/>
                <w:sz w:val="24"/>
              </w:rPr>
              <w:t>学分。</w:t>
            </w:r>
          </w:p>
        </w:tc>
        <w:tc>
          <w:tcPr>
            <w:tcW w:w="1099" w:type="dxa"/>
            <w:vAlign w:val="center"/>
          </w:tcPr>
          <w:p>
            <w:pPr>
              <w:keepNext w:val="0"/>
              <w:keepLines w:val="0"/>
              <w:pageBreakBefore w:val="0"/>
              <w:widowControl w:val="0"/>
              <w:kinsoku/>
              <w:wordWrap/>
              <w:overflowPunct/>
              <w:topLinePunct w:val="0"/>
              <w:bidi w:val="0"/>
              <w:snapToGrid/>
              <w:spacing w:line="360" w:lineRule="auto"/>
              <w:ind w:left="0" w:leftChars="0" w:firstLine="480" w:firstLineChars="200"/>
              <w:jc w:val="center"/>
              <w:textAlignment w:val="auto"/>
              <w:rPr>
                <w:rFonts w:hint="default" w:ascii="宋体" w:hAnsi="宋体" w:eastAsia="宋体" w:cs="宋体"/>
                <w:lang w:val="en-US" w:eastAsia="zh-CN"/>
              </w:rPr>
            </w:pPr>
            <w:r>
              <w:rPr>
                <w:rFonts w:hint="eastAsia" w:ascii="宋体" w:hAnsi="宋体" w:eastAsia="宋体" w:cs="宋体"/>
                <w:sz w:val="24"/>
                <w:szCs w:val="24"/>
                <w:highlight w:val="none"/>
                <w:lang w:val="en-US" w:eastAsia="zh-CN"/>
              </w:rPr>
              <w:t>108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1" w:hRule="atLeast"/>
          <w:jc w:val="center"/>
        </w:trPr>
        <w:tc>
          <w:tcPr>
            <w:tcW w:w="739"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eastAsia" w:ascii="宋体" w:hAnsi="宋体" w:eastAsia="宋体" w:cs="宋体"/>
                <w:lang w:val="en-US" w:eastAsia="zh-CN"/>
              </w:rPr>
            </w:pPr>
            <w:r>
              <w:rPr>
                <w:rFonts w:hint="eastAsia" w:ascii="宋体" w:hAnsi="宋体" w:eastAsia="宋体" w:cs="宋体"/>
                <w:lang w:val="en-US" w:eastAsia="zh-CN"/>
              </w:rPr>
              <w:t>12</w:t>
            </w:r>
          </w:p>
        </w:tc>
        <w:tc>
          <w:tcPr>
            <w:tcW w:w="1485"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jc w:val="center"/>
              <w:textAlignment w:val="auto"/>
              <w:rPr>
                <w:rFonts w:hint="eastAsia" w:ascii="宋体" w:hAnsi="宋体" w:eastAsia="宋体" w:cs="宋体"/>
                <w:lang w:val="en-US" w:eastAsia="zh-CN"/>
              </w:rPr>
            </w:pPr>
            <w:r>
              <w:rPr>
                <w:rFonts w:hint="eastAsia" w:ascii="宋体" w:hAnsi="宋体" w:eastAsia="宋体" w:cs="宋体"/>
                <w:sz w:val="24"/>
                <w:szCs w:val="24"/>
                <w:highlight w:val="none"/>
                <w:lang w:val="zh-CN"/>
              </w:rPr>
              <w:t>劳动教育</w:t>
            </w:r>
          </w:p>
        </w:tc>
        <w:tc>
          <w:tcPr>
            <w:tcW w:w="5835"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left="0" w:firstLine="480" w:firstLineChars="200"/>
              <w:textAlignment w:val="auto"/>
              <w:rPr>
                <w:rFonts w:hint="eastAsia" w:ascii="宋体" w:hAnsi="宋体" w:eastAsia="宋体" w:cs="宋体"/>
                <w:sz w:val="24"/>
                <w:lang w:eastAsia="zh-CN"/>
              </w:rPr>
            </w:pPr>
            <w:r>
              <w:rPr>
                <w:rFonts w:hint="eastAsia" w:ascii="宋体" w:hAnsi="宋体" w:eastAsia="宋体" w:cs="宋体"/>
                <w:color w:val="000000"/>
                <w:kern w:val="0"/>
                <w:sz w:val="24"/>
              </w:rPr>
              <w:t>按照教育部颁布的《</w:t>
            </w:r>
            <w:r>
              <w:rPr>
                <w:rFonts w:hint="eastAsia" w:ascii="宋体" w:hAnsi="宋体" w:eastAsia="宋体" w:cs="宋体"/>
                <w:color w:val="000000"/>
                <w:kern w:val="0"/>
                <w:sz w:val="24"/>
                <w:lang w:val="en-US" w:eastAsia="zh-CN"/>
              </w:rPr>
              <w:t>大中小学劳动教育实施纲要</w:t>
            </w:r>
            <w:r>
              <w:rPr>
                <w:rFonts w:hint="eastAsia" w:ascii="宋体" w:hAnsi="宋体" w:eastAsia="宋体" w:cs="宋体"/>
                <w:color w:val="000000"/>
                <w:kern w:val="0"/>
                <w:sz w:val="24"/>
              </w:rPr>
              <w:t>》的教学要求开设，是中等职业学校各专业学生必修的公共基础课程。</w:t>
            </w:r>
            <w:r>
              <w:rPr>
                <w:rFonts w:hint="eastAsia" w:ascii="宋体" w:hAnsi="宋体" w:eastAsia="宋体" w:cs="宋体"/>
                <w:sz w:val="24"/>
              </w:rPr>
              <w:t>落实课程标准规定的核心素养与教学目标要求</w:t>
            </w:r>
            <w:r>
              <w:rPr>
                <w:rFonts w:hint="eastAsia" w:ascii="宋体" w:hAnsi="宋体" w:eastAsia="宋体" w:cs="宋体"/>
                <w:sz w:val="24"/>
                <w:lang w:val="en-US" w:eastAsia="zh-CN"/>
              </w:rPr>
              <w:t>及</w:t>
            </w:r>
            <w:r>
              <w:rPr>
                <w:rFonts w:hint="eastAsia" w:ascii="宋体" w:hAnsi="宋体" w:eastAsia="宋体" w:cs="宋体"/>
                <w:color w:val="000000"/>
                <w:kern w:val="0"/>
                <w:sz w:val="24"/>
              </w:rPr>
              <w:t>立德树人的根本任务</w:t>
            </w:r>
            <w:r>
              <w:rPr>
                <w:rFonts w:hint="eastAsia" w:ascii="宋体" w:hAnsi="宋体" w:eastAsia="宋体" w:cs="宋体"/>
                <w:color w:val="000000"/>
                <w:kern w:val="0"/>
                <w:sz w:val="24"/>
                <w:lang w:eastAsia="zh-CN"/>
              </w:rPr>
              <w:t>，</w:t>
            </w:r>
            <w:r>
              <w:rPr>
                <w:rFonts w:hint="eastAsia" w:ascii="宋体" w:hAnsi="宋体" w:eastAsia="宋体" w:cs="宋体"/>
                <w:sz w:val="24"/>
                <w:lang w:eastAsia="zh-CN"/>
              </w:rPr>
              <w:t>通过实践教学的各个环节，不断丰富学生的劳动体验，更好地掌握劳动知识，提升劳动技能，树立正确的劳动观念，形成良好的技术素养、劳动习惯和品质。培养学生的创新精神和创新能力，使学生成长为有社会主义觉悟、有文化的体力劳动和脑力劳动相结合的新型创新型人才。</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textAlignment w:val="auto"/>
              <w:rPr>
                <w:rFonts w:hint="eastAsia" w:ascii="宋体" w:hAnsi="宋体" w:eastAsia="宋体" w:cs="宋体"/>
                <w:lang w:val="en-US" w:eastAsia="zh-CN"/>
              </w:rPr>
            </w:pPr>
            <w:r>
              <w:rPr>
                <w:rFonts w:hint="eastAsia" w:ascii="宋体" w:hAnsi="宋体" w:eastAsia="宋体" w:cs="宋体"/>
                <w:sz w:val="24"/>
              </w:rPr>
              <w:t>本课程</w:t>
            </w:r>
            <w:r>
              <w:rPr>
                <w:rFonts w:hint="eastAsia" w:ascii="宋体" w:hAnsi="宋体" w:eastAsia="宋体" w:cs="宋体"/>
                <w:sz w:val="24"/>
                <w:lang w:val="en-US" w:eastAsia="zh-CN"/>
              </w:rPr>
              <w:t>为理实一体课程</w:t>
            </w:r>
            <w:r>
              <w:rPr>
                <w:rFonts w:hint="eastAsia" w:ascii="宋体" w:hAnsi="宋体" w:eastAsia="宋体" w:cs="宋体"/>
                <w:sz w:val="24"/>
              </w:rPr>
              <w:t>，分为</w:t>
            </w:r>
            <w:r>
              <w:rPr>
                <w:rFonts w:hint="eastAsia" w:ascii="宋体" w:hAnsi="宋体" w:eastAsia="宋体" w:cs="宋体"/>
                <w:sz w:val="24"/>
                <w:lang w:val="en-US" w:eastAsia="zh-CN"/>
              </w:rPr>
              <w:t>理念</w:t>
            </w:r>
            <w:r>
              <w:rPr>
                <w:rFonts w:hint="eastAsia" w:ascii="宋体" w:hAnsi="宋体" w:eastAsia="宋体" w:cs="宋体"/>
                <w:sz w:val="24"/>
              </w:rPr>
              <w:t>模块和</w:t>
            </w:r>
            <w:r>
              <w:rPr>
                <w:rFonts w:hint="eastAsia" w:ascii="宋体" w:hAnsi="宋体" w:eastAsia="宋体" w:cs="宋体"/>
                <w:sz w:val="24"/>
                <w:lang w:val="en-US" w:eastAsia="zh-CN"/>
              </w:rPr>
              <w:t>实践</w:t>
            </w:r>
            <w:r>
              <w:rPr>
                <w:rFonts w:hint="eastAsia" w:ascii="宋体" w:hAnsi="宋体" w:eastAsia="宋体" w:cs="宋体"/>
                <w:sz w:val="24"/>
              </w:rPr>
              <w:t>模块两部分。</w:t>
            </w:r>
            <w:r>
              <w:rPr>
                <w:rFonts w:hint="eastAsia" w:ascii="宋体" w:hAnsi="宋体" w:eastAsia="宋体" w:cs="宋体"/>
                <w:sz w:val="24"/>
                <w:lang w:val="en-US" w:eastAsia="zh-CN"/>
              </w:rPr>
              <w:t>开设课程为四个学期，36</w:t>
            </w:r>
            <w:r>
              <w:rPr>
                <w:rFonts w:hint="eastAsia" w:ascii="宋体" w:hAnsi="宋体" w:eastAsia="宋体" w:cs="宋体"/>
                <w:sz w:val="24"/>
              </w:rPr>
              <w:t>学时，</w:t>
            </w:r>
            <w:r>
              <w:rPr>
                <w:rFonts w:hint="eastAsia" w:ascii="宋体" w:hAnsi="宋体" w:eastAsia="宋体" w:cs="宋体"/>
                <w:sz w:val="24"/>
                <w:lang w:val="en-US" w:eastAsia="zh-CN"/>
              </w:rPr>
              <w:t>共计2</w:t>
            </w:r>
            <w:r>
              <w:rPr>
                <w:rFonts w:hint="eastAsia" w:ascii="宋体" w:hAnsi="宋体" w:eastAsia="宋体" w:cs="宋体"/>
                <w:sz w:val="24"/>
              </w:rPr>
              <w:t>学分</w:t>
            </w:r>
            <w:r>
              <w:rPr>
                <w:rFonts w:hint="eastAsia" w:ascii="宋体" w:hAnsi="宋体" w:eastAsia="宋体" w:cs="宋体"/>
                <w:sz w:val="24"/>
                <w:lang w:eastAsia="zh-CN"/>
              </w:rPr>
              <w:t>。</w:t>
            </w:r>
          </w:p>
        </w:tc>
        <w:tc>
          <w:tcPr>
            <w:tcW w:w="1099" w:type="dxa"/>
            <w:vAlign w:val="center"/>
          </w:tcPr>
          <w:p>
            <w:pPr>
              <w:keepNext w:val="0"/>
              <w:keepLines w:val="0"/>
              <w:pageBreakBefore w:val="0"/>
              <w:widowControl w:val="0"/>
              <w:kinsoku/>
              <w:wordWrap/>
              <w:overflowPunct/>
              <w:topLinePunct w:val="0"/>
              <w:bidi w:val="0"/>
              <w:snapToGrid/>
              <w:spacing w:line="360" w:lineRule="auto"/>
              <w:ind w:left="0" w:leftChars="0" w:firstLine="480" w:firstLineChars="200"/>
              <w:jc w:val="center"/>
              <w:textAlignment w:val="auto"/>
              <w:rPr>
                <w:rFonts w:hint="eastAsia" w:ascii="宋体" w:hAnsi="宋体" w:eastAsia="宋体" w:cs="宋体"/>
                <w:lang w:val="en-US" w:eastAsia="zh-CN"/>
              </w:rPr>
            </w:pPr>
            <w:r>
              <w:rPr>
                <w:rFonts w:hint="eastAsia" w:ascii="宋体" w:hAnsi="宋体" w:eastAsia="宋体" w:cs="宋体"/>
                <w:lang w:val="en-US" w:eastAsia="zh-CN"/>
              </w:rPr>
              <w:t>36</w:t>
            </w:r>
          </w:p>
        </w:tc>
      </w:tr>
    </w:tbl>
    <w:p>
      <w:pPr>
        <w:pStyle w:val="6"/>
        <w:keepNext w:val="0"/>
        <w:keepLines w:val="0"/>
        <w:pageBreakBefore w:val="0"/>
        <w:wordWrap/>
        <w:topLinePunct w:val="0"/>
        <w:bidi w:val="0"/>
        <w:snapToGrid w:val="0"/>
        <w:spacing w:line="360" w:lineRule="auto"/>
        <w:ind w:left="0" w:firstLine="0" w:firstLineChars="0"/>
        <w:jc w:val="both"/>
        <w:rPr>
          <w:rFonts w:hint="eastAsia" w:ascii="宋体" w:hAnsi="宋体" w:eastAsia="宋体" w:cs="宋体"/>
          <w:sz w:val="24"/>
          <w:szCs w:val="24"/>
        </w:rPr>
      </w:pPr>
    </w:p>
    <w:p>
      <w:pPr>
        <w:pStyle w:val="6"/>
        <w:keepNext w:val="0"/>
        <w:keepLines w:val="0"/>
        <w:pageBreakBefore w:val="0"/>
        <w:wordWrap/>
        <w:topLinePunct w:val="0"/>
        <w:bidi w:val="0"/>
        <w:snapToGrid w:val="0"/>
        <w:spacing w:line="360" w:lineRule="auto"/>
        <w:ind w:left="0" w:firstLine="0" w:firstLineChars="0"/>
        <w:jc w:val="center"/>
        <w:rPr>
          <w:rFonts w:hint="eastAsia" w:ascii="宋体" w:hAnsi="宋体" w:eastAsia="宋体" w:cs="宋体"/>
          <w:sz w:val="24"/>
          <w:szCs w:val="24"/>
        </w:rPr>
      </w:pPr>
      <w:r>
        <w:rPr>
          <w:rFonts w:hint="eastAsia" w:ascii="宋体" w:hAnsi="宋体" w:cs="宋体"/>
          <w:sz w:val="24"/>
          <w:szCs w:val="24"/>
          <w:lang w:val="en-US" w:eastAsia="zh-CN"/>
        </w:rPr>
        <w:t>公共基础选修</w:t>
      </w:r>
      <w:r>
        <w:rPr>
          <w:rFonts w:hint="eastAsia" w:ascii="宋体" w:hAnsi="宋体" w:eastAsia="宋体" w:cs="宋体"/>
          <w:sz w:val="24"/>
          <w:szCs w:val="24"/>
        </w:rPr>
        <w:t>课程教学要求</w:t>
      </w:r>
    </w:p>
    <w:tbl>
      <w:tblPr>
        <w:tblStyle w:val="17"/>
        <w:tblpPr w:leftFromText="180" w:rightFromText="180" w:vertAnchor="text" w:horzAnchor="page" w:tblpXSpec="center" w:tblpY="241"/>
        <w:tblOverlap w:val="never"/>
        <w:tblW w:w="91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7"/>
        <w:gridCol w:w="1440"/>
        <w:gridCol w:w="6030"/>
        <w:gridCol w:w="10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647" w:type="dxa"/>
            <w:vAlign w:val="center"/>
          </w:tcPr>
          <w:p>
            <w:pPr>
              <w:keepNext w:val="0"/>
              <w:keepLines w:val="0"/>
              <w:pageBreakBefore w:val="0"/>
              <w:wordWrap/>
              <w:topLinePunct w:val="0"/>
              <w:bidi w:val="0"/>
              <w:spacing w:line="360" w:lineRule="auto"/>
              <w:ind w:left="0" w:leftChars="0" w:firstLine="0" w:firstLineChars="0"/>
              <w:jc w:val="center"/>
              <w:rPr>
                <w:rFonts w:hint="eastAsia" w:ascii="宋体" w:hAnsi="宋体" w:eastAsia="宋体" w:cs="宋体"/>
                <w:b/>
                <w:bCs/>
                <w:lang w:val="en-US" w:eastAsia="zh-CN"/>
              </w:rPr>
            </w:pPr>
            <w:r>
              <w:rPr>
                <w:rFonts w:hint="eastAsia" w:ascii="宋体" w:hAnsi="宋体" w:eastAsia="宋体" w:cs="宋体"/>
                <w:b/>
                <w:bCs/>
                <w:lang w:val="en-US" w:eastAsia="zh-CN"/>
              </w:rPr>
              <w:t>序号</w:t>
            </w:r>
          </w:p>
        </w:tc>
        <w:tc>
          <w:tcPr>
            <w:tcW w:w="1440" w:type="dxa"/>
            <w:vAlign w:val="center"/>
          </w:tcPr>
          <w:p>
            <w:pPr>
              <w:keepNext w:val="0"/>
              <w:keepLines w:val="0"/>
              <w:pageBreakBefore w:val="0"/>
              <w:wordWrap/>
              <w:topLinePunct w:val="0"/>
              <w:bidi w:val="0"/>
              <w:spacing w:line="360" w:lineRule="auto"/>
              <w:ind w:left="0" w:leftChars="0" w:firstLine="0" w:firstLineChars="0"/>
              <w:jc w:val="center"/>
              <w:rPr>
                <w:rFonts w:hint="eastAsia" w:ascii="宋体" w:hAnsi="宋体" w:eastAsia="宋体" w:cs="宋体"/>
                <w:b/>
                <w:bCs/>
                <w:lang w:val="en-US" w:eastAsia="zh-CN"/>
              </w:rPr>
            </w:pPr>
            <w:r>
              <w:rPr>
                <w:rFonts w:hint="eastAsia" w:ascii="宋体" w:hAnsi="宋体" w:eastAsia="宋体" w:cs="宋体"/>
                <w:b/>
                <w:bCs/>
                <w:lang w:val="en-US" w:eastAsia="zh-CN"/>
              </w:rPr>
              <w:t>课程名称</w:t>
            </w:r>
          </w:p>
        </w:tc>
        <w:tc>
          <w:tcPr>
            <w:tcW w:w="6030" w:type="dxa"/>
            <w:vAlign w:val="center"/>
          </w:tcPr>
          <w:p>
            <w:pPr>
              <w:keepNext w:val="0"/>
              <w:keepLines w:val="0"/>
              <w:pageBreakBefore w:val="0"/>
              <w:wordWrap/>
              <w:topLinePunct w:val="0"/>
              <w:bidi w:val="0"/>
              <w:spacing w:line="360" w:lineRule="auto"/>
              <w:ind w:left="0" w:leftChars="0" w:firstLine="0" w:firstLineChars="0"/>
              <w:jc w:val="center"/>
              <w:rPr>
                <w:rFonts w:hint="eastAsia" w:ascii="宋体" w:hAnsi="宋体" w:eastAsia="宋体" w:cs="宋体"/>
                <w:b/>
                <w:bCs/>
                <w:lang w:val="en-US" w:eastAsia="zh-CN"/>
              </w:rPr>
            </w:pPr>
            <w:r>
              <w:rPr>
                <w:rFonts w:hint="eastAsia" w:ascii="宋体" w:hAnsi="宋体" w:eastAsia="宋体" w:cs="宋体"/>
                <w:b/>
                <w:bCs/>
                <w:lang w:val="en-US" w:eastAsia="zh-CN"/>
              </w:rPr>
              <w:t>教学内容及要求</w:t>
            </w:r>
          </w:p>
        </w:tc>
        <w:tc>
          <w:tcPr>
            <w:tcW w:w="1023" w:type="dxa"/>
            <w:vAlign w:val="center"/>
          </w:tcPr>
          <w:p>
            <w:pPr>
              <w:keepNext w:val="0"/>
              <w:keepLines w:val="0"/>
              <w:pageBreakBefore w:val="0"/>
              <w:wordWrap/>
              <w:topLinePunct w:val="0"/>
              <w:bidi w:val="0"/>
              <w:spacing w:line="360" w:lineRule="auto"/>
              <w:ind w:left="0" w:leftChars="0" w:firstLine="0" w:firstLineChars="0"/>
              <w:jc w:val="center"/>
              <w:rPr>
                <w:rFonts w:hint="eastAsia" w:ascii="宋体" w:hAnsi="宋体" w:eastAsia="宋体" w:cs="宋体"/>
                <w:b/>
                <w:bCs/>
                <w:lang w:val="en-US" w:eastAsia="zh-CN"/>
              </w:rPr>
            </w:pPr>
            <w:r>
              <w:rPr>
                <w:rFonts w:hint="eastAsia" w:ascii="宋体" w:hAnsi="宋体" w:eastAsia="宋体" w:cs="宋体"/>
                <w:b/>
                <w:bCs/>
                <w:lang w:val="en-US" w:eastAsia="zh-CN"/>
              </w:rPr>
              <w:t>参考学时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3" w:hRule="atLeast"/>
          <w:jc w:val="center"/>
        </w:trPr>
        <w:tc>
          <w:tcPr>
            <w:tcW w:w="647" w:type="dxa"/>
            <w:vAlign w:val="center"/>
          </w:tcPr>
          <w:p>
            <w:pPr>
              <w:keepNext w:val="0"/>
              <w:keepLines w:val="0"/>
              <w:pageBreakBefore w:val="0"/>
              <w:wordWrap/>
              <w:topLinePunct w:val="0"/>
              <w:bidi w:val="0"/>
              <w:spacing w:line="360" w:lineRule="auto"/>
              <w:ind w:left="0" w:leftChars="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1</w:t>
            </w:r>
          </w:p>
        </w:tc>
        <w:tc>
          <w:tcPr>
            <w:tcW w:w="1440"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0" w:firstLineChars="0"/>
              <w:jc w:val="both"/>
              <w:textAlignment w:val="auto"/>
              <w:rPr>
                <w:rFonts w:hint="eastAsia" w:ascii="宋体" w:hAnsi="宋体" w:eastAsia="宋体" w:cs="宋体"/>
                <w:lang w:val="en-US" w:eastAsia="zh-CN"/>
              </w:rPr>
            </w:pPr>
            <w:r>
              <w:rPr>
                <w:rFonts w:hint="eastAsia" w:ascii="宋体" w:hAnsi="宋体" w:eastAsia="宋体" w:cs="宋体"/>
                <w:sz w:val="24"/>
                <w:szCs w:val="24"/>
                <w:lang w:val="zh-CN" w:eastAsia="zh-CN"/>
              </w:rPr>
              <w:t>职业素养</w:t>
            </w:r>
          </w:p>
        </w:tc>
        <w:tc>
          <w:tcPr>
            <w:tcW w:w="6030" w:type="dxa"/>
            <w:vAlign w:val="top"/>
          </w:tcPr>
          <w:p>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rPr>
              <w:t>按照教育部颁布的《中等职业学校</w:t>
            </w:r>
            <w:r>
              <w:rPr>
                <w:rFonts w:hint="eastAsia" w:ascii="宋体" w:hAnsi="宋体" w:eastAsia="宋体" w:cs="宋体"/>
                <w:sz w:val="24"/>
                <w:lang w:val="en-US" w:eastAsia="zh-CN"/>
              </w:rPr>
              <w:t>职业素养</w:t>
            </w:r>
            <w:r>
              <w:rPr>
                <w:rFonts w:hint="eastAsia" w:ascii="宋体" w:hAnsi="宋体" w:eastAsia="宋体" w:cs="宋体"/>
                <w:sz w:val="24"/>
              </w:rPr>
              <w:t>课程标准》的教学要求开设。落实课程标准规定的核心素养与教学目标要求，</w:t>
            </w:r>
            <w:r>
              <w:rPr>
                <w:rFonts w:hint="eastAsia" w:ascii="宋体" w:hAnsi="宋体" w:eastAsia="宋体" w:cs="宋体"/>
                <w:sz w:val="24"/>
                <w:lang w:val="en-US" w:eastAsia="zh-CN"/>
              </w:rPr>
              <w:t>本课程是</w:t>
            </w:r>
            <w:r>
              <w:rPr>
                <w:rFonts w:hint="eastAsia" w:ascii="宋体" w:hAnsi="宋体" w:eastAsia="宋体" w:cs="宋体"/>
                <w:color w:val="000000"/>
                <w:kern w:val="0"/>
                <w:sz w:val="24"/>
              </w:rPr>
              <w:t>中等职业学校各专业学生</w:t>
            </w:r>
            <w:r>
              <w:rPr>
                <w:rFonts w:hint="eastAsia" w:ascii="宋体" w:hAnsi="宋体" w:eastAsia="宋体" w:cs="宋体"/>
                <w:color w:val="000000"/>
                <w:kern w:val="0"/>
                <w:sz w:val="24"/>
                <w:lang w:val="en-US" w:eastAsia="zh-CN"/>
              </w:rPr>
              <w:t>选</w:t>
            </w:r>
            <w:r>
              <w:rPr>
                <w:rFonts w:hint="eastAsia" w:ascii="宋体" w:hAnsi="宋体" w:eastAsia="宋体" w:cs="宋体"/>
                <w:color w:val="000000"/>
                <w:kern w:val="0"/>
                <w:sz w:val="24"/>
              </w:rPr>
              <w:t>修的公共基础课程。</w:t>
            </w:r>
            <w:r>
              <w:rPr>
                <w:rFonts w:hint="eastAsia" w:ascii="宋体" w:hAnsi="宋体" w:eastAsia="宋体" w:cs="宋体"/>
                <w:sz w:val="24"/>
                <w:szCs w:val="24"/>
                <w:lang w:val="en-US" w:eastAsia="zh-CN"/>
              </w:rPr>
              <w:t>主要</w:t>
            </w:r>
            <w:r>
              <w:rPr>
                <w:rFonts w:hint="eastAsia" w:ascii="宋体" w:hAnsi="宋体" w:eastAsia="宋体" w:cs="宋体"/>
                <w:sz w:val="24"/>
                <w:szCs w:val="24"/>
                <w:lang w:val="zh-CN" w:eastAsia="zh-CN"/>
              </w:rPr>
              <w:t>强调职业在人生发展中的重要地位，</w:t>
            </w:r>
            <w:r>
              <w:rPr>
                <w:rFonts w:hint="eastAsia" w:ascii="宋体" w:hAnsi="宋体" w:eastAsia="宋体" w:cs="宋体"/>
                <w:sz w:val="24"/>
                <w:szCs w:val="24"/>
                <w:lang w:val="en-US" w:eastAsia="zh-CN"/>
              </w:rPr>
              <w:t>引导</w:t>
            </w:r>
            <w:r>
              <w:rPr>
                <w:rFonts w:hint="eastAsia" w:ascii="宋体" w:hAnsi="宋体" w:eastAsia="宋体" w:cs="宋体"/>
                <w:sz w:val="24"/>
                <w:szCs w:val="24"/>
                <w:lang w:val="zh-CN" w:eastAsia="zh-CN"/>
              </w:rPr>
              <w:t>学生在完成学校人一职业人一企业人的转变过程中，掌握基本职业能力之外的社会能力和方法能力，培养学生拥有良好的职业态度和持久的职业热情。</w:t>
            </w:r>
            <w:r>
              <w:rPr>
                <w:rFonts w:hint="eastAsia" w:ascii="宋体" w:hAnsi="宋体" w:eastAsia="宋体" w:cs="宋体"/>
                <w:sz w:val="24"/>
                <w:szCs w:val="24"/>
                <w:lang w:val="zh-CN"/>
              </w:rPr>
              <w:t>学会职场沟通与协作，培养学生的综合职业能力。</w:t>
            </w:r>
            <w:r>
              <w:rPr>
                <w:rFonts w:hint="eastAsia" w:ascii="宋体" w:hAnsi="宋体" w:eastAsia="宋体" w:cs="宋体"/>
                <w:sz w:val="24"/>
                <w:szCs w:val="24"/>
                <w:lang w:val="en-US" w:eastAsia="zh-CN"/>
              </w:rPr>
              <w:t>着重将</w:t>
            </w:r>
            <w:r>
              <w:rPr>
                <w:rFonts w:hint="eastAsia" w:ascii="宋体" w:hAnsi="宋体" w:eastAsia="宋体" w:cs="宋体"/>
                <w:sz w:val="24"/>
                <w:szCs w:val="24"/>
                <w:lang w:val="zh-CN"/>
              </w:rPr>
              <w:t>职业素养要求与社会主义核心价值观相结合，使学生充分认识到职业素养对个人发展的重要性，能够引导并激励学生自觉培养良好的职业素养。</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lang w:val="en-US" w:eastAsia="zh-CN"/>
              </w:rPr>
            </w:pPr>
            <w:r>
              <w:rPr>
                <w:rFonts w:hint="eastAsia" w:ascii="宋体" w:hAnsi="宋体" w:eastAsia="宋体" w:cs="宋体"/>
                <w:sz w:val="24"/>
              </w:rPr>
              <w:t>本课程</w:t>
            </w:r>
            <w:r>
              <w:rPr>
                <w:rFonts w:hint="eastAsia" w:ascii="宋体" w:hAnsi="宋体" w:eastAsia="宋体" w:cs="宋体"/>
                <w:sz w:val="24"/>
                <w:lang w:val="en-US" w:eastAsia="zh-CN"/>
              </w:rPr>
              <w:t>为基础篇模块和提升篇模块</w:t>
            </w:r>
            <w:r>
              <w:rPr>
                <w:rFonts w:hint="eastAsia" w:ascii="宋体" w:hAnsi="宋体" w:eastAsia="宋体" w:cs="宋体"/>
                <w:sz w:val="24"/>
              </w:rPr>
              <w:t>两部分。</w:t>
            </w:r>
            <w:r>
              <w:rPr>
                <w:rFonts w:hint="eastAsia" w:ascii="宋体" w:hAnsi="宋体" w:eastAsia="宋体" w:cs="宋体"/>
                <w:sz w:val="24"/>
                <w:lang w:val="en-US" w:eastAsia="zh-CN"/>
              </w:rPr>
              <w:t>36</w:t>
            </w:r>
            <w:r>
              <w:rPr>
                <w:rFonts w:hint="eastAsia" w:ascii="宋体" w:hAnsi="宋体" w:eastAsia="宋体" w:cs="宋体"/>
                <w:sz w:val="24"/>
                <w:szCs w:val="24"/>
                <w:lang w:val="zh-CN"/>
              </w:rPr>
              <w:t>学时，2学分。</w:t>
            </w:r>
          </w:p>
        </w:tc>
        <w:tc>
          <w:tcPr>
            <w:tcW w:w="1023" w:type="dxa"/>
            <w:vAlign w:val="center"/>
          </w:tcPr>
          <w:p>
            <w:pPr>
              <w:keepNext w:val="0"/>
              <w:keepLines w:val="0"/>
              <w:pageBreakBefore w:val="0"/>
              <w:wordWrap/>
              <w:topLinePunct w:val="0"/>
              <w:bidi w:val="0"/>
              <w:spacing w:line="360" w:lineRule="auto"/>
              <w:ind w:left="0" w:leftChars="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jc w:val="center"/>
        </w:trPr>
        <w:tc>
          <w:tcPr>
            <w:tcW w:w="647" w:type="dxa"/>
            <w:vAlign w:val="center"/>
          </w:tcPr>
          <w:p>
            <w:pPr>
              <w:keepNext w:val="0"/>
              <w:keepLines w:val="0"/>
              <w:pageBreakBefore w:val="0"/>
              <w:wordWrap/>
              <w:topLinePunct w:val="0"/>
              <w:bidi w:val="0"/>
              <w:spacing w:line="360" w:lineRule="auto"/>
              <w:ind w:left="0" w:leftChars="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2</w:t>
            </w:r>
          </w:p>
        </w:tc>
        <w:tc>
          <w:tcPr>
            <w:tcW w:w="1440"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0" w:firstLineChars="0"/>
              <w:jc w:val="both"/>
              <w:textAlignment w:val="auto"/>
              <w:rPr>
                <w:rFonts w:hint="eastAsia" w:ascii="宋体" w:hAnsi="宋体" w:eastAsia="宋体" w:cs="宋体"/>
                <w:lang w:val="en-US" w:eastAsia="zh-CN"/>
              </w:rPr>
            </w:pPr>
            <w:r>
              <w:rPr>
                <w:rFonts w:hint="eastAsia" w:ascii="宋体" w:hAnsi="宋体" w:eastAsia="宋体" w:cs="宋体"/>
                <w:sz w:val="24"/>
                <w:szCs w:val="24"/>
                <w:lang w:val="en-US" w:eastAsia="zh-CN"/>
              </w:rPr>
              <w:t>中华</w:t>
            </w:r>
            <w:r>
              <w:rPr>
                <w:rFonts w:hint="eastAsia" w:ascii="宋体" w:hAnsi="宋体" w:eastAsia="宋体" w:cs="宋体"/>
                <w:sz w:val="24"/>
                <w:szCs w:val="24"/>
                <w:lang w:val="zh-CN" w:eastAsia="zh-CN"/>
              </w:rPr>
              <w:t>优秀传统文化</w:t>
            </w:r>
          </w:p>
        </w:tc>
        <w:tc>
          <w:tcPr>
            <w:tcW w:w="6030" w:type="dxa"/>
            <w:vAlign w:val="top"/>
          </w:tcPr>
          <w:p>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color w:val="000000"/>
                <w:kern w:val="0"/>
                <w:sz w:val="24"/>
              </w:rPr>
              <w:t>按照教育部颁布的《中等职业学校</w:t>
            </w:r>
            <w:r>
              <w:rPr>
                <w:rFonts w:hint="eastAsia" w:ascii="宋体" w:hAnsi="宋体" w:eastAsia="宋体" w:cs="宋体"/>
                <w:color w:val="000000"/>
                <w:kern w:val="0"/>
                <w:sz w:val="24"/>
                <w:lang w:val="en-US" w:eastAsia="zh-CN"/>
              </w:rPr>
              <w:t>传统文化</w:t>
            </w:r>
            <w:r>
              <w:rPr>
                <w:rFonts w:hint="eastAsia" w:ascii="宋体" w:hAnsi="宋体" w:eastAsia="宋体" w:cs="宋体"/>
                <w:color w:val="000000"/>
                <w:kern w:val="0"/>
                <w:sz w:val="24"/>
              </w:rPr>
              <w:t>课程标准》的教学要求开设，是中等职业学校各专业学生</w:t>
            </w:r>
            <w:r>
              <w:rPr>
                <w:rFonts w:hint="eastAsia" w:ascii="宋体" w:hAnsi="宋体" w:eastAsia="宋体" w:cs="宋体"/>
                <w:color w:val="000000"/>
                <w:kern w:val="0"/>
                <w:sz w:val="24"/>
                <w:lang w:val="en-US" w:eastAsia="zh-CN"/>
              </w:rPr>
              <w:t>选</w:t>
            </w:r>
            <w:r>
              <w:rPr>
                <w:rFonts w:hint="eastAsia" w:ascii="宋体" w:hAnsi="宋体" w:eastAsia="宋体" w:cs="宋体"/>
                <w:color w:val="000000"/>
                <w:kern w:val="0"/>
                <w:sz w:val="24"/>
              </w:rPr>
              <w:t>修的公共基础课程。坚持落实立德树人的根本任务，</w:t>
            </w:r>
            <w:r>
              <w:rPr>
                <w:rFonts w:hint="eastAsia" w:ascii="宋体" w:hAnsi="宋体" w:eastAsia="宋体" w:cs="宋体"/>
                <w:sz w:val="24"/>
                <w:szCs w:val="24"/>
                <w:lang w:val="en-US" w:eastAsia="zh-CN"/>
              </w:rPr>
              <w:t>通过</w:t>
            </w:r>
            <w:r>
              <w:rPr>
                <w:rFonts w:hint="eastAsia" w:ascii="宋体" w:hAnsi="宋体" w:eastAsia="宋体" w:cs="宋体"/>
                <w:sz w:val="24"/>
                <w:szCs w:val="24"/>
                <w:lang w:val="zh-CN" w:eastAsia="zh-CN"/>
              </w:rPr>
              <w:t>对学生进行系统的文化素质教育和校园文化活动相呼应，帮助学生了解并吸取中国传统文化所具有的勤劳勇敢、自强不息、厚德载物、崇尚和平等民族精神，从而完善学生的知识结构，提高学生的文化素养，培养学生的人文精神和科学精神，增强学生的民族自信心、自豪感和凝聚力，激发学生的爱国热情，继承优秀传统文化，积极投身中国特色社会主义建设伟大实践。</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lang w:val="en-US" w:eastAsia="zh-CN"/>
              </w:rPr>
            </w:pPr>
            <w:r>
              <w:rPr>
                <w:rFonts w:hint="eastAsia" w:ascii="宋体" w:hAnsi="宋体" w:eastAsia="宋体" w:cs="宋体"/>
                <w:sz w:val="24"/>
              </w:rPr>
              <w:t>本课程</w:t>
            </w:r>
            <w:r>
              <w:rPr>
                <w:rFonts w:hint="eastAsia" w:ascii="宋体" w:hAnsi="宋体" w:eastAsia="宋体" w:cs="宋体"/>
                <w:sz w:val="24"/>
                <w:lang w:val="en-US" w:eastAsia="zh-CN"/>
              </w:rPr>
              <w:t>为基础篇模块和提升篇模块</w:t>
            </w:r>
            <w:r>
              <w:rPr>
                <w:rFonts w:hint="eastAsia" w:ascii="宋体" w:hAnsi="宋体" w:eastAsia="宋体" w:cs="宋体"/>
                <w:sz w:val="24"/>
              </w:rPr>
              <w:t>两部分。</w:t>
            </w:r>
            <w:r>
              <w:rPr>
                <w:rFonts w:hint="eastAsia" w:ascii="宋体" w:hAnsi="宋体" w:eastAsia="宋体" w:cs="宋体"/>
                <w:sz w:val="24"/>
                <w:szCs w:val="24"/>
                <w:lang w:val="zh-CN"/>
              </w:rPr>
              <w:t>学</w:t>
            </w:r>
            <w:r>
              <w:rPr>
                <w:rFonts w:hint="eastAsia" w:ascii="宋体" w:hAnsi="宋体" w:eastAsia="宋体" w:cs="宋体"/>
                <w:sz w:val="24"/>
                <w:szCs w:val="24"/>
                <w:lang w:val="en-US" w:eastAsia="zh-CN"/>
              </w:rPr>
              <w:t>36</w:t>
            </w:r>
            <w:r>
              <w:rPr>
                <w:rFonts w:hint="eastAsia" w:ascii="宋体" w:hAnsi="宋体" w:eastAsia="宋体" w:cs="宋体"/>
                <w:sz w:val="24"/>
                <w:szCs w:val="24"/>
                <w:lang w:val="zh-CN"/>
              </w:rPr>
              <w:t>时，</w:t>
            </w:r>
            <w:r>
              <w:rPr>
                <w:rFonts w:hint="eastAsia" w:ascii="宋体" w:hAnsi="宋体" w:eastAsia="宋体" w:cs="宋体"/>
                <w:color w:val="auto"/>
                <w:sz w:val="24"/>
                <w:szCs w:val="24"/>
                <w:lang w:val="zh-CN"/>
              </w:rPr>
              <w:t>2</w:t>
            </w:r>
            <w:r>
              <w:rPr>
                <w:rFonts w:hint="eastAsia" w:ascii="宋体" w:hAnsi="宋体" w:eastAsia="宋体" w:cs="宋体"/>
                <w:sz w:val="24"/>
                <w:szCs w:val="24"/>
                <w:lang w:val="zh-CN"/>
              </w:rPr>
              <w:t>学分。</w:t>
            </w:r>
          </w:p>
        </w:tc>
        <w:tc>
          <w:tcPr>
            <w:tcW w:w="1023" w:type="dxa"/>
            <w:vAlign w:val="center"/>
          </w:tcPr>
          <w:p>
            <w:pPr>
              <w:keepNext w:val="0"/>
              <w:keepLines w:val="0"/>
              <w:pageBreakBefore w:val="0"/>
              <w:wordWrap/>
              <w:topLinePunct w:val="0"/>
              <w:bidi w:val="0"/>
              <w:spacing w:line="360" w:lineRule="auto"/>
              <w:ind w:left="0" w:leftChars="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47" w:type="dxa"/>
            <w:vAlign w:val="center"/>
          </w:tcPr>
          <w:p>
            <w:pPr>
              <w:keepNext w:val="0"/>
              <w:keepLines w:val="0"/>
              <w:pageBreakBefore w:val="0"/>
              <w:wordWrap/>
              <w:topLinePunct w:val="0"/>
              <w:bidi w:val="0"/>
              <w:spacing w:line="360" w:lineRule="auto"/>
              <w:ind w:left="0" w:leftChars="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3</w:t>
            </w:r>
          </w:p>
        </w:tc>
        <w:tc>
          <w:tcPr>
            <w:tcW w:w="1440"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语文</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hanging="27" w:firstLineChars="0"/>
              <w:jc w:val="center"/>
              <w:textAlignment w:val="auto"/>
              <w:rPr>
                <w:rFonts w:hint="eastAsia" w:ascii="宋体" w:hAnsi="宋体" w:eastAsia="宋体" w:cs="宋体"/>
                <w:lang w:val="en-US" w:eastAsia="zh-CN"/>
              </w:rPr>
            </w:pPr>
            <w:r>
              <w:rPr>
                <w:rFonts w:hint="eastAsia" w:ascii="宋体" w:hAnsi="宋体" w:eastAsia="宋体" w:cs="宋体"/>
                <w:sz w:val="24"/>
                <w:szCs w:val="24"/>
                <w:lang w:val="zh-CN" w:eastAsia="zh-CN"/>
              </w:rPr>
              <w:t>（职业模块）</w:t>
            </w:r>
          </w:p>
        </w:tc>
        <w:tc>
          <w:tcPr>
            <w:tcW w:w="6030" w:type="dxa"/>
            <w:vAlign w:val="top"/>
          </w:tcPr>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按照教育部颁布的《中等职业学校</w:t>
            </w:r>
            <w:r>
              <w:rPr>
                <w:rFonts w:hint="eastAsia" w:ascii="宋体" w:hAnsi="宋体" w:eastAsia="宋体" w:cs="宋体"/>
                <w:color w:val="000000"/>
                <w:kern w:val="0"/>
                <w:sz w:val="24"/>
                <w:lang w:val="en-US" w:eastAsia="zh-CN"/>
              </w:rPr>
              <w:t>语文</w:t>
            </w:r>
            <w:r>
              <w:rPr>
                <w:rFonts w:hint="eastAsia" w:ascii="宋体" w:hAnsi="宋体" w:eastAsia="宋体" w:cs="宋体"/>
                <w:color w:val="000000"/>
                <w:kern w:val="0"/>
                <w:sz w:val="24"/>
              </w:rPr>
              <w:t>课程标准》的教学要求开设，是中等职业学校各专业学生</w:t>
            </w:r>
            <w:r>
              <w:rPr>
                <w:rFonts w:hint="eastAsia" w:ascii="宋体" w:hAnsi="宋体" w:eastAsia="宋体" w:cs="宋体"/>
                <w:color w:val="000000"/>
                <w:kern w:val="0"/>
                <w:sz w:val="24"/>
                <w:lang w:val="en-US" w:eastAsia="zh-CN"/>
              </w:rPr>
              <w:t>选</w:t>
            </w:r>
            <w:r>
              <w:rPr>
                <w:rFonts w:hint="eastAsia" w:ascii="宋体" w:hAnsi="宋体" w:eastAsia="宋体" w:cs="宋体"/>
                <w:color w:val="000000"/>
                <w:kern w:val="0"/>
                <w:sz w:val="24"/>
              </w:rPr>
              <w:t>修的公共基础课程。</w:t>
            </w:r>
            <w:r>
              <w:rPr>
                <w:rFonts w:hint="eastAsia" w:ascii="宋体" w:hAnsi="宋体" w:eastAsia="宋体" w:cs="宋体"/>
                <w:color w:val="000000"/>
                <w:kern w:val="0"/>
                <w:sz w:val="24"/>
                <w:lang w:val="en-US" w:eastAsia="zh-CN"/>
              </w:rPr>
              <w:t>职业模块内容共有4个专题构成，通过劳模精神工匠精神作品研读、职场应用写作交流、微写作、科普作品选读，培养学生</w:t>
            </w:r>
            <w:r>
              <w:rPr>
                <w:rFonts w:hint="eastAsia" w:ascii="宋体" w:hAnsi="宋体" w:eastAsia="宋体" w:cs="宋体"/>
                <w:color w:val="000000"/>
                <w:kern w:val="0"/>
                <w:sz w:val="24"/>
              </w:rPr>
              <w:t>领悟人物的思想品质和精神风貌，理解劳动光荣、技能宝贵，培育劳动精神，弘扬劳模精神、工匠精神</w:t>
            </w:r>
            <w:r>
              <w:rPr>
                <w:rFonts w:hint="eastAsia" w:ascii="宋体" w:hAnsi="宋体" w:eastAsia="宋体" w:cs="宋体"/>
                <w:color w:val="000000"/>
                <w:kern w:val="0"/>
                <w:sz w:val="24"/>
                <w:lang w:val="en-US" w:eastAsia="zh-CN"/>
              </w:rPr>
              <w:t>，增强</w:t>
            </w:r>
            <w:r>
              <w:rPr>
                <w:rFonts w:hint="eastAsia" w:ascii="宋体" w:hAnsi="宋体" w:eastAsia="宋体" w:cs="宋体"/>
                <w:color w:val="000000"/>
                <w:kern w:val="0"/>
                <w:sz w:val="24"/>
              </w:rPr>
              <w:t>学生职业道德意识，培养严谨务实的工作作风，激发写作兴趣，培养敏捷的思维能力和快速组织语言的能力，提高人际沟通和交往的效率。扩大学生的知识视野，感受科学文化的魅力，认识科学精神的内涵</w:t>
            </w: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rPr>
              <w:t>理解科学与人文的关系，培养求真务实的科学态度。</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lang w:val="en-US" w:eastAsia="zh-CN"/>
              </w:rPr>
            </w:pPr>
            <w:r>
              <w:rPr>
                <w:rFonts w:hint="eastAsia" w:ascii="宋体" w:hAnsi="宋体" w:eastAsia="宋体" w:cs="宋体"/>
                <w:sz w:val="24"/>
              </w:rPr>
              <w:t>本课程</w:t>
            </w:r>
            <w:r>
              <w:rPr>
                <w:rFonts w:hint="eastAsia" w:ascii="宋体" w:hAnsi="宋体" w:eastAsia="宋体" w:cs="宋体"/>
                <w:sz w:val="24"/>
                <w:lang w:val="en-US" w:eastAsia="zh-CN"/>
              </w:rPr>
              <w:t>为基础篇模块、职业模块和拓展模块三</w:t>
            </w:r>
            <w:r>
              <w:rPr>
                <w:rFonts w:hint="eastAsia" w:ascii="宋体" w:hAnsi="宋体" w:eastAsia="宋体" w:cs="宋体"/>
                <w:sz w:val="24"/>
              </w:rPr>
              <w:t>部分。</w:t>
            </w:r>
            <w:r>
              <w:rPr>
                <w:rFonts w:hint="eastAsia" w:ascii="宋体" w:hAnsi="宋体" w:eastAsia="宋体" w:cs="宋体"/>
                <w:sz w:val="24"/>
                <w:lang w:val="en-US" w:eastAsia="zh-CN"/>
              </w:rPr>
              <w:t>职业模块36</w:t>
            </w:r>
            <w:r>
              <w:rPr>
                <w:rFonts w:hint="eastAsia" w:ascii="宋体" w:hAnsi="宋体" w:eastAsia="宋体" w:cs="宋体"/>
                <w:sz w:val="24"/>
                <w:szCs w:val="24"/>
                <w:lang w:val="zh-CN"/>
              </w:rPr>
              <w:t>学时，</w:t>
            </w:r>
            <w:r>
              <w:rPr>
                <w:rFonts w:hint="eastAsia" w:ascii="宋体" w:hAnsi="宋体" w:eastAsia="宋体" w:cs="宋体"/>
                <w:sz w:val="24"/>
                <w:szCs w:val="24"/>
                <w:lang w:val="en-US" w:eastAsia="zh-CN"/>
              </w:rPr>
              <w:t>2</w:t>
            </w:r>
            <w:r>
              <w:rPr>
                <w:rFonts w:hint="eastAsia" w:ascii="宋体" w:hAnsi="宋体" w:eastAsia="宋体" w:cs="宋体"/>
                <w:sz w:val="24"/>
                <w:szCs w:val="24"/>
                <w:lang w:val="zh-CN"/>
              </w:rPr>
              <w:t>学分。</w:t>
            </w:r>
          </w:p>
        </w:tc>
        <w:tc>
          <w:tcPr>
            <w:tcW w:w="1023" w:type="dxa"/>
            <w:vAlign w:val="center"/>
          </w:tcPr>
          <w:p>
            <w:pPr>
              <w:keepNext w:val="0"/>
              <w:keepLines w:val="0"/>
              <w:pageBreakBefore w:val="0"/>
              <w:wordWrap/>
              <w:topLinePunct w:val="0"/>
              <w:bidi w:val="0"/>
              <w:spacing w:line="360" w:lineRule="auto"/>
              <w:ind w:left="0" w:leftChars="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jc w:val="center"/>
        </w:trPr>
        <w:tc>
          <w:tcPr>
            <w:tcW w:w="647" w:type="dxa"/>
            <w:vAlign w:val="center"/>
          </w:tcPr>
          <w:p>
            <w:pPr>
              <w:keepNext w:val="0"/>
              <w:keepLines w:val="0"/>
              <w:pageBreakBefore w:val="0"/>
              <w:wordWrap/>
              <w:topLinePunct w:val="0"/>
              <w:bidi w:val="0"/>
              <w:spacing w:line="360" w:lineRule="auto"/>
              <w:ind w:left="0" w:leftChars="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4</w:t>
            </w:r>
          </w:p>
        </w:tc>
        <w:tc>
          <w:tcPr>
            <w:tcW w:w="1440"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0" w:firstLineChars="0"/>
              <w:jc w:val="both"/>
              <w:textAlignment w:val="auto"/>
              <w:rPr>
                <w:rFonts w:hint="eastAsia" w:ascii="宋体" w:hAnsi="宋体" w:eastAsia="宋体" w:cs="宋体"/>
                <w:lang w:val="en-US" w:eastAsia="zh-CN"/>
              </w:rPr>
            </w:pPr>
            <w:r>
              <w:rPr>
                <w:rFonts w:hint="eastAsia" w:ascii="宋体" w:hAnsi="宋体" w:eastAsia="宋体" w:cs="宋体"/>
                <w:sz w:val="24"/>
                <w:szCs w:val="24"/>
                <w:lang w:val="zh-CN" w:eastAsia="zh-CN"/>
              </w:rPr>
              <w:t>数学（拓展模块）</w:t>
            </w:r>
          </w:p>
        </w:tc>
        <w:tc>
          <w:tcPr>
            <w:tcW w:w="6030" w:type="dxa"/>
            <w:vAlign w:val="top"/>
          </w:tcPr>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按照教育部颁布的《中等职业学校数学课程标准》的教学要求开设，落实数学学科核心素养与教学目标。</w:t>
            </w:r>
            <w:r>
              <w:rPr>
                <w:rFonts w:hint="eastAsia" w:ascii="宋体" w:hAnsi="宋体" w:eastAsia="宋体" w:cs="宋体"/>
                <w:color w:val="000000"/>
                <w:kern w:val="0"/>
                <w:sz w:val="24"/>
                <w:lang w:val="en-US" w:eastAsia="zh-CN"/>
              </w:rPr>
              <w:t>拓展共计两个模块，</w:t>
            </w:r>
            <w:r>
              <w:rPr>
                <w:rFonts w:hint="eastAsia" w:ascii="宋体" w:hAnsi="宋体" w:eastAsia="宋体" w:cs="宋体"/>
                <w:color w:val="000000"/>
                <w:kern w:val="0"/>
                <w:sz w:val="24"/>
              </w:rPr>
              <w:t>拓展模块一是基础模块内容的延伸和拓展，包括基础知识、函数、几何与代数、概率与统计。拓展模块二是帮助学生开拓视野、促进专业学习、提升数学应用意识的拓展内容。</w:t>
            </w:r>
            <w:r>
              <w:rPr>
                <w:rFonts w:hint="eastAsia" w:ascii="宋体" w:hAnsi="宋体" w:eastAsia="宋体" w:cs="宋体"/>
                <w:color w:val="000000"/>
                <w:kern w:val="0"/>
                <w:sz w:val="24"/>
                <w:lang w:val="en-US" w:eastAsia="zh-CN"/>
              </w:rPr>
              <w:t>培养</w:t>
            </w:r>
            <w:r>
              <w:rPr>
                <w:rFonts w:hint="eastAsia" w:ascii="宋体" w:hAnsi="宋体" w:eastAsia="宋体" w:cs="宋体"/>
                <w:color w:val="000000"/>
                <w:kern w:val="0"/>
                <w:sz w:val="24"/>
              </w:rPr>
              <w:t>学生从数学的角度去审视客观世界</w:t>
            </w: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rPr>
              <w:t>感悟数学在历史文化、政治经济、科学技术等方面的广泛应用</w:t>
            </w: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rPr>
              <w:t>激发学生学习数学兴趣，开拓学生的视野，提升学生应用数学的意识</w:t>
            </w: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rPr>
              <w:t>让学生体验用数学的眼光观察事物、用数学的思维思考问题、用数学的方法解决问题的过程，逐步形成在生活和工作中应用数学的能力。全面提升学生的数学运算、直观想象、逻辑推理、数学抽象、数据分析和数学建模等数学学科核心素养。</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lang w:val="en-US" w:eastAsia="zh-CN"/>
              </w:rPr>
            </w:pPr>
            <w:r>
              <w:rPr>
                <w:rFonts w:hint="eastAsia" w:ascii="宋体" w:hAnsi="宋体" w:eastAsia="宋体" w:cs="宋体"/>
                <w:sz w:val="24"/>
              </w:rPr>
              <w:t>拓展模块一或拓展模块二为限定性选修，不低于36学时，2学分。</w:t>
            </w:r>
          </w:p>
        </w:tc>
        <w:tc>
          <w:tcPr>
            <w:tcW w:w="1023" w:type="dxa"/>
            <w:vAlign w:val="center"/>
          </w:tcPr>
          <w:p>
            <w:pPr>
              <w:keepNext w:val="0"/>
              <w:keepLines w:val="0"/>
              <w:pageBreakBefore w:val="0"/>
              <w:wordWrap/>
              <w:topLinePunct w:val="0"/>
              <w:bidi w:val="0"/>
              <w:spacing w:line="360" w:lineRule="auto"/>
              <w:ind w:left="0" w:leftChars="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0" w:hRule="atLeast"/>
          <w:jc w:val="center"/>
        </w:trPr>
        <w:tc>
          <w:tcPr>
            <w:tcW w:w="647" w:type="dxa"/>
            <w:vAlign w:val="center"/>
          </w:tcPr>
          <w:p>
            <w:pPr>
              <w:keepNext w:val="0"/>
              <w:keepLines w:val="0"/>
              <w:pageBreakBefore w:val="0"/>
              <w:wordWrap/>
              <w:topLinePunct w:val="0"/>
              <w:bidi w:val="0"/>
              <w:spacing w:line="360" w:lineRule="auto"/>
              <w:ind w:left="0" w:leftChars="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5</w:t>
            </w:r>
          </w:p>
        </w:tc>
        <w:tc>
          <w:tcPr>
            <w:tcW w:w="1440"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0" w:firstLineChars="0"/>
              <w:jc w:val="both"/>
              <w:textAlignment w:val="auto"/>
              <w:rPr>
                <w:rFonts w:hint="eastAsia" w:ascii="宋体" w:hAnsi="宋体" w:eastAsia="宋体" w:cs="宋体"/>
                <w:lang w:val="en-US" w:eastAsia="zh-CN"/>
              </w:rPr>
            </w:pPr>
            <w:r>
              <w:rPr>
                <w:rFonts w:hint="eastAsia" w:ascii="宋体" w:hAnsi="宋体" w:eastAsia="宋体" w:cs="宋体"/>
                <w:sz w:val="24"/>
                <w:szCs w:val="24"/>
                <w:lang w:val="zh-CN" w:eastAsia="zh-CN"/>
              </w:rPr>
              <w:t>外语（职业模块）</w:t>
            </w:r>
          </w:p>
        </w:tc>
        <w:tc>
          <w:tcPr>
            <w:tcW w:w="6030" w:type="dxa"/>
            <w:vAlign w:val="top"/>
          </w:tcPr>
          <w:p>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80" w:firstLineChars="200"/>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按照教育部颁布的《中等职业学校</w:t>
            </w:r>
            <w:r>
              <w:rPr>
                <w:rFonts w:hint="eastAsia" w:ascii="宋体" w:hAnsi="宋体" w:eastAsia="宋体" w:cs="宋体"/>
                <w:color w:val="000000"/>
                <w:kern w:val="0"/>
                <w:sz w:val="24"/>
                <w:lang w:val="en-US" w:eastAsia="zh-CN"/>
              </w:rPr>
              <w:t>英语</w:t>
            </w:r>
            <w:r>
              <w:rPr>
                <w:rFonts w:hint="eastAsia" w:ascii="宋体" w:hAnsi="宋体" w:eastAsia="宋体" w:cs="宋体"/>
                <w:color w:val="000000"/>
                <w:kern w:val="0"/>
                <w:sz w:val="24"/>
              </w:rPr>
              <w:t>课程标准》的教学要求开设，落实</w:t>
            </w:r>
            <w:r>
              <w:rPr>
                <w:rFonts w:hint="eastAsia" w:ascii="宋体" w:hAnsi="宋体" w:eastAsia="宋体" w:cs="宋体"/>
                <w:color w:val="000000"/>
                <w:kern w:val="0"/>
                <w:sz w:val="24"/>
                <w:lang w:val="en-US" w:eastAsia="zh-CN"/>
              </w:rPr>
              <w:t>英语</w:t>
            </w:r>
            <w:r>
              <w:rPr>
                <w:rFonts w:hint="eastAsia" w:ascii="宋体" w:hAnsi="宋体" w:eastAsia="宋体" w:cs="宋体"/>
                <w:color w:val="000000"/>
                <w:kern w:val="0"/>
                <w:sz w:val="24"/>
              </w:rPr>
              <w:t>学科核心素养与教学目标。职业模块是为提高学生职业素养，适应学生专业学习需要。在教学中根据学生的专业领域选择相关主题，营造职场氛围，设计和开展职业场景中的语言实践活动，帮助学生运用恰当的学习策略，理解职场中不同类型语篇所传递的信息，了解中西方语言用词、结构和篇章逻辑的不同</w:t>
            </w: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rPr>
              <w:t>在对主题意义探究的活动中，整合语言知识学习、语言技能发展、思维能力培养和学习策略运用，就与职业相关的话题进行有效交流，提升职场语言沟通能力</w:t>
            </w: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rPr>
              <w:t>帮助学生了解中外企业文化，增强职业意识，促进其未来职业发展。</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lang w:val="en-US" w:eastAsia="zh-CN"/>
              </w:rPr>
            </w:pPr>
            <w:r>
              <w:rPr>
                <w:rFonts w:hint="eastAsia" w:ascii="宋体" w:hAnsi="宋体" w:eastAsia="宋体" w:cs="宋体"/>
                <w:sz w:val="24"/>
              </w:rPr>
              <w:t>本课程</w:t>
            </w:r>
            <w:r>
              <w:rPr>
                <w:rFonts w:hint="eastAsia" w:ascii="宋体" w:hAnsi="宋体" w:eastAsia="宋体" w:cs="宋体"/>
                <w:sz w:val="24"/>
                <w:lang w:val="en-US" w:eastAsia="zh-CN"/>
              </w:rPr>
              <w:t>分为基础模块、职业模块和拓展模块三</w:t>
            </w:r>
            <w:r>
              <w:rPr>
                <w:rFonts w:hint="eastAsia" w:ascii="宋体" w:hAnsi="宋体" w:eastAsia="宋体" w:cs="宋体"/>
                <w:sz w:val="24"/>
              </w:rPr>
              <w:t>部分。</w:t>
            </w:r>
            <w:r>
              <w:rPr>
                <w:rFonts w:hint="eastAsia" w:ascii="宋体" w:hAnsi="宋体" w:eastAsia="宋体" w:cs="宋体"/>
                <w:color w:val="000000"/>
                <w:kern w:val="0"/>
                <w:sz w:val="24"/>
                <w:lang w:val="en-US" w:eastAsia="zh-CN"/>
              </w:rPr>
              <w:t>职业模块共36学时，2学分。</w:t>
            </w:r>
          </w:p>
        </w:tc>
        <w:tc>
          <w:tcPr>
            <w:tcW w:w="1023" w:type="dxa"/>
            <w:vAlign w:val="center"/>
          </w:tcPr>
          <w:p>
            <w:pPr>
              <w:keepNext w:val="0"/>
              <w:keepLines w:val="0"/>
              <w:pageBreakBefore w:val="0"/>
              <w:wordWrap/>
              <w:topLinePunct w:val="0"/>
              <w:bidi w:val="0"/>
              <w:spacing w:line="360" w:lineRule="auto"/>
              <w:ind w:left="0" w:leftChars="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0" w:hRule="atLeast"/>
          <w:jc w:val="center"/>
        </w:trPr>
        <w:tc>
          <w:tcPr>
            <w:tcW w:w="647" w:type="dxa"/>
            <w:vAlign w:val="center"/>
          </w:tcPr>
          <w:p>
            <w:pPr>
              <w:keepNext w:val="0"/>
              <w:keepLines w:val="0"/>
              <w:pageBreakBefore w:val="0"/>
              <w:wordWrap/>
              <w:topLinePunct w:val="0"/>
              <w:bidi w:val="0"/>
              <w:spacing w:line="360" w:lineRule="auto"/>
              <w:ind w:left="0" w:leftChars="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6</w:t>
            </w:r>
          </w:p>
        </w:tc>
        <w:tc>
          <w:tcPr>
            <w:tcW w:w="1440"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0" w:firstLineChars="0"/>
              <w:jc w:val="both"/>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体育与健康</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hanging="27" w:firstLineChars="0"/>
              <w:jc w:val="center"/>
              <w:textAlignment w:val="auto"/>
              <w:rPr>
                <w:rFonts w:hint="eastAsia" w:ascii="宋体" w:hAnsi="宋体" w:eastAsia="宋体" w:cs="宋体"/>
                <w:lang w:val="en-US" w:eastAsia="zh-CN"/>
              </w:rPr>
            </w:pPr>
            <w:r>
              <w:rPr>
                <w:rFonts w:hint="eastAsia" w:ascii="宋体" w:hAnsi="宋体" w:eastAsia="宋体" w:cs="宋体"/>
                <w:sz w:val="24"/>
                <w:szCs w:val="24"/>
                <w:lang w:val="zh-CN" w:eastAsia="zh-CN"/>
              </w:rPr>
              <w:t>（拓展模块）</w:t>
            </w:r>
          </w:p>
        </w:tc>
        <w:tc>
          <w:tcPr>
            <w:tcW w:w="6030" w:type="dxa"/>
            <w:vAlign w:val="top"/>
          </w:tcPr>
          <w:p>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80" w:firstLineChars="200"/>
              <w:textAlignment w:val="auto"/>
              <w:rPr>
                <w:rFonts w:hint="eastAsia" w:ascii="宋体" w:hAnsi="宋体" w:eastAsia="宋体" w:cs="宋体"/>
                <w:sz w:val="24"/>
                <w:szCs w:val="24"/>
                <w:lang w:val="zh-CN"/>
              </w:rPr>
            </w:pPr>
            <w:r>
              <w:rPr>
                <w:rFonts w:hint="eastAsia" w:ascii="宋体" w:hAnsi="宋体" w:eastAsia="宋体" w:cs="宋体"/>
                <w:color w:val="000000"/>
                <w:kern w:val="0"/>
                <w:sz w:val="24"/>
              </w:rPr>
              <w:t>按照教育部颁布的《中等职业学校</w:t>
            </w:r>
            <w:r>
              <w:rPr>
                <w:rFonts w:hint="eastAsia" w:ascii="宋体" w:hAnsi="宋体" w:eastAsia="宋体" w:cs="宋体"/>
                <w:color w:val="000000"/>
                <w:kern w:val="0"/>
                <w:sz w:val="24"/>
                <w:lang w:val="en-US" w:eastAsia="zh-CN"/>
              </w:rPr>
              <w:t>体育与健康</w:t>
            </w:r>
            <w:r>
              <w:rPr>
                <w:rFonts w:hint="eastAsia" w:ascii="宋体" w:hAnsi="宋体" w:eastAsia="宋体" w:cs="宋体"/>
                <w:color w:val="000000"/>
                <w:kern w:val="0"/>
                <w:sz w:val="24"/>
              </w:rPr>
              <w:t>课程标准》的教学要求开设，落实</w:t>
            </w:r>
            <w:r>
              <w:rPr>
                <w:rFonts w:hint="eastAsia" w:ascii="宋体" w:hAnsi="宋体" w:eastAsia="宋体" w:cs="宋体"/>
                <w:color w:val="000000"/>
                <w:kern w:val="0"/>
                <w:sz w:val="24"/>
                <w:lang w:val="en-US" w:eastAsia="zh-CN"/>
              </w:rPr>
              <w:t>体育与健康</w:t>
            </w:r>
            <w:r>
              <w:rPr>
                <w:rFonts w:hint="eastAsia" w:ascii="宋体" w:hAnsi="宋体" w:eastAsia="宋体" w:cs="宋体"/>
                <w:color w:val="000000"/>
                <w:kern w:val="0"/>
                <w:sz w:val="24"/>
              </w:rPr>
              <w:t>学科核心素养与教学目标。</w:t>
            </w:r>
            <w:r>
              <w:rPr>
                <w:rFonts w:hint="eastAsia" w:ascii="宋体" w:hAnsi="宋体" w:eastAsia="宋体" w:cs="宋体"/>
                <w:sz w:val="24"/>
                <w:szCs w:val="24"/>
                <w:lang w:val="zh-CN"/>
              </w:rPr>
              <w:t>拓展模块是满足学生继续学习与个性发展等方面需要的选修内容，分为拓展模块</w:t>
            </w:r>
            <w:r>
              <w:rPr>
                <w:rFonts w:hint="eastAsia" w:ascii="宋体" w:hAnsi="宋体" w:eastAsia="宋体" w:cs="宋体"/>
                <w:sz w:val="24"/>
                <w:szCs w:val="24"/>
                <w:lang w:val="en-US" w:eastAsia="zh-CN"/>
              </w:rPr>
              <w:t>一</w:t>
            </w:r>
            <w:r>
              <w:rPr>
                <w:rFonts w:hint="eastAsia" w:ascii="宋体" w:hAnsi="宋体" w:eastAsia="宋体" w:cs="宋体"/>
                <w:sz w:val="24"/>
                <w:szCs w:val="24"/>
                <w:lang w:val="zh-CN"/>
              </w:rPr>
              <w:t>和拓展模块二。拓展模块一为限定性选修内容，每个运动技能系列由若干运动项目组成，每个运动项目又由3个教学模块组成，以便学生对所选运动项目进行较为系统的学练。通过</w:t>
            </w:r>
            <w:r>
              <w:rPr>
                <w:rFonts w:hint="eastAsia" w:ascii="宋体" w:hAnsi="宋体" w:eastAsia="宋体" w:cs="宋体"/>
                <w:sz w:val="24"/>
                <w:szCs w:val="24"/>
                <w:lang w:val="en-US" w:eastAsia="zh-CN"/>
              </w:rPr>
              <w:t>学习培养</w:t>
            </w:r>
            <w:r>
              <w:rPr>
                <w:rFonts w:hint="eastAsia" w:ascii="宋体" w:hAnsi="宋体" w:eastAsia="宋体" w:cs="宋体"/>
                <w:sz w:val="24"/>
                <w:szCs w:val="24"/>
                <w:lang w:val="zh-CN"/>
              </w:rPr>
              <w:t>学生喜爱并积极参与体育运动</w:t>
            </w:r>
            <w:r>
              <w:rPr>
                <w:rFonts w:hint="eastAsia" w:ascii="宋体" w:hAnsi="宋体" w:eastAsia="宋体" w:cs="宋体"/>
                <w:sz w:val="24"/>
                <w:szCs w:val="24"/>
                <w:lang w:val="en-US" w:eastAsia="zh-CN"/>
              </w:rPr>
              <w:t>的兴趣</w:t>
            </w:r>
            <w:r>
              <w:rPr>
                <w:rFonts w:hint="eastAsia" w:ascii="宋体" w:hAnsi="宋体" w:eastAsia="宋体" w:cs="宋体"/>
                <w:sz w:val="24"/>
                <w:szCs w:val="24"/>
                <w:lang w:val="zh-CN"/>
              </w:rPr>
              <w:t>，享受体育运动的乐趣；学会锻炼身体的科学方法，掌握1</w:t>
            </w:r>
            <w:r>
              <w:rPr>
                <w:rFonts w:hint="eastAsia" w:ascii="宋体" w:hAnsi="宋体" w:eastAsia="宋体" w:cs="宋体"/>
                <w:sz w:val="24"/>
                <w:szCs w:val="24"/>
                <w:lang w:val="en-US" w:eastAsia="zh-CN"/>
              </w:rPr>
              <w:t>-</w:t>
            </w:r>
            <w:r>
              <w:rPr>
                <w:rFonts w:hint="eastAsia" w:ascii="宋体" w:hAnsi="宋体" w:eastAsia="宋体" w:cs="宋体"/>
                <w:sz w:val="24"/>
                <w:szCs w:val="24"/>
                <w:lang w:val="zh-CN"/>
              </w:rPr>
              <w:t>2项体育运动技能，提升体育运动能力，提高职业体能水平；树立健康观念，掌握健康知识和与职业相关的健康安全知识，形成健康文明的生活方式；遵守体育道德规范和行为准则，发扬体育精神，塑造良好的体育品格，增强责任意识、规则意识和团队意识。</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lang w:val="en-US" w:eastAsia="zh-CN"/>
              </w:rPr>
            </w:pPr>
            <w:r>
              <w:rPr>
                <w:rFonts w:hint="eastAsia" w:ascii="宋体" w:hAnsi="宋体" w:eastAsia="宋体" w:cs="宋体"/>
                <w:sz w:val="24"/>
                <w:szCs w:val="24"/>
                <w:highlight w:val="none"/>
                <w:lang w:val="zh-CN"/>
              </w:rPr>
              <w:t>拓展模块二为任意选修内容，各地各校可自主进行</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val="zh-CN"/>
              </w:rPr>
              <w:t>个学分的学习。</w:t>
            </w:r>
          </w:p>
        </w:tc>
        <w:tc>
          <w:tcPr>
            <w:tcW w:w="1023" w:type="dxa"/>
            <w:vAlign w:val="center"/>
          </w:tcPr>
          <w:p>
            <w:pPr>
              <w:keepNext w:val="0"/>
              <w:keepLines w:val="0"/>
              <w:pageBreakBefore w:val="0"/>
              <w:wordWrap/>
              <w:topLinePunct w:val="0"/>
              <w:bidi w:val="0"/>
              <w:spacing w:line="360" w:lineRule="auto"/>
              <w:ind w:left="0" w:leftChars="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0" w:hRule="atLeast"/>
          <w:jc w:val="center"/>
        </w:trPr>
        <w:tc>
          <w:tcPr>
            <w:tcW w:w="647" w:type="dxa"/>
            <w:vAlign w:val="center"/>
          </w:tcPr>
          <w:p>
            <w:pPr>
              <w:keepNext w:val="0"/>
              <w:keepLines w:val="0"/>
              <w:pageBreakBefore w:val="0"/>
              <w:wordWrap/>
              <w:topLinePunct w:val="0"/>
              <w:bidi w:val="0"/>
              <w:spacing w:line="360" w:lineRule="auto"/>
              <w:ind w:left="0" w:leftChars="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7</w:t>
            </w:r>
          </w:p>
        </w:tc>
        <w:tc>
          <w:tcPr>
            <w:tcW w:w="1440"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hanging="27" w:firstLineChars="0"/>
              <w:jc w:val="center"/>
              <w:textAlignment w:val="auto"/>
              <w:rPr>
                <w:rFonts w:hint="eastAsia" w:ascii="宋体" w:hAnsi="宋体" w:eastAsia="宋体" w:cs="宋体"/>
                <w:snapToGrid w:val="0"/>
                <w:color w:val="000000"/>
                <w:kern w:val="0"/>
                <w:sz w:val="24"/>
                <w:szCs w:val="24"/>
                <w:lang w:val="zh-CN" w:eastAsia="zh-CN"/>
              </w:rPr>
            </w:pPr>
            <w:r>
              <w:rPr>
                <w:rFonts w:hint="eastAsia" w:ascii="宋体" w:hAnsi="宋体" w:eastAsia="宋体" w:cs="宋体"/>
                <w:sz w:val="24"/>
                <w:szCs w:val="24"/>
                <w:lang w:val="en-US" w:eastAsia="zh-CN"/>
              </w:rPr>
              <w:t>信息技术（拓展模块）</w:t>
            </w:r>
          </w:p>
        </w:tc>
        <w:tc>
          <w:tcPr>
            <w:tcW w:w="6030" w:type="dxa"/>
            <w:vAlign w:val="top"/>
          </w:tcPr>
          <w:p>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80" w:firstLineChars="200"/>
              <w:jc w:val="both"/>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按照教育部颁布的《中等职业学校</w:t>
            </w:r>
            <w:r>
              <w:rPr>
                <w:rFonts w:hint="eastAsia" w:ascii="宋体" w:hAnsi="宋体" w:eastAsia="宋体" w:cs="宋体"/>
                <w:color w:val="000000"/>
                <w:kern w:val="0"/>
                <w:sz w:val="24"/>
                <w:lang w:val="en-US" w:eastAsia="zh-CN"/>
              </w:rPr>
              <w:t>信息技术</w:t>
            </w:r>
            <w:r>
              <w:rPr>
                <w:rFonts w:hint="eastAsia" w:ascii="宋体" w:hAnsi="宋体" w:eastAsia="宋体" w:cs="宋体"/>
                <w:color w:val="000000"/>
                <w:kern w:val="0"/>
                <w:sz w:val="24"/>
              </w:rPr>
              <w:t>课程标准》的教学要求开设，落实</w:t>
            </w:r>
            <w:r>
              <w:rPr>
                <w:rFonts w:hint="eastAsia" w:ascii="宋体" w:hAnsi="宋体" w:eastAsia="宋体" w:cs="宋体"/>
                <w:color w:val="000000"/>
                <w:kern w:val="0"/>
                <w:sz w:val="24"/>
                <w:lang w:val="en-US" w:eastAsia="zh-CN"/>
              </w:rPr>
              <w:t>信息技术</w:t>
            </w:r>
            <w:r>
              <w:rPr>
                <w:rFonts w:hint="eastAsia" w:ascii="宋体" w:hAnsi="宋体" w:eastAsia="宋体" w:cs="宋体"/>
                <w:color w:val="000000"/>
                <w:kern w:val="0"/>
                <w:sz w:val="24"/>
              </w:rPr>
              <w:t>学科核心素养与教学目标。落实立德树人根本任务，通过对信息技术知识与技能的学习和应用实践，增强信息意识，掌握信息化环境中生产、生活与学习技能，提高</w:t>
            </w:r>
            <w:r>
              <w:rPr>
                <w:rFonts w:hint="eastAsia" w:ascii="宋体" w:hAnsi="宋体" w:eastAsia="宋体" w:cs="宋体"/>
                <w:color w:val="000000"/>
                <w:kern w:val="0"/>
                <w:sz w:val="24"/>
                <w:lang w:val="en-US" w:eastAsia="zh-CN"/>
              </w:rPr>
              <w:t>学生</w:t>
            </w:r>
            <w:r>
              <w:rPr>
                <w:rFonts w:hint="eastAsia" w:ascii="宋体" w:hAnsi="宋体" w:eastAsia="宋体" w:cs="宋体"/>
                <w:color w:val="000000"/>
                <w:kern w:val="0"/>
                <w:sz w:val="24"/>
              </w:rPr>
              <w:t>参与信息社会的责任感与行为能力，为就业和未来发展奠定基础，成为德智体美劳全面发展的高素质劳动者和技术技能人才。</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80" w:firstLineChars="200"/>
              <w:jc w:val="both"/>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拓展模块设计了计算机与移动终端维护、小型网络系统搭建、实用图册制作、三维数字模型绘制、数据报表编制、数字媒体创意、演示文稿制作、个人网店开设、信息安全保护、机器人操作10个专题。教学中可根据学生专业能力发展需要选择部分专题、设定教学内容，以项目综合实训的方式实施教学。各地区、各学校也可根据地方资源、学校特色、专业需要和学生实际情况，自主确定拓展模块教学内容与教学时数。</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napToGrid w:val="0"/>
                <w:color w:val="000000"/>
                <w:kern w:val="0"/>
                <w:sz w:val="24"/>
                <w:szCs w:val="24"/>
                <w:highlight w:val="none"/>
                <w:lang w:val="zh-CN"/>
              </w:rPr>
            </w:pPr>
            <w:r>
              <w:rPr>
                <w:rFonts w:hint="eastAsia" w:ascii="宋体" w:hAnsi="宋体" w:eastAsia="宋体" w:cs="宋体"/>
                <w:sz w:val="24"/>
                <w:highlight w:val="none"/>
              </w:rPr>
              <w:t>本课程</w:t>
            </w:r>
            <w:r>
              <w:rPr>
                <w:rFonts w:hint="eastAsia" w:ascii="宋体" w:hAnsi="宋体" w:eastAsia="宋体" w:cs="宋体"/>
                <w:sz w:val="24"/>
                <w:highlight w:val="none"/>
                <w:lang w:val="en-US" w:eastAsia="zh-CN"/>
              </w:rPr>
              <w:t>为基础模块、拓展模块两</w:t>
            </w:r>
            <w:r>
              <w:rPr>
                <w:rFonts w:hint="eastAsia" w:ascii="宋体" w:hAnsi="宋体" w:eastAsia="宋体" w:cs="宋体"/>
                <w:sz w:val="24"/>
                <w:highlight w:val="none"/>
              </w:rPr>
              <w:t>部分。</w:t>
            </w:r>
            <w:r>
              <w:rPr>
                <w:rFonts w:hint="eastAsia" w:ascii="宋体" w:hAnsi="宋体" w:eastAsia="宋体" w:cs="宋体"/>
                <w:color w:val="000000"/>
                <w:kern w:val="0"/>
                <w:sz w:val="24"/>
                <w:highlight w:val="none"/>
                <w:lang w:val="en-US" w:eastAsia="zh-CN"/>
              </w:rPr>
              <w:t>拓展模块是任意选修内容，</w:t>
            </w:r>
            <w:r>
              <w:rPr>
                <w:rFonts w:hint="eastAsia" w:ascii="宋体" w:hAnsi="宋体" w:eastAsia="宋体" w:cs="宋体"/>
                <w:sz w:val="24"/>
                <w:szCs w:val="24"/>
                <w:highlight w:val="none"/>
                <w:lang w:val="en-US" w:eastAsia="zh-CN"/>
              </w:rPr>
              <w:t>36</w:t>
            </w:r>
            <w:r>
              <w:rPr>
                <w:rFonts w:hint="eastAsia" w:ascii="宋体" w:hAnsi="宋体" w:eastAsia="宋体" w:cs="宋体"/>
                <w:sz w:val="24"/>
                <w:szCs w:val="24"/>
                <w:highlight w:val="none"/>
                <w:lang w:val="zh-CN"/>
              </w:rPr>
              <w:t>学时，</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val="zh-CN"/>
              </w:rPr>
              <w:t>学分。</w:t>
            </w:r>
          </w:p>
        </w:tc>
        <w:tc>
          <w:tcPr>
            <w:tcW w:w="1023" w:type="dxa"/>
            <w:vAlign w:val="center"/>
          </w:tcPr>
          <w:p>
            <w:pPr>
              <w:keepNext w:val="0"/>
              <w:keepLines w:val="0"/>
              <w:pageBreakBefore w:val="0"/>
              <w:widowControl w:val="0"/>
              <w:kinsoku/>
              <w:wordWrap/>
              <w:overflowPunct/>
              <w:topLinePunct w:val="0"/>
              <w:bidi w:val="0"/>
              <w:adjustRightInd w:val="0"/>
              <w:snapToGrid w:val="0"/>
              <w:spacing w:line="360" w:lineRule="auto"/>
              <w:ind w:left="0" w:leftChars="0" w:firstLine="480" w:firstLineChars="200"/>
              <w:jc w:val="center"/>
              <w:textAlignment w:val="auto"/>
              <w:rPr>
                <w:rFonts w:hint="eastAsia" w:ascii="宋体" w:hAnsi="宋体" w:eastAsia="宋体" w:cs="宋体"/>
                <w:snapToGrid w:val="0"/>
                <w:color w:val="000000"/>
                <w:kern w:val="0"/>
                <w:sz w:val="24"/>
                <w:szCs w:val="24"/>
                <w:highlight w:val="none"/>
                <w:lang w:val="en-US" w:eastAsia="zh-CN"/>
              </w:rPr>
            </w:pPr>
            <w:r>
              <w:rPr>
                <w:rFonts w:hint="eastAsia" w:ascii="宋体" w:hAnsi="宋体" w:eastAsia="宋体" w:cs="宋体"/>
                <w:sz w:val="24"/>
                <w:szCs w:val="24"/>
                <w:highlight w:val="none"/>
                <w:lang w:val="en-US" w:eastAsia="zh-CN"/>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0" w:hRule="atLeast"/>
          <w:jc w:val="center"/>
        </w:trPr>
        <w:tc>
          <w:tcPr>
            <w:tcW w:w="647" w:type="dxa"/>
            <w:vAlign w:val="center"/>
          </w:tcPr>
          <w:p>
            <w:pPr>
              <w:keepNext w:val="0"/>
              <w:keepLines w:val="0"/>
              <w:pageBreakBefore w:val="0"/>
              <w:wordWrap/>
              <w:topLinePunct w:val="0"/>
              <w:bidi w:val="0"/>
              <w:spacing w:line="360" w:lineRule="auto"/>
              <w:ind w:left="0" w:leftChars="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8</w:t>
            </w:r>
          </w:p>
        </w:tc>
        <w:tc>
          <w:tcPr>
            <w:tcW w:w="1440"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hanging="27" w:firstLineChars="0"/>
              <w:jc w:val="center"/>
              <w:textAlignment w:val="auto"/>
              <w:rPr>
                <w:rFonts w:hint="eastAsia" w:ascii="宋体" w:hAnsi="宋体" w:eastAsia="宋体" w:cs="宋体"/>
                <w:snapToGrid w:val="0"/>
                <w:color w:val="000000"/>
                <w:kern w:val="2"/>
                <w:sz w:val="24"/>
                <w:szCs w:val="24"/>
                <w:lang w:val="zh-CN" w:eastAsia="zh-CN" w:bidi="ar-SA"/>
              </w:rPr>
            </w:pPr>
            <w:r>
              <w:rPr>
                <w:rFonts w:hint="eastAsia" w:ascii="宋体" w:hAnsi="宋体" w:eastAsia="宋体" w:cs="宋体"/>
                <w:sz w:val="24"/>
                <w:szCs w:val="24"/>
                <w:lang w:val="en-US" w:eastAsia="zh-CN"/>
              </w:rPr>
              <w:t>创新创业教育</w:t>
            </w:r>
          </w:p>
        </w:tc>
        <w:tc>
          <w:tcPr>
            <w:tcW w:w="6030" w:type="dxa"/>
            <w:vAlign w:val="top"/>
          </w:tcPr>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snapToGrid w:val="0"/>
                <w:color w:val="000000"/>
                <w:kern w:val="2"/>
                <w:sz w:val="24"/>
                <w:szCs w:val="24"/>
                <w:highlight w:val="none"/>
                <w:lang w:val="zh-CN" w:eastAsia="zh-CN" w:bidi="ar-SA"/>
              </w:rPr>
            </w:pPr>
            <w:r>
              <w:rPr>
                <w:rFonts w:hint="eastAsia" w:ascii="宋体" w:hAnsi="宋体" w:eastAsia="宋体" w:cs="宋体"/>
                <w:kern w:val="2"/>
                <w:sz w:val="24"/>
                <w:szCs w:val="24"/>
                <w:lang w:val="zh-CN" w:eastAsia="zh-CN" w:bidi="ar-SA"/>
              </w:rPr>
              <w:t>落实课程标准规定的核心素养与教学目标要求，</w:t>
            </w:r>
            <w:r>
              <w:rPr>
                <w:rFonts w:hint="eastAsia" w:ascii="宋体" w:hAnsi="宋体" w:eastAsia="宋体" w:cs="宋体"/>
                <w:sz w:val="24"/>
                <w:highlight w:val="none"/>
                <w:lang w:val="en-US" w:eastAsia="zh-CN"/>
              </w:rPr>
              <w:t>使学生认识创新创业、创新思维与训练、创业环境分析与创业机会识别、创业者与创业团队、网络营销与推广、商业模式、创业法规与知识产权、创业计划书与项目路演、创新创业实践九个模块，形成科学先进、广泛认同、具有中国特色的创新创业教育理念，从而提高人才培养质量和学生的创新精神、创业意识和创新创业能力。</w:t>
            </w:r>
          </w:p>
        </w:tc>
        <w:tc>
          <w:tcPr>
            <w:tcW w:w="1023" w:type="dxa"/>
            <w:vAlign w:val="center"/>
          </w:tcPr>
          <w:p>
            <w:pPr>
              <w:keepNext w:val="0"/>
              <w:keepLines w:val="0"/>
              <w:pageBreakBefore w:val="0"/>
              <w:widowControl w:val="0"/>
              <w:kinsoku/>
              <w:wordWrap/>
              <w:overflowPunct/>
              <w:topLinePunct w:val="0"/>
              <w:bidi w:val="0"/>
              <w:adjustRightInd w:val="0"/>
              <w:snapToGrid w:val="0"/>
              <w:spacing w:line="360" w:lineRule="auto"/>
              <w:ind w:left="0" w:leftChars="0" w:firstLine="480" w:firstLineChars="200"/>
              <w:jc w:val="center"/>
              <w:textAlignment w:val="auto"/>
              <w:rPr>
                <w:rFonts w:hint="eastAsia" w:ascii="宋体" w:hAnsi="宋体" w:eastAsia="宋体" w:cs="宋体"/>
                <w:snapToGrid w:val="0"/>
                <w:color w:val="000000"/>
                <w:kern w:val="2"/>
                <w:sz w:val="24"/>
                <w:szCs w:val="24"/>
                <w:highlight w:val="none"/>
                <w:lang w:val="en-US" w:eastAsia="zh-CN" w:bidi="ar-SA"/>
              </w:rPr>
            </w:pPr>
            <w:r>
              <w:rPr>
                <w:rFonts w:hint="eastAsia" w:ascii="宋体" w:hAnsi="宋体" w:eastAsia="宋体" w:cs="宋体"/>
                <w:sz w:val="24"/>
                <w:szCs w:val="24"/>
                <w:highlight w:val="none"/>
                <w:lang w:val="en-US" w:eastAsia="zh-CN"/>
              </w:rPr>
              <w:t>36</w:t>
            </w:r>
          </w:p>
        </w:tc>
      </w:tr>
    </w:tbl>
    <w:p>
      <w:pPr>
        <w:pStyle w:val="6"/>
        <w:keepNext w:val="0"/>
        <w:keepLines w:val="0"/>
        <w:pageBreakBefore w:val="0"/>
        <w:wordWrap/>
        <w:topLinePunct w:val="0"/>
        <w:bidi w:val="0"/>
        <w:snapToGrid w:val="0"/>
        <w:spacing w:line="360" w:lineRule="auto"/>
        <w:ind w:left="0"/>
        <w:outlineLvl w:val="1"/>
        <w:rPr>
          <w:rFonts w:hint="eastAsia" w:ascii="宋体" w:hAnsi="宋体" w:eastAsia="宋体" w:cs="宋体"/>
          <w:sz w:val="24"/>
          <w:szCs w:val="24"/>
        </w:rPr>
      </w:pPr>
      <w:bookmarkStart w:id="32" w:name="_Toc25788"/>
      <w:bookmarkStart w:id="33" w:name="_Toc31871"/>
      <w:r>
        <w:rPr>
          <w:rFonts w:hint="eastAsia" w:ascii="宋体" w:hAnsi="宋体" w:eastAsia="宋体" w:cs="宋体"/>
          <w:sz w:val="24"/>
          <w:szCs w:val="24"/>
        </w:rPr>
        <w:t>（二）专业课程</w:t>
      </w:r>
      <w:bookmarkEnd w:id="32"/>
      <w:bookmarkEnd w:id="33"/>
    </w:p>
    <w:p>
      <w:pPr>
        <w:pStyle w:val="6"/>
        <w:keepNext w:val="0"/>
        <w:keepLines w:val="0"/>
        <w:pageBreakBefore w:val="0"/>
        <w:wordWrap/>
        <w:topLinePunct w:val="0"/>
        <w:bidi w:val="0"/>
        <w:snapToGrid w:val="0"/>
        <w:spacing w:line="360" w:lineRule="auto"/>
        <w:ind w:left="0" w:firstLine="636" w:firstLineChars="0"/>
        <w:outlineLvl w:val="2"/>
        <w:rPr>
          <w:rFonts w:hint="eastAsia" w:ascii="宋体" w:hAnsi="宋体" w:eastAsia="宋体" w:cs="宋体"/>
          <w:sz w:val="24"/>
          <w:szCs w:val="24"/>
        </w:rPr>
      </w:pPr>
      <w:bookmarkStart w:id="34" w:name="_Toc10062"/>
      <w:bookmarkStart w:id="35" w:name="_Toc9590"/>
      <w:bookmarkStart w:id="36" w:name="_Toc8904"/>
      <w:bookmarkStart w:id="37" w:name="_Hlk54185940"/>
      <w:r>
        <w:rPr>
          <w:rFonts w:hint="eastAsia" w:ascii="宋体" w:hAnsi="宋体" w:eastAsia="宋体" w:cs="宋体"/>
          <w:sz w:val="24"/>
          <w:szCs w:val="24"/>
        </w:rPr>
        <w:t>1.专业基础课程</w:t>
      </w:r>
      <w:bookmarkEnd w:id="34"/>
      <w:bookmarkEnd w:id="35"/>
      <w:bookmarkEnd w:id="36"/>
      <w:bookmarkEnd w:id="37"/>
      <w:bookmarkStart w:id="38" w:name="_Hlk54185924"/>
    </w:p>
    <w:bookmarkEnd w:id="38"/>
    <w:p>
      <w:pPr>
        <w:keepNext w:val="0"/>
        <w:keepLines w:val="0"/>
        <w:pageBreakBefore w:val="0"/>
        <w:wordWrap/>
        <w:overflowPunct w:val="0"/>
        <w:topLinePunct w:val="0"/>
        <w:bidi w:val="0"/>
        <w:snapToGrid w:val="0"/>
        <w:spacing w:line="360" w:lineRule="auto"/>
        <w:ind w:lef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专业基础课程主要教学内容与要求</w:t>
      </w:r>
    </w:p>
    <w:tbl>
      <w:tblPr>
        <w:tblStyle w:val="17"/>
        <w:tblpPr w:leftFromText="180" w:rightFromText="180" w:vertAnchor="text" w:horzAnchor="page" w:tblpX="1757" w:tblpY="79"/>
        <w:tblOverlap w:val="never"/>
        <w:tblW w:w="927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0"/>
        <w:gridCol w:w="1485"/>
        <w:gridCol w:w="5955"/>
        <w:gridCol w:w="11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650" w:type="dxa"/>
            <w:vAlign w:val="center"/>
          </w:tcPr>
          <w:p>
            <w:pPr>
              <w:keepNext w:val="0"/>
              <w:keepLines w:val="0"/>
              <w:pageBreakBefore w:val="0"/>
              <w:wordWrap/>
              <w:topLinePunct w:val="0"/>
              <w:bidi w:val="0"/>
              <w:spacing w:line="360" w:lineRule="auto"/>
              <w:ind w:left="0" w:leftChars="0" w:firstLine="0" w:firstLineChars="0"/>
              <w:jc w:val="center"/>
              <w:rPr>
                <w:rFonts w:hint="eastAsia"/>
                <w:b/>
                <w:bCs/>
                <w:lang w:val="en-US" w:eastAsia="zh-CN"/>
              </w:rPr>
            </w:pPr>
            <w:r>
              <w:rPr>
                <w:rFonts w:hint="eastAsia"/>
                <w:b/>
                <w:bCs/>
                <w:lang w:val="en-US" w:eastAsia="zh-CN"/>
              </w:rPr>
              <w:t>序号</w:t>
            </w:r>
          </w:p>
        </w:tc>
        <w:tc>
          <w:tcPr>
            <w:tcW w:w="1485" w:type="dxa"/>
            <w:vAlign w:val="center"/>
          </w:tcPr>
          <w:p>
            <w:pPr>
              <w:keepNext w:val="0"/>
              <w:keepLines w:val="0"/>
              <w:pageBreakBefore w:val="0"/>
              <w:wordWrap/>
              <w:topLinePunct w:val="0"/>
              <w:bidi w:val="0"/>
              <w:spacing w:line="360" w:lineRule="auto"/>
              <w:ind w:left="0" w:leftChars="0" w:firstLine="0" w:firstLineChars="0"/>
              <w:jc w:val="center"/>
              <w:rPr>
                <w:rFonts w:hint="eastAsia"/>
                <w:b/>
                <w:bCs/>
                <w:lang w:val="en-US" w:eastAsia="zh-CN"/>
              </w:rPr>
            </w:pPr>
            <w:r>
              <w:rPr>
                <w:rFonts w:hint="eastAsia"/>
                <w:b/>
                <w:bCs/>
                <w:lang w:val="en-US" w:eastAsia="zh-CN"/>
              </w:rPr>
              <w:t>课程名称</w:t>
            </w:r>
          </w:p>
        </w:tc>
        <w:tc>
          <w:tcPr>
            <w:tcW w:w="5955" w:type="dxa"/>
            <w:vAlign w:val="center"/>
          </w:tcPr>
          <w:p>
            <w:pPr>
              <w:keepNext w:val="0"/>
              <w:keepLines w:val="0"/>
              <w:pageBreakBefore w:val="0"/>
              <w:wordWrap/>
              <w:topLinePunct w:val="0"/>
              <w:bidi w:val="0"/>
              <w:spacing w:line="360" w:lineRule="auto"/>
              <w:ind w:left="0" w:leftChars="0" w:firstLine="0" w:firstLineChars="0"/>
              <w:jc w:val="center"/>
              <w:rPr>
                <w:rFonts w:hint="eastAsia"/>
                <w:b/>
                <w:bCs/>
                <w:lang w:val="en-US" w:eastAsia="zh-CN"/>
              </w:rPr>
            </w:pPr>
            <w:r>
              <w:rPr>
                <w:rFonts w:hint="eastAsia"/>
                <w:b/>
                <w:bCs/>
                <w:lang w:val="en-US" w:eastAsia="zh-CN"/>
              </w:rPr>
              <w:t>教学内容和要求</w:t>
            </w:r>
          </w:p>
        </w:tc>
        <w:tc>
          <w:tcPr>
            <w:tcW w:w="1188" w:type="dxa"/>
            <w:vAlign w:val="center"/>
          </w:tcPr>
          <w:p>
            <w:pPr>
              <w:keepNext w:val="0"/>
              <w:keepLines w:val="0"/>
              <w:pageBreakBefore w:val="0"/>
              <w:wordWrap/>
              <w:topLinePunct w:val="0"/>
              <w:bidi w:val="0"/>
              <w:spacing w:line="360" w:lineRule="auto"/>
              <w:ind w:left="0" w:leftChars="0" w:firstLine="0" w:firstLineChars="0"/>
              <w:jc w:val="center"/>
              <w:rPr>
                <w:rFonts w:hint="eastAsia"/>
                <w:b/>
                <w:bCs/>
                <w:lang w:val="en-US" w:eastAsia="zh-CN"/>
              </w:rPr>
            </w:pPr>
            <w:r>
              <w:rPr>
                <w:rFonts w:hint="eastAsia"/>
                <w:b/>
                <w:bCs/>
                <w:lang w:val="en-US" w:eastAsia="zh-CN"/>
              </w:rPr>
              <w:t>参考学时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50" w:type="dxa"/>
            <w:vAlign w:val="center"/>
          </w:tcPr>
          <w:p>
            <w:pPr>
              <w:keepNext w:val="0"/>
              <w:keepLines w:val="0"/>
              <w:pageBreakBefore w:val="0"/>
              <w:wordWrap/>
              <w:topLinePunct w:val="0"/>
              <w:bidi w:val="0"/>
              <w:spacing w:line="360" w:lineRule="auto"/>
              <w:ind w:left="0" w:leftChars="0" w:firstLine="0" w:firstLineChars="0"/>
              <w:jc w:val="center"/>
              <w:rPr>
                <w:rFonts w:hint="eastAsia"/>
                <w:lang w:val="en-US" w:eastAsia="zh-CN"/>
              </w:rPr>
            </w:pPr>
            <w:r>
              <w:rPr>
                <w:rFonts w:hint="eastAsia"/>
                <w:lang w:val="en-US" w:eastAsia="zh-CN"/>
              </w:rPr>
              <w:t>1</w:t>
            </w:r>
          </w:p>
        </w:tc>
        <w:tc>
          <w:tcPr>
            <w:tcW w:w="1485" w:type="dxa"/>
            <w:vAlign w:val="center"/>
          </w:tcPr>
          <w:p>
            <w:pPr>
              <w:keepNext w:val="0"/>
              <w:keepLines w:val="0"/>
              <w:pageBreakBefore w:val="0"/>
              <w:wordWrap/>
              <w:topLinePunct w:val="0"/>
              <w:bidi w:val="0"/>
              <w:spacing w:line="360" w:lineRule="auto"/>
              <w:ind w:left="0" w:leftChars="0" w:firstLine="0" w:firstLineChars="0"/>
              <w:jc w:val="both"/>
              <w:rPr>
                <w:rFonts w:hint="eastAsia"/>
                <w:lang w:val="en-US" w:eastAsia="zh-CN"/>
              </w:rPr>
            </w:pPr>
            <w:r>
              <w:rPr>
                <w:rFonts w:hint="eastAsia"/>
                <w:lang w:val="en-US" w:eastAsia="zh-CN"/>
              </w:rPr>
              <w:t>烹饪概论</w:t>
            </w:r>
          </w:p>
        </w:tc>
        <w:tc>
          <w:tcPr>
            <w:tcW w:w="5955" w:type="dxa"/>
            <w:vAlign w:val="center"/>
          </w:tcPr>
          <w:p>
            <w:pPr>
              <w:keepNext w:val="0"/>
              <w:keepLines w:val="0"/>
              <w:pageBreakBefore w:val="0"/>
              <w:wordWrap/>
              <w:topLinePunct w:val="0"/>
              <w:bidi w:val="0"/>
              <w:spacing w:line="360" w:lineRule="auto"/>
              <w:rPr>
                <w:rFonts w:hint="eastAsia"/>
                <w:lang w:val="en-US" w:eastAsia="zh-CN"/>
              </w:rPr>
            </w:pPr>
            <w:r>
              <w:rPr>
                <w:rFonts w:hint="eastAsia"/>
                <w:lang w:val="en-US" w:eastAsia="zh-CN"/>
              </w:rPr>
              <w:t>本课程是中等职业学校中餐烹饪专业的一门专业基础课程，其功能在于让学生对中国烹饪史、中国烹饦工艺学、中国烹饪学和中国烹饪市场学的基本观点和常识有一个全面的认识。通过学习，使学生了解中国烹饪的发展历程和传统饮食文化的知识，为培养学生成为适应中国和世界餐饮发展趋势的新一代餐饮工作者打下理论基础，并后续学习各专业化方向课程做好前期准备。</w:t>
            </w:r>
          </w:p>
          <w:p>
            <w:pPr>
              <w:keepNext w:val="0"/>
              <w:keepLines w:val="0"/>
              <w:pageBreakBefore w:val="0"/>
              <w:wordWrap/>
              <w:topLinePunct w:val="0"/>
              <w:bidi w:val="0"/>
              <w:spacing w:line="360" w:lineRule="auto"/>
              <w:rPr>
                <w:rFonts w:hint="eastAsia"/>
                <w:lang w:val="en-US" w:eastAsia="zh-CN"/>
              </w:rPr>
            </w:pPr>
            <w:r>
              <w:rPr>
                <w:rFonts w:hint="eastAsia"/>
                <w:lang w:val="en-US" w:eastAsia="zh-CN"/>
              </w:rPr>
              <w:t>教学要求：学分为2,学时36学时。</w:t>
            </w:r>
          </w:p>
        </w:tc>
        <w:tc>
          <w:tcPr>
            <w:tcW w:w="1188" w:type="dxa"/>
            <w:vAlign w:val="center"/>
          </w:tcPr>
          <w:p>
            <w:pPr>
              <w:keepNext w:val="0"/>
              <w:keepLines w:val="0"/>
              <w:pageBreakBefore w:val="0"/>
              <w:wordWrap/>
              <w:topLinePunct w:val="0"/>
              <w:bidi w:val="0"/>
              <w:spacing w:line="360" w:lineRule="auto"/>
              <w:ind w:left="0" w:leftChars="0" w:firstLine="0" w:firstLineChars="0"/>
              <w:jc w:val="center"/>
              <w:rPr>
                <w:rFonts w:hint="eastAsia"/>
                <w:lang w:val="en-US" w:eastAsia="zh-CN"/>
              </w:rPr>
            </w:pPr>
            <w:r>
              <w:rPr>
                <w:rFonts w:hint="eastAsia"/>
                <w:lang w:val="en-US" w:eastAsia="zh-CN"/>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650" w:type="dxa"/>
            <w:vAlign w:val="center"/>
          </w:tcPr>
          <w:p>
            <w:pPr>
              <w:keepNext w:val="0"/>
              <w:keepLines w:val="0"/>
              <w:pageBreakBefore w:val="0"/>
              <w:wordWrap/>
              <w:topLinePunct w:val="0"/>
              <w:bidi w:val="0"/>
              <w:spacing w:line="360" w:lineRule="auto"/>
              <w:ind w:left="0" w:leftChars="0" w:firstLine="0" w:firstLineChars="0"/>
              <w:jc w:val="center"/>
              <w:rPr>
                <w:rFonts w:hint="eastAsia"/>
                <w:lang w:val="en-US" w:eastAsia="zh-CN"/>
              </w:rPr>
            </w:pPr>
            <w:r>
              <w:rPr>
                <w:rFonts w:hint="eastAsia"/>
                <w:lang w:val="en-US" w:eastAsia="zh-CN"/>
              </w:rPr>
              <w:t>2</w:t>
            </w:r>
          </w:p>
        </w:tc>
        <w:tc>
          <w:tcPr>
            <w:tcW w:w="1485" w:type="dxa"/>
            <w:vAlign w:val="center"/>
          </w:tcPr>
          <w:p>
            <w:pPr>
              <w:keepNext w:val="0"/>
              <w:keepLines w:val="0"/>
              <w:pageBreakBefore w:val="0"/>
              <w:wordWrap/>
              <w:topLinePunct w:val="0"/>
              <w:bidi w:val="0"/>
              <w:spacing w:line="360" w:lineRule="auto"/>
              <w:ind w:left="0" w:leftChars="0" w:firstLine="0" w:firstLineChars="0"/>
              <w:jc w:val="center"/>
              <w:rPr>
                <w:rFonts w:hint="eastAsia"/>
                <w:lang w:val="en-US" w:eastAsia="zh-CN"/>
              </w:rPr>
            </w:pPr>
            <w:r>
              <w:rPr>
                <w:rFonts w:hint="eastAsia"/>
                <w:lang w:val="en-US" w:eastAsia="zh-CN"/>
              </w:rPr>
              <w:t>烹饪原料知识</w:t>
            </w:r>
          </w:p>
        </w:tc>
        <w:tc>
          <w:tcPr>
            <w:tcW w:w="5955" w:type="dxa"/>
            <w:vAlign w:val="center"/>
          </w:tcPr>
          <w:p>
            <w:pPr>
              <w:keepNext w:val="0"/>
              <w:keepLines w:val="0"/>
              <w:pageBreakBefore w:val="0"/>
              <w:wordWrap/>
              <w:topLinePunct w:val="0"/>
              <w:bidi w:val="0"/>
              <w:spacing w:line="360" w:lineRule="auto"/>
              <w:rPr>
                <w:rFonts w:hint="eastAsia"/>
                <w:lang w:val="en-US" w:eastAsia="zh-CN"/>
              </w:rPr>
            </w:pPr>
            <w:r>
              <w:rPr>
                <w:rFonts w:hint="eastAsia"/>
                <w:lang w:val="en-US" w:eastAsia="zh-CN"/>
              </w:rPr>
              <w:t>本课程是中等职业学校中餐烹饪专业的一门专业基础课程，是集理论性与应用性为一体的课程。培养学生从整体上对烹饪原料的基础知识有一定的认识，使学生具备选用、鉴别和保管原料的基本职业能力，并为其继续深造和使用行业要求奠定基础。</w:t>
            </w:r>
          </w:p>
          <w:p>
            <w:pPr>
              <w:keepNext w:val="0"/>
              <w:keepLines w:val="0"/>
              <w:pageBreakBefore w:val="0"/>
              <w:wordWrap/>
              <w:topLinePunct w:val="0"/>
              <w:bidi w:val="0"/>
              <w:spacing w:line="360" w:lineRule="auto"/>
              <w:rPr>
                <w:rFonts w:hint="eastAsia"/>
                <w:lang w:val="en-US" w:eastAsia="zh-CN"/>
              </w:rPr>
            </w:pPr>
            <w:r>
              <w:rPr>
                <w:rFonts w:hint="eastAsia"/>
                <w:lang w:val="en-US" w:eastAsia="zh-CN"/>
              </w:rPr>
              <w:t>教学要求：学分为2,学时36学时。</w:t>
            </w:r>
          </w:p>
        </w:tc>
        <w:tc>
          <w:tcPr>
            <w:tcW w:w="1188" w:type="dxa"/>
            <w:vAlign w:val="center"/>
          </w:tcPr>
          <w:p>
            <w:pPr>
              <w:keepNext w:val="0"/>
              <w:keepLines w:val="0"/>
              <w:pageBreakBefore w:val="0"/>
              <w:wordWrap/>
              <w:topLinePunct w:val="0"/>
              <w:bidi w:val="0"/>
              <w:spacing w:line="360" w:lineRule="auto"/>
              <w:ind w:left="0" w:leftChars="0" w:firstLine="0" w:firstLineChars="0"/>
              <w:jc w:val="center"/>
              <w:rPr>
                <w:rFonts w:hint="eastAsia"/>
                <w:lang w:val="en-US" w:eastAsia="zh-CN"/>
              </w:rPr>
            </w:pPr>
            <w:r>
              <w:rPr>
                <w:rFonts w:hint="eastAsia"/>
                <w:lang w:val="en-US" w:eastAsia="zh-CN"/>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650" w:type="dxa"/>
            <w:vAlign w:val="center"/>
          </w:tcPr>
          <w:p>
            <w:pPr>
              <w:keepNext w:val="0"/>
              <w:keepLines w:val="0"/>
              <w:pageBreakBefore w:val="0"/>
              <w:wordWrap/>
              <w:topLinePunct w:val="0"/>
              <w:bidi w:val="0"/>
              <w:spacing w:line="360" w:lineRule="auto"/>
              <w:ind w:left="0" w:leftChars="0" w:firstLine="0" w:firstLineChars="0"/>
              <w:jc w:val="center"/>
              <w:rPr>
                <w:rFonts w:hint="eastAsia"/>
                <w:lang w:val="en-US" w:eastAsia="zh-CN"/>
              </w:rPr>
            </w:pPr>
            <w:r>
              <w:rPr>
                <w:rFonts w:hint="eastAsia"/>
                <w:lang w:val="en-US" w:eastAsia="zh-CN"/>
              </w:rPr>
              <w:t>3</w:t>
            </w:r>
          </w:p>
        </w:tc>
        <w:tc>
          <w:tcPr>
            <w:tcW w:w="1485" w:type="dxa"/>
            <w:vAlign w:val="center"/>
          </w:tcPr>
          <w:p>
            <w:pPr>
              <w:keepNext w:val="0"/>
              <w:keepLines w:val="0"/>
              <w:pageBreakBefore w:val="0"/>
              <w:wordWrap/>
              <w:topLinePunct w:val="0"/>
              <w:bidi w:val="0"/>
              <w:spacing w:line="360" w:lineRule="auto"/>
              <w:ind w:left="0" w:leftChars="0" w:firstLine="0" w:firstLineChars="0"/>
              <w:jc w:val="center"/>
              <w:rPr>
                <w:rFonts w:hint="eastAsia" w:ascii="宋体" w:hAnsi="宋体" w:eastAsia="宋体" w:cs="宋体"/>
                <w:snapToGrid w:val="0"/>
                <w:color w:val="000000"/>
                <w:kern w:val="0"/>
                <w:sz w:val="24"/>
                <w:szCs w:val="24"/>
                <w:lang w:val="en-US" w:eastAsia="zh-CN"/>
              </w:rPr>
            </w:pPr>
            <w:r>
              <w:rPr>
                <w:rFonts w:hint="eastAsia"/>
                <w:lang w:val="en-US" w:eastAsia="zh-CN"/>
              </w:rPr>
              <w:t>烹饪工艺美学</w:t>
            </w:r>
          </w:p>
        </w:tc>
        <w:tc>
          <w:tcPr>
            <w:tcW w:w="5955" w:type="dxa"/>
            <w:vAlign w:val="center"/>
          </w:tcPr>
          <w:p>
            <w:pPr>
              <w:keepNext w:val="0"/>
              <w:keepLines w:val="0"/>
              <w:pageBreakBefore w:val="0"/>
              <w:wordWrap/>
              <w:topLinePunct w:val="0"/>
              <w:bidi w:val="0"/>
              <w:spacing w:line="360" w:lineRule="auto"/>
              <w:rPr>
                <w:rFonts w:hint="eastAsia"/>
                <w:lang w:val="en-US" w:eastAsia="zh-CN"/>
              </w:rPr>
            </w:pPr>
            <w:r>
              <w:rPr>
                <w:rFonts w:hint="eastAsia"/>
                <w:lang w:val="en-US" w:eastAsia="zh-CN"/>
              </w:rPr>
              <w:t>本课程是中等职业学校中餐烹饦专业的一门专业基础课程，是学习中餐烹调、中式面点制作、营养配餐等专业化方向课程的基础，其目的在于通过学习烹饪菜点色彩、图案、造型等知识，使学生能运用烹饪艺术所需要的美术原理，研究以食用为目的的烹饪菜点色彩和造型；在烹饪活动中把美的创造、审美意识与烹饪文化进行有机结合，培养学生对中西式烹饪菜品的审美能力，并为后续学习各专业化方向课程做好准备。</w:t>
            </w:r>
          </w:p>
          <w:p>
            <w:pPr>
              <w:keepNext w:val="0"/>
              <w:keepLines w:val="0"/>
              <w:pageBreakBefore w:val="0"/>
              <w:wordWrap/>
              <w:topLinePunct w:val="0"/>
              <w:bidi w:val="0"/>
              <w:spacing w:line="360" w:lineRule="auto"/>
              <w:ind w:firstLine="480" w:firstLineChars="200"/>
              <w:rPr>
                <w:rFonts w:hint="eastAsia" w:ascii="宋体" w:hAnsi="宋体" w:eastAsia="宋体" w:cs="宋体"/>
                <w:snapToGrid w:val="0"/>
                <w:color w:val="000000"/>
                <w:kern w:val="0"/>
                <w:sz w:val="24"/>
                <w:szCs w:val="24"/>
                <w:lang w:val="en-US" w:eastAsia="zh-CN"/>
              </w:rPr>
            </w:pPr>
            <w:r>
              <w:rPr>
                <w:rFonts w:hint="eastAsia"/>
                <w:lang w:val="en-US" w:eastAsia="zh-CN"/>
              </w:rPr>
              <w:t>教学要求：学分为4,学时72学时，每学期各2学分。</w:t>
            </w:r>
          </w:p>
        </w:tc>
        <w:tc>
          <w:tcPr>
            <w:tcW w:w="1188" w:type="dxa"/>
            <w:vAlign w:val="center"/>
          </w:tcPr>
          <w:p>
            <w:pPr>
              <w:keepNext w:val="0"/>
              <w:keepLines w:val="0"/>
              <w:pageBreakBefore w:val="0"/>
              <w:wordWrap/>
              <w:topLinePunct w:val="0"/>
              <w:bidi w:val="0"/>
              <w:spacing w:line="360" w:lineRule="auto"/>
              <w:ind w:left="0" w:leftChars="0" w:firstLine="0" w:firstLineChars="0"/>
              <w:jc w:val="center"/>
              <w:rPr>
                <w:rFonts w:hint="eastAsia" w:ascii="宋体" w:hAnsi="宋体" w:eastAsia="宋体" w:cs="宋体"/>
                <w:snapToGrid w:val="0"/>
                <w:color w:val="000000"/>
                <w:kern w:val="0"/>
                <w:sz w:val="24"/>
                <w:szCs w:val="24"/>
                <w:lang w:val="en-US" w:eastAsia="zh-CN"/>
              </w:rPr>
            </w:pPr>
            <w:r>
              <w:rPr>
                <w:rFonts w:hint="eastAsia"/>
                <w:lang w:val="en-US" w:eastAsia="zh-CN"/>
              </w:rPr>
              <w:t>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6" w:hRule="atLeast"/>
        </w:trPr>
        <w:tc>
          <w:tcPr>
            <w:tcW w:w="650" w:type="dxa"/>
            <w:vAlign w:val="center"/>
          </w:tcPr>
          <w:p>
            <w:pPr>
              <w:keepNext w:val="0"/>
              <w:keepLines w:val="0"/>
              <w:pageBreakBefore w:val="0"/>
              <w:wordWrap/>
              <w:topLinePunct w:val="0"/>
              <w:bidi w:val="0"/>
              <w:spacing w:line="360" w:lineRule="auto"/>
              <w:ind w:left="0" w:leftChars="0" w:firstLine="0" w:firstLineChars="0"/>
              <w:jc w:val="center"/>
              <w:rPr>
                <w:rFonts w:hint="eastAsia"/>
                <w:lang w:val="en-US" w:eastAsia="zh-CN"/>
              </w:rPr>
            </w:pPr>
            <w:r>
              <w:rPr>
                <w:rFonts w:hint="eastAsia"/>
                <w:lang w:val="en-US" w:eastAsia="zh-CN"/>
              </w:rPr>
              <w:t>4</w:t>
            </w:r>
          </w:p>
        </w:tc>
        <w:tc>
          <w:tcPr>
            <w:tcW w:w="1485" w:type="dxa"/>
            <w:vAlign w:val="center"/>
          </w:tcPr>
          <w:p>
            <w:pPr>
              <w:keepNext w:val="0"/>
              <w:keepLines w:val="0"/>
              <w:pageBreakBefore w:val="0"/>
              <w:wordWrap/>
              <w:topLinePunct w:val="0"/>
              <w:bidi w:val="0"/>
              <w:spacing w:line="360" w:lineRule="auto"/>
              <w:ind w:left="0" w:leftChars="0" w:firstLine="0" w:firstLineChars="0"/>
              <w:jc w:val="center"/>
              <w:rPr>
                <w:rFonts w:hint="default" w:ascii="宋体" w:hAnsi="宋体" w:eastAsia="宋体" w:cs="宋体"/>
                <w:snapToGrid w:val="0"/>
                <w:color w:val="000000"/>
                <w:kern w:val="0"/>
                <w:sz w:val="24"/>
                <w:szCs w:val="24"/>
                <w:lang w:val="en-US" w:eastAsia="zh-CN"/>
              </w:rPr>
            </w:pPr>
            <w:r>
              <w:rPr>
                <w:rFonts w:hint="eastAsia"/>
                <w:lang w:val="en-US" w:eastAsia="zh-CN"/>
              </w:rPr>
              <w:t>烹饪营养与卫生</w:t>
            </w:r>
          </w:p>
        </w:tc>
        <w:tc>
          <w:tcPr>
            <w:tcW w:w="5955" w:type="dxa"/>
            <w:vAlign w:val="center"/>
          </w:tcPr>
          <w:p>
            <w:pPr>
              <w:keepNext w:val="0"/>
              <w:keepLines w:val="0"/>
              <w:pageBreakBefore w:val="0"/>
              <w:wordWrap/>
              <w:topLinePunct w:val="0"/>
              <w:bidi w:val="0"/>
              <w:spacing w:line="360" w:lineRule="auto"/>
              <w:rPr>
                <w:rFonts w:hint="eastAsia"/>
                <w:lang w:val="en-US" w:eastAsia="zh-CN"/>
              </w:rPr>
            </w:pPr>
            <w:r>
              <w:rPr>
                <w:rFonts w:hint="eastAsia"/>
                <w:lang w:val="en-US" w:eastAsia="zh-CN"/>
              </w:rPr>
              <w:t>本课程是中等职业学校中餐烹饦专业的一门专业基础课程，它的任务是：讲授现代营养与卫生学的基础知识，培养学生合理烹饪、科学配餐的技能，为学生学习专业知识和继续深造奠定必要的知识和能力基础。</w:t>
            </w:r>
          </w:p>
          <w:p>
            <w:pPr>
              <w:keepNext w:val="0"/>
              <w:keepLines w:val="0"/>
              <w:pageBreakBefore w:val="0"/>
              <w:wordWrap/>
              <w:topLinePunct w:val="0"/>
              <w:bidi w:val="0"/>
              <w:spacing w:line="360" w:lineRule="auto"/>
              <w:ind w:firstLine="480" w:firstLineChars="200"/>
              <w:rPr>
                <w:rFonts w:hint="eastAsia" w:ascii="宋体" w:hAnsi="宋体" w:eastAsia="宋体" w:cs="宋体"/>
                <w:snapToGrid w:val="0"/>
                <w:color w:val="000000"/>
                <w:kern w:val="0"/>
                <w:sz w:val="24"/>
                <w:szCs w:val="24"/>
                <w:lang w:val="en-US" w:eastAsia="zh-CN"/>
              </w:rPr>
            </w:pPr>
            <w:r>
              <w:rPr>
                <w:rFonts w:hint="eastAsia"/>
                <w:lang w:val="en-US" w:eastAsia="zh-CN"/>
              </w:rPr>
              <w:t>教学要求：本课程开设学分为4,学时72学时。</w:t>
            </w:r>
          </w:p>
        </w:tc>
        <w:tc>
          <w:tcPr>
            <w:tcW w:w="1188" w:type="dxa"/>
            <w:vAlign w:val="center"/>
          </w:tcPr>
          <w:p>
            <w:pPr>
              <w:keepNext w:val="0"/>
              <w:keepLines w:val="0"/>
              <w:pageBreakBefore w:val="0"/>
              <w:wordWrap/>
              <w:topLinePunct w:val="0"/>
              <w:bidi w:val="0"/>
              <w:spacing w:line="360" w:lineRule="auto"/>
              <w:ind w:left="0" w:leftChars="0" w:firstLine="0" w:firstLineChars="0"/>
              <w:jc w:val="center"/>
              <w:rPr>
                <w:rFonts w:hint="default" w:ascii="宋体" w:hAnsi="宋体" w:eastAsia="宋体" w:cs="宋体"/>
                <w:snapToGrid w:val="0"/>
                <w:color w:val="000000"/>
                <w:kern w:val="0"/>
                <w:sz w:val="24"/>
                <w:szCs w:val="24"/>
                <w:lang w:val="en-US" w:eastAsia="zh-CN"/>
              </w:rPr>
            </w:pPr>
            <w:r>
              <w:rPr>
                <w:rFonts w:hint="eastAsia"/>
                <w:lang w:val="en-US" w:eastAsia="zh-CN"/>
              </w:rPr>
              <w:t>72</w:t>
            </w:r>
          </w:p>
        </w:tc>
      </w:tr>
    </w:tbl>
    <w:p>
      <w:pPr>
        <w:pStyle w:val="6"/>
        <w:keepNext w:val="0"/>
        <w:keepLines w:val="0"/>
        <w:pageBreakBefore w:val="0"/>
        <w:wordWrap/>
        <w:topLinePunct w:val="0"/>
        <w:bidi w:val="0"/>
        <w:snapToGrid w:val="0"/>
        <w:spacing w:line="360" w:lineRule="auto"/>
        <w:ind w:left="0" w:leftChars="0" w:firstLine="480" w:firstLineChars="200"/>
        <w:outlineLvl w:val="2"/>
        <w:rPr>
          <w:rFonts w:hint="eastAsia" w:ascii="宋体" w:hAnsi="宋体" w:eastAsia="宋体" w:cs="宋体"/>
          <w:sz w:val="24"/>
          <w:szCs w:val="24"/>
        </w:rPr>
      </w:pPr>
      <w:bookmarkStart w:id="39" w:name="_Toc13306"/>
      <w:bookmarkStart w:id="40" w:name="_Toc3319"/>
      <w:bookmarkStart w:id="41" w:name="_Toc6148"/>
    </w:p>
    <w:p>
      <w:pPr>
        <w:pStyle w:val="6"/>
        <w:keepNext w:val="0"/>
        <w:keepLines w:val="0"/>
        <w:pageBreakBefore w:val="0"/>
        <w:wordWrap/>
        <w:topLinePunct w:val="0"/>
        <w:bidi w:val="0"/>
        <w:snapToGrid w:val="0"/>
        <w:spacing w:line="360" w:lineRule="auto"/>
        <w:ind w:left="0" w:leftChars="0" w:firstLine="480" w:firstLineChars="200"/>
        <w:outlineLvl w:val="2"/>
        <w:rPr>
          <w:rFonts w:hint="eastAsia" w:ascii="宋体" w:hAnsi="宋体" w:eastAsia="宋体" w:cs="宋体"/>
          <w:sz w:val="24"/>
          <w:szCs w:val="24"/>
        </w:rPr>
      </w:pPr>
    </w:p>
    <w:p>
      <w:pPr>
        <w:pStyle w:val="6"/>
        <w:keepNext w:val="0"/>
        <w:keepLines w:val="0"/>
        <w:pageBreakBefore w:val="0"/>
        <w:wordWrap/>
        <w:topLinePunct w:val="0"/>
        <w:bidi w:val="0"/>
        <w:snapToGrid w:val="0"/>
        <w:spacing w:line="360" w:lineRule="auto"/>
        <w:ind w:left="0" w:leftChars="0" w:firstLine="480" w:firstLineChars="200"/>
        <w:outlineLvl w:val="2"/>
        <w:rPr>
          <w:rFonts w:hint="eastAsia" w:ascii="宋体" w:hAnsi="宋体" w:eastAsia="宋体" w:cs="宋体"/>
          <w:sz w:val="24"/>
          <w:szCs w:val="24"/>
        </w:rPr>
      </w:pPr>
    </w:p>
    <w:p>
      <w:pPr>
        <w:pStyle w:val="6"/>
        <w:keepNext w:val="0"/>
        <w:keepLines w:val="0"/>
        <w:pageBreakBefore w:val="0"/>
        <w:wordWrap/>
        <w:topLinePunct w:val="0"/>
        <w:bidi w:val="0"/>
        <w:snapToGrid w:val="0"/>
        <w:spacing w:line="360" w:lineRule="auto"/>
        <w:ind w:left="0" w:leftChars="0" w:firstLine="480" w:firstLineChars="200"/>
        <w:outlineLvl w:val="2"/>
        <w:rPr>
          <w:rFonts w:hint="eastAsia" w:ascii="宋体" w:hAnsi="宋体" w:eastAsia="宋体" w:cs="宋体"/>
          <w:sz w:val="24"/>
          <w:szCs w:val="24"/>
        </w:rPr>
      </w:pPr>
    </w:p>
    <w:p>
      <w:pPr>
        <w:pStyle w:val="6"/>
        <w:keepNext w:val="0"/>
        <w:keepLines w:val="0"/>
        <w:pageBreakBefore w:val="0"/>
        <w:wordWrap/>
        <w:topLinePunct w:val="0"/>
        <w:bidi w:val="0"/>
        <w:snapToGrid w:val="0"/>
        <w:spacing w:line="360" w:lineRule="auto"/>
        <w:ind w:left="0" w:leftChars="0" w:firstLine="480" w:firstLineChars="200"/>
        <w:outlineLvl w:val="2"/>
        <w:rPr>
          <w:rFonts w:hint="eastAsia" w:ascii="宋体" w:hAnsi="宋体" w:eastAsia="宋体" w:cs="宋体"/>
          <w:sz w:val="24"/>
          <w:szCs w:val="24"/>
        </w:rPr>
      </w:pPr>
    </w:p>
    <w:p>
      <w:pPr>
        <w:pStyle w:val="6"/>
        <w:keepNext w:val="0"/>
        <w:keepLines w:val="0"/>
        <w:pageBreakBefore w:val="0"/>
        <w:wordWrap/>
        <w:topLinePunct w:val="0"/>
        <w:bidi w:val="0"/>
        <w:snapToGrid w:val="0"/>
        <w:spacing w:line="360" w:lineRule="auto"/>
        <w:ind w:left="0" w:leftChars="0" w:firstLine="480" w:firstLineChars="200"/>
        <w:outlineLvl w:val="2"/>
        <w:rPr>
          <w:rFonts w:hint="eastAsia" w:ascii="宋体" w:hAnsi="宋体" w:eastAsia="宋体" w:cs="宋体"/>
          <w:sz w:val="24"/>
          <w:szCs w:val="24"/>
        </w:rPr>
      </w:pPr>
      <w:r>
        <w:rPr>
          <w:rFonts w:hint="eastAsia" w:ascii="宋体" w:hAnsi="宋体" w:eastAsia="宋体" w:cs="宋体"/>
          <w:sz w:val="24"/>
          <w:szCs w:val="24"/>
        </w:rPr>
        <w:t>2.专业核心课程</w:t>
      </w:r>
      <w:bookmarkEnd w:id="39"/>
      <w:bookmarkEnd w:id="40"/>
      <w:bookmarkEnd w:id="41"/>
    </w:p>
    <w:p>
      <w:pPr>
        <w:keepNext w:val="0"/>
        <w:keepLines w:val="0"/>
        <w:pageBreakBefore w:val="0"/>
        <w:wordWrap/>
        <w:overflowPunct w:val="0"/>
        <w:topLinePunct w:val="0"/>
        <w:bidi w:val="0"/>
        <w:snapToGrid w:val="0"/>
        <w:spacing w:line="360" w:lineRule="auto"/>
        <w:ind w:lef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专业核心课程主要教学内容与要求</w:t>
      </w:r>
    </w:p>
    <w:tbl>
      <w:tblPr>
        <w:tblStyle w:val="17"/>
        <w:tblpPr w:leftFromText="180" w:rightFromText="180" w:vertAnchor="text" w:horzAnchor="page" w:tblpX="1752" w:tblpY="317"/>
        <w:tblOverlap w:val="never"/>
        <w:tblW w:w="92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9"/>
        <w:gridCol w:w="1148"/>
        <w:gridCol w:w="6298"/>
        <w:gridCol w:w="11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719" w:type="dxa"/>
            <w:vAlign w:val="center"/>
          </w:tcPr>
          <w:p>
            <w:pPr>
              <w:keepNext w:val="0"/>
              <w:keepLines w:val="0"/>
              <w:pageBreakBefore w:val="0"/>
              <w:wordWrap/>
              <w:topLinePunct w:val="0"/>
              <w:bidi w:val="0"/>
              <w:spacing w:line="360" w:lineRule="auto"/>
              <w:ind w:left="0" w:leftChars="0" w:firstLine="0" w:firstLineChars="0"/>
              <w:jc w:val="center"/>
              <w:rPr>
                <w:rFonts w:hint="eastAsia" w:ascii="宋体" w:hAnsi="宋体" w:eastAsia="宋体" w:cs="宋体"/>
                <w:b/>
                <w:bCs/>
                <w:lang w:val="en-US" w:eastAsia="zh-CN"/>
              </w:rPr>
            </w:pPr>
            <w:bookmarkStart w:id="42" w:name="_Toc19423"/>
            <w:bookmarkStart w:id="43" w:name="_Toc7774"/>
            <w:bookmarkStart w:id="44" w:name="_Toc8453"/>
            <w:r>
              <w:rPr>
                <w:rFonts w:hint="eastAsia" w:ascii="宋体" w:hAnsi="宋体" w:eastAsia="宋体" w:cs="宋体"/>
                <w:b/>
                <w:bCs/>
                <w:lang w:val="en-US" w:eastAsia="zh-CN"/>
              </w:rPr>
              <w:t>序号</w:t>
            </w:r>
          </w:p>
        </w:tc>
        <w:tc>
          <w:tcPr>
            <w:tcW w:w="1148" w:type="dxa"/>
            <w:vAlign w:val="center"/>
          </w:tcPr>
          <w:p>
            <w:pPr>
              <w:keepNext w:val="0"/>
              <w:keepLines w:val="0"/>
              <w:pageBreakBefore w:val="0"/>
              <w:wordWrap/>
              <w:topLinePunct w:val="0"/>
              <w:bidi w:val="0"/>
              <w:spacing w:line="360" w:lineRule="auto"/>
              <w:ind w:left="0" w:leftChars="0" w:firstLine="0" w:firstLineChars="0"/>
              <w:jc w:val="center"/>
              <w:rPr>
                <w:rFonts w:hint="eastAsia" w:ascii="宋体" w:hAnsi="宋体" w:eastAsia="宋体" w:cs="宋体"/>
                <w:b/>
                <w:bCs/>
                <w:lang w:val="en-US" w:eastAsia="zh-CN"/>
              </w:rPr>
            </w:pPr>
            <w:r>
              <w:rPr>
                <w:rFonts w:hint="eastAsia" w:ascii="宋体" w:hAnsi="宋体" w:eastAsia="宋体" w:cs="宋体"/>
                <w:b/>
                <w:bCs/>
                <w:lang w:val="en-US" w:eastAsia="zh-CN"/>
              </w:rPr>
              <w:t>课程名称</w:t>
            </w:r>
          </w:p>
        </w:tc>
        <w:tc>
          <w:tcPr>
            <w:tcW w:w="6298" w:type="dxa"/>
            <w:vAlign w:val="center"/>
          </w:tcPr>
          <w:p>
            <w:pPr>
              <w:keepNext w:val="0"/>
              <w:keepLines w:val="0"/>
              <w:pageBreakBefore w:val="0"/>
              <w:wordWrap/>
              <w:topLinePunct w:val="0"/>
              <w:bidi w:val="0"/>
              <w:spacing w:line="360" w:lineRule="auto"/>
              <w:ind w:left="0" w:leftChars="0" w:firstLine="0" w:firstLineChars="0"/>
              <w:jc w:val="center"/>
              <w:rPr>
                <w:rFonts w:hint="eastAsia" w:ascii="宋体" w:hAnsi="宋体" w:eastAsia="宋体" w:cs="宋体"/>
                <w:b/>
                <w:bCs/>
                <w:lang w:val="en-US" w:eastAsia="zh-CN"/>
              </w:rPr>
            </w:pPr>
            <w:r>
              <w:rPr>
                <w:rFonts w:hint="eastAsia" w:ascii="宋体" w:hAnsi="宋体" w:eastAsia="宋体" w:cs="宋体"/>
                <w:b/>
                <w:bCs/>
                <w:lang w:val="en-US" w:eastAsia="zh-CN"/>
              </w:rPr>
              <w:t>教学内容及要求</w:t>
            </w:r>
          </w:p>
        </w:tc>
        <w:tc>
          <w:tcPr>
            <w:tcW w:w="1132" w:type="dxa"/>
            <w:vAlign w:val="center"/>
          </w:tcPr>
          <w:p>
            <w:pPr>
              <w:keepNext w:val="0"/>
              <w:keepLines w:val="0"/>
              <w:pageBreakBefore w:val="0"/>
              <w:wordWrap/>
              <w:topLinePunct w:val="0"/>
              <w:bidi w:val="0"/>
              <w:spacing w:line="360" w:lineRule="auto"/>
              <w:ind w:left="0" w:leftChars="0" w:firstLine="0" w:firstLineChars="0"/>
              <w:jc w:val="center"/>
              <w:rPr>
                <w:rFonts w:hint="eastAsia" w:ascii="宋体" w:hAnsi="宋体" w:eastAsia="宋体" w:cs="宋体"/>
                <w:b/>
                <w:bCs/>
                <w:lang w:val="en-US" w:eastAsia="zh-CN"/>
              </w:rPr>
            </w:pPr>
            <w:r>
              <w:rPr>
                <w:rFonts w:hint="eastAsia" w:ascii="宋体" w:hAnsi="宋体" w:eastAsia="宋体" w:cs="宋体"/>
                <w:b/>
                <w:bCs/>
                <w:lang w:val="en-US" w:eastAsia="zh-CN"/>
              </w:rPr>
              <w:t>参考学时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19" w:type="dxa"/>
            <w:vAlign w:val="center"/>
          </w:tcPr>
          <w:p>
            <w:pPr>
              <w:keepNext w:val="0"/>
              <w:keepLines w:val="0"/>
              <w:pageBreakBefore w:val="0"/>
              <w:wordWrap/>
              <w:topLinePunct w:val="0"/>
              <w:bidi w:val="0"/>
              <w:spacing w:line="360" w:lineRule="auto"/>
              <w:ind w:left="0" w:leftChars="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1</w:t>
            </w:r>
          </w:p>
        </w:tc>
        <w:tc>
          <w:tcPr>
            <w:tcW w:w="1148" w:type="dxa"/>
            <w:vAlign w:val="center"/>
          </w:tcPr>
          <w:p>
            <w:pPr>
              <w:keepNext w:val="0"/>
              <w:keepLines w:val="0"/>
              <w:pageBreakBefore w:val="0"/>
              <w:wordWrap/>
              <w:topLinePunct w:val="0"/>
              <w:bidi w:val="0"/>
              <w:spacing w:line="360" w:lineRule="auto"/>
              <w:ind w:left="0" w:leftChars="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烹饪基本功训练</w:t>
            </w:r>
          </w:p>
        </w:tc>
        <w:tc>
          <w:tcPr>
            <w:tcW w:w="6298" w:type="dxa"/>
            <w:vAlign w:val="center"/>
          </w:tcPr>
          <w:p>
            <w:pPr>
              <w:keepNext w:val="0"/>
              <w:keepLines w:val="0"/>
              <w:pageBreakBefore w:val="0"/>
              <w:wordWrap/>
              <w:topLinePunct w:val="0"/>
              <w:bidi w:val="0"/>
              <w:spacing w:line="360" w:lineRule="auto"/>
              <w:rPr>
                <w:rFonts w:hint="eastAsia" w:ascii="宋体" w:hAnsi="宋体" w:eastAsia="宋体" w:cs="宋体"/>
                <w:lang w:val="en-US" w:eastAsia="zh-CN"/>
              </w:rPr>
            </w:pPr>
            <w:r>
              <w:rPr>
                <w:rFonts w:hint="eastAsia" w:ascii="宋体" w:hAnsi="宋体" w:eastAsia="宋体" w:cs="宋体"/>
                <w:kern w:val="2"/>
                <w:sz w:val="24"/>
                <w:szCs w:val="24"/>
                <w:lang w:val="zh-CN" w:eastAsia="zh-CN" w:bidi="ar-SA"/>
              </w:rPr>
              <w:t>落实课程标准规定的核心素养与教学目标要求，</w:t>
            </w:r>
            <w:r>
              <w:rPr>
                <w:rFonts w:hint="eastAsia" w:ascii="宋体" w:hAnsi="宋体" w:eastAsia="宋体" w:cs="宋体"/>
                <w:lang w:val="en-US" w:eastAsia="zh-CN"/>
              </w:rPr>
              <w:t>熟悉刀具的种类及刀具和菜墩的保养；掌握各种刀法的正确操作方法；掌握各种原料的成型要领。掌握水调面团调制的操作要领及水调面团基本品种的制作方法；培养学生刻苦学习、钻研专业知识和技能的求知态度，提高学生的专业素养。</w:t>
            </w:r>
          </w:p>
        </w:tc>
        <w:tc>
          <w:tcPr>
            <w:tcW w:w="1132" w:type="dxa"/>
            <w:vAlign w:val="center"/>
          </w:tcPr>
          <w:p>
            <w:pPr>
              <w:keepNext w:val="0"/>
              <w:keepLines w:val="0"/>
              <w:pageBreakBefore w:val="0"/>
              <w:wordWrap/>
              <w:topLinePunct w:val="0"/>
              <w:bidi w:val="0"/>
              <w:spacing w:line="360" w:lineRule="auto"/>
              <w:ind w:left="0" w:leftChars="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6" w:hRule="atLeast"/>
        </w:trPr>
        <w:tc>
          <w:tcPr>
            <w:tcW w:w="719" w:type="dxa"/>
            <w:vAlign w:val="center"/>
          </w:tcPr>
          <w:p>
            <w:pPr>
              <w:keepNext w:val="0"/>
              <w:keepLines w:val="0"/>
              <w:pageBreakBefore w:val="0"/>
              <w:wordWrap/>
              <w:topLinePunct w:val="0"/>
              <w:bidi w:val="0"/>
              <w:spacing w:line="360" w:lineRule="auto"/>
              <w:ind w:left="0" w:leftChars="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2</w:t>
            </w:r>
          </w:p>
        </w:tc>
        <w:tc>
          <w:tcPr>
            <w:tcW w:w="1148" w:type="dxa"/>
            <w:vAlign w:val="center"/>
          </w:tcPr>
          <w:p>
            <w:pPr>
              <w:keepNext w:val="0"/>
              <w:keepLines w:val="0"/>
              <w:pageBreakBefore w:val="0"/>
              <w:wordWrap/>
              <w:topLinePunct w:val="0"/>
              <w:bidi w:val="0"/>
              <w:spacing w:line="360" w:lineRule="auto"/>
              <w:ind w:left="0" w:leftChars="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中式烹调 技艺</w:t>
            </w:r>
          </w:p>
        </w:tc>
        <w:tc>
          <w:tcPr>
            <w:tcW w:w="6298" w:type="dxa"/>
            <w:vAlign w:val="center"/>
          </w:tcPr>
          <w:p>
            <w:pPr>
              <w:keepNext w:val="0"/>
              <w:keepLines w:val="0"/>
              <w:pageBreakBefore w:val="0"/>
              <w:wordWrap/>
              <w:topLinePunct w:val="0"/>
              <w:bidi w:val="0"/>
              <w:spacing w:line="360" w:lineRule="auto"/>
              <w:rPr>
                <w:rFonts w:hint="eastAsia" w:ascii="宋体" w:hAnsi="宋体" w:eastAsia="宋体" w:cs="宋体"/>
                <w:lang w:val="en-US" w:eastAsia="zh-CN"/>
              </w:rPr>
            </w:pPr>
            <w:r>
              <w:rPr>
                <w:rFonts w:hint="eastAsia" w:ascii="宋体" w:hAnsi="宋体" w:eastAsia="宋体" w:cs="宋体"/>
                <w:kern w:val="2"/>
                <w:sz w:val="24"/>
                <w:szCs w:val="24"/>
                <w:lang w:val="zh-CN" w:eastAsia="zh-CN" w:bidi="ar-SA"/>
              </w:rPr>
              <w:t>落实课程标准规定的核心素养与教学目标要求，</w:t>
            </w:r>
            <w:r>
              <w:rPr>
                <w:rFonts w:hint="eastAsia" w:ascii="宋体" w:hAnsi="宋体" w:eastAsia="宋体" w:cs="宋体"/>
                <w:lang w:val="en-US" w:eastAsia="zh-CN"/>
              </w:rPr>
              <w:t>掌握烹饪原料加工处理方法和成型质量标准；常用烹调方法和分类，运用烹调基础知识加工制作菜肴；能够熟练运用烹调基本技能；掌握勺工的基本操作方法及要求。</w:t>
            </w:r>
          </w:p>
        </w:tc>
        <w:tc>
          <w:tcPr>
            <w:tcW w:w="1132" w:type="dxa"/>
            <w:vAlign w:val="center"/>
          </w:tcPr>
          <w:p>
            <w:pPr>
              <w:keepNext w:val="0"/>
              <w:keepLines w:val="0"/>
              <w:pageBreakBefore w:val="0"/>
              <w:wordWrap/>
              <w:topLinePunct w:val="0"/>
              <w:bidi w:val="0"/>
              <w:spacing w:line="360" w:lineRule="auto"/>
              <w:ind w:left="0" w:leftChars="0" w:firstLine="0" w:firstLineChars="0"/>
              <w:jc w:val="center"/>
              <w:rPr>
                <w:rFonts w:hint="default" w:ascii="宋体" w:hAnsi="宋体" w:eastAsia="宋体" w:cs="宋体"/>
                <w:lang w:val="en-US" w:eastAsia="zh-CN"/>
              </w:rPr>
            </w:pPr>
            <w:r>
              <w:rPr>
                <w:rFonts w:hint="eastAsia" w:ascii="宋体" w:hAnsi="宋体" w:eastAsia="宋体" w:cs="宋体"/>
                <w:lang w:val="en-US" w:eastAsia="zh-CN"/>
              </w:rPr>
              <w:t>144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6" w:hRule="atLeast"/>
        </w:trPr>
        <w:tc>
          <w:tcPr>
            <w:tcW w:w="719" w:type="dxa"/>
            <w:vAlign w:val="center"/>
          </w:tcPr>
          <w:p>
            <w:pPr>
              <w:keepNext w:val="0"/>
              <w:keepLines w:val="0"/>
              <w:pageBreakBefore w:val="0"/>
              <w:wordWrap/>
              <w:topLinePunct w:val="0"/>
              <w:bidi w:val="0"/>
              <w:spacing w:line="360" w:lineRule="auto"/>
              <w:ind w:left="0" w:leftChars="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3</w:t>
            </w:r>
          </w:p>
        </w:tc>
        <w:tc>
          <w:tcPr>
            <w:tcW w:w="1148" w:type="dxa"/>
            <w:vAlign w:val="center"/>
          </w:tcPr>
          <w:p>
            <w:pPr>
              <w:keepNext w:val="0"/>
              <w:keepLines w:val="0"/>
              <w:pageBreakBefore w:val="0"/>
              <w:wordWrap/>
              <w:topLinePunct w:val="0"/>
              <w:bidi w:val="0"/>
              <w:spacing w:line="360" w:lineRule="auto"/>
              <w:ind w:left="0" w:leftChars="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冷菜与冷 拼技艺</w:t>
            </w:r>
          </w:p>
        </w:tc>
        <w:tc>
          <w:tcPr>
            <w:tcW w:w="6298" w:type="dxa"/>
            <w:vAlign w:val="center"/>
          </w:tcPr>
          <w:p>
            <w:pPr>
              <w:keepNext w:val="0"/>
              <w:keepLines w:val="0"/>
              <w:pageBreakBefore w:val="0"/>
              <w:wordWrap/>
              <w:topLinePunct w:val="0"/>
              <w:bidi w:val="0"/>
              <w:spacing w:line="360" w:lineRule="auto"/>
              <w:rPr>
                <w:rFonts w:hint="eastAsia" w:ascii="宋体" w:hAnsi="宋体" w:eastAsia="宋体" w:cs="宋体"/>
                <w:lang w:val="en-US" w:eastAsia="zh-CN"/>
              </w:rPr>
            </w:pPr>
            <w:r>
              <w:rPr>
                <w:rFonts w:hint="eastAsia" w:ascii="宋体" w:hAnsi="宋体" w:eastAsia="宋体" w:cs="宋体"/>
                <w:kern w:val="2"/>
                <w:sz w:val="24"/>
                <w:szCs w:val="24"/>
                <w:lang w:val="zh-CN" w:eastAsia="zh-CN" w:bidi="ar-SA"/>
              </w:rPr>
              <w:t>落实课程标准规定的核心素养与教学目标要求，</w:t>
            </w:r>
            <w:r>
              <w:rPr>
                <w:rFonts w:hint="eastAsia" w:ascii="宋体" w:hAnsi="宋体" w:eastAsia="宋体" w:cs="宋体"/>
                <w:lang w:val="en-US" w:eastAsia="zh-CN"/>
              </w:rPr>
              <w:t>具备制作冷菜、冷拼的基本法方法和技能；能熟练的制作花色冷菜以及花色冷拼以及围边点缀等；能根据市场要求、宴席的要求不断地更新品种。</w:t>
            </w:r>
          </w:p>
        </w:tc>
        <w:tc>
          <w:tcPr>
            <w:tcW w:w="1132" w:type="dxa"/>
            <w:vAlign w:val="center"/>
          </w:tcPr>
          <w:p>
            <w:pPr>
              <w:keepNext w:val="0"/>
              <w:keepLines w:val="0"/>
              <w:pageBreakBefore w:val="0"/>
              <w:wordWrap/>
              <w:topLinePunct w:val="0"/>
              <w:bidi w:val="0"/>
              <w:spacing w:line="360" w:lineRule="auto"/>
              <w:ind w:left="0" w:leftChars="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6" w:hRule="atLeast"/>
        </w:trPr>
        <w:tc>
          <w:tcPr>
            <w:tcW w:w="719" w:type="dxa"/>
            <w:vAlign w:val="center"/>
          </w:tcPr>
          <w:p>
            <w:pPr>
              <w:keepNext w:val="0"/>
              <w:keepLines w:val="0"/>
              <w:pageBreakBefore w:val="0"/>
              <w:wordWrap/>
              <w:topLinePunct w:val="0"/>
              <w:bidi w:val="0"/>
              <w:spacing w:line="360" w:lineRule="auto"/>
              <w:ind w:left="0" w:leftChars="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4</w:t>
            </w:r>
          </w:p>
        </w:tc>
        <w:tc>
          <w:tcPr>
            <w:tcW w:w="1148" w:type="dxa"/>
            <w:vAlign w:val="center"/>
          </w:tcPr>
          <w:p>
            <w:pPr>
              <w:keepNext w:val="0"/>
              <w:keepLines w:val="0"/>
              <w:pageBreakBefore w:val="0"/>
              <w:wordWrap/>
              <w:topLinePunct w:val="0"/>
              <w:bidi w:val="0"/>
              <w:spacing w:line="360" w:lineRule="auto"/>
              <w:ind w:left="0" w:leftChars="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中式烹调制作</w:t>
            </w:r>
          </w:p>
        </w:tc>
        <w:tc>
          <w:tcPr>
            <w:tcW w:w="6298" w:type="dxa"/>
            <w:vAlign w:val="center"/>
          </w:tcPr>
          <w:p>
            <w:pPr>
              <w:keepNext w:val="0"/>
              <w:keepLines w:val="0"/>
              <w:pageBreakBefore w:val="0"/>
              <w:wordWrap/>
              <w:topLinePunct w:val="0"/>
              <w:bidi w:val="0"/>
              <w:spacing w:line="360" w:lineRule="auto"/>
              <w:rPr>
                <w:rFonts w:hint="eastAsia" w:ascii="宋体" w:hAnsi="宋体" w:eastAsia="宋体" w:cs="宋体"/>
                <w:lang w:val="en-US" w:eastAsia="zh-CN"/>
              </w:rPr>
            </w:pPr>
            <w:r>
              <w:rPr>
                <w:rFonts w:hint="eastAsia" w:ascii="宋体" w:hAnsi="宋体" w:eastAsia="宋体" w:cs="宋体"/>
                <w:kern w:val="2"/>
                <w:sz w:val="24"/>
                <w:szCs w:val="24"/>
                <w:lang w:val="zh-CN" w:eastAsia="zh-CN" w:bidi="ar-SA"/>
              </w:rPr>
              <w:t>落实课程标准规定的核心素养与教学目标要求，</w:t>
            </w:r>
            <w:r>
              <w:rPr>
                <w:rFonts w:hint="eastAsia" w:ascii="宋体" w:hAnsi="宋体" w:eastAsia="宋体" w:cs="宋体"/>
                <w:lang w:val="en-US" w:eastAsia="zh-CN"/>
              </w:rPr>
              <w:t>掌握烹饪原料加工处理方法和成型质量标准；常用烹调方法和分类，运用烹调基础知识加工制作菜肴；能够熟练运用烹调基本技能；掌握勺工的基本操作方法及要求。</w:t>
            </w:r>
          </w:p>
        </w:tc>
        <w:tc>
          <w:tcPr>
            <w:tcW w:w="1132" w:type="dxa"/>
            <w:vAlign w:val="center"/>
          </w:tcPr>
          <w:p>
            <w:pPr>
              <w:keepNext w:val="0"/>
              <w:keepLines w:val="0"/>
              <w:pageBreakBefore w:val="0"/>
              <w:wordWrap/>
              <w:topLinePunct w:val="0"/>
              <w:bidi w:val="0"/>
              <w:spacing w:line="360" w:lineRule="auto"/>
              <w:ind w:left="0" w:leftChars="0" w:firstLine="0" w:firstLineChars="0"/>
              <w:jc w:val="center"/>
              <w:rPr>
                <w:rFonts w:hint="default" w:ascii="宋体" w:hAnsi="宋体" w:eastAsia="宋体" w:cs="宋体"/>
                <w:lang w:val="en-US" w:eastAsia="zh-CN"/>
              </w:rPr>
            </w:pPr>
            <w:r>
              <w:rPr>
                <w:rFonts w:hint="eastAsia" w:ascii="宋体" w:hAnsi="宋体" w:eastAsia="宋体" w:cs="宋体"/>
                <w:lang w:val="en-US" w:eastAsia="zh-CN"/>
              </w:rPr>
              <w:t>144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8" w:hRule="atLeast"/>
        </w:trPr>
        <w:tc>
          <w:tcPr>
            <w:tcW w:w="719" w:type="dxa"/>
            <w:vAlign w:val="center"/>
          </w:tcPr>
          <w:p>
            <w:pPr>
              <w:keepNext w:val="0"/>
              <w:keepLines w:val="0"/>
              <w:pageBreakBefore w:val="0"/>
              <w:wordWrap/>
              <w:topLinePunct w:val="0"/>
              <w:bidi w:val="0"/>
              <w:spacing w:line="360" w:lineRule="auto"/>
              <w:ind w:left="0" w:leftChars="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5</w:t>
            </w:r>
          </w:p>
        </w:tc>
        <w:tc>
          <w:tcPr>
            <w:tcW w:w="1148" w:type="dxa"/>
            <w:vAlign w:val="center"/>
          </w:tcPr>
          <w:p>
            <w:pPr>
              <w:keepNext w:val="0"/>
              <w:keepLines w:val="0"/>
              <w:pageBreakBefore w:val="0"/>
              <w:wordWrap/>
              <w:topLinePunct w:val="0"/>
              <w:bidi w:val="0"/>
              <w:spacing w:line="360" w:lineRule="auto"/>
              <w:jc w:val="center"/>
              <w:rPr>
                <w:rFonts w:hint="eastAsia" w:ascii="宋体" w:hAnsi="宋体" w:eastAsia="宋体" w:cs="宋体"/>
                <w:lang w:val="en-US" w:eastAsia="zh-CN"/>
              </w:rPr>
            </w:pPr>
          </w:p>
          <w:p>
            <w:pPr>
              <w:keepNext w:val="0"/>
              <w:keepLines w:val="0"/>
              <w:pageBreakBefore w:val="0"/>
              <w:wordWrap/>
              <w:topLinePunct w:val="0"/>
              <w:bidi w:val="0"/>
              <w:spacing w:line="360" w:lineRule="auto"/>
              <w:ind w:left="0" w:leftChars="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食品雕刻技艺</w:t>
            </w:r>
          </w:p>
        </w:tc>
        <w:tc>
          <w:tcPr>
            <w:tcW w:w="6298" w:type="dxa"/>
            <w:vAlign w:val="center"/>
          </w:tcPr>
          <w:p>
            <w:pPr>
              <w:keepNext w:val="0"/>
              <w:keepLines w:val="0"/>
              <w:pageBreakBefore w:val="0"/>
              <w:wordWrap/>
              <w:topLinePunct w:val="0"/>
              <w:bidi w:val="0"/>
              <w:spacing w:line="360" w:lineRule="auto"/>
              <w:rPr>
                <w:rFonts w:hint="eastAsia" w:ascii="宋体" w:hAnsi="宋体" w:eastAsia="宋体" w:cs="宋体"/>
                <w:lang w:val="en-US" w:eastAsia="zh-CN"/>
              </w:rPr>
            </w:pPr>
            <w:r>
              <w:rPr>
                <w:rFonts w:hint="eastAsia" w:ascii="宋体" w:hAnsi="宋体" w:eastAsia="宋体" w:cs="宋体"/>
                <w:kern w:val="2"/>
                <w:sz w:val="24"/>
                <w:szCs w:val="24"/>
                <w:lang w:val="zh-CN" w:eastAsia="zh-CN" w:bidi="ar-SA"/>
              </w:rPr>
              <w:t>落实课程标准规定的核心素养与教学目标要求，</w:t>
            </w:r>
            <w:r>
              <w:rPr>
                <w:rFonts w:hint="eastAsia" w:ascii="宋体" w:hAnsi="宋体" w:eastAsia="宋体" w:cs="宋体"/>
                <w:kern w:val="2"/>
                <w:sz w:val="24"/>
                <w:szCs w:val="24"/>
                <w:lang w:val="en-US" w:eastAsia="zh-CN" w:bidi="ar-SA"/>
              </w:rPr>
              <w:t>使学生了解</w:t>
            </w:r>
            <w:r>
              <w:rPr>
                <w:rFonts w:hint="eastAsia" w:ascii="宋体" w:hAnsi="宋体" w:eastAsia="宋体" w:cs="宋体"/>
                <w:lang w:val="en-US" w:eastAsia="zh-CN"/>
              </w:rPr>
              <w:t>食品雕刻技艺主要包括常用的雕刻方法、原料的搭配、不同造型的操作手法、雕刻不同类型的作品。掌握雕刻原料的造型方法；食品雕刻技艺中常用的操作手法；掌握正确的原料搭配手法。</w:t>
            </w:r>
          </w:p>
        </w:tc>
        <w:tc>
          <w:tcPr>
            <w:tcW w:w="1132" w:type="dxa"/>
            <w:vAlign w:val="center"/>
          </w:tcPr>
          <w:p>
            <w:pPr>
              <w:keepNext w:val="0"/>
              <w:keepLines w:val="0"/>
              <w:pageBreakBefore w:val="0"/>
              <w:wordWrap/>
              <w:topLinePunct w:val="0"/>
              <w:bidi w:val="0"/>
              <w:spacing w:line="360" w:lineRule="auto"/>
              <w:ind w:left="0" w:leftChars="0" w:firstLine="0" w:firstLineChars="0"/>
              <w:jc w:val="center"/>
              <w:rPr>
                <w:rFonts w:hint="default" w:ascii="宋体" w:hAnsi="宋体" w:eastAsia="宋体" w:cs="宋体"/>
                <w:lang w:val="en-US" w:eastAsia="zh-CN"/>
              </w:rPr>
            </w:pPr>
            <w:r>
              <w:rPr>
                <w:rFonts w:hint="eastAsia" w:ascii="宋体" w:hAnsi="宋体" w:eastAsia="宋体" w:cs="宋体"/>
                <w:lang w:val="en-US" w:eastAsia="zh-CN"/>
              </w:rPr>
              <w:t>144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3" w:hRule="atLeast"/>
        </w:trPr>
        <w:tc>
          <w:tcPr>
            <w:tcW w:w="719" w:type="dxa"/>
            <w:vAlign w:val="center"/>
          </w:tcPr>
          <w:p>
            <w:pPr>
              <w:keepNext w:val="0"/>
              <w:keepLines w:val="0"/>
              <w:pageBreakBefore w:val="0"/>
              <w:wordWrap/>
              <w:topLinePunct w:val="0"/>
              <w:bidi w:val="0"/>
              <w:spacing w:line="360" w:lineRule="auto"/>
              <w:ind w:left="0" w:leftChars="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6</w:t>
            </w:r>
          </w:p>
        </w:tc>
        <w:tc>
          <w:tcPr>
            <w:tcW w:w="1148" w:type="dxa"/>
            <w:vAlign w:val="center"/>
          </w:tcPr>
          <w:p>
            <w:pPr>
              <w:keepNext w:val="0"/>
              <w:keepLines w:val="0"/>
              <w:pageBreakBefore w:val="0"/>
              <w:wordWrap/>
              <w:topLinePunct w:val="0"/>
              <w:bidi w:val="0"/>
              <w:spacing w:line="360" w:lineRule="auto"/>
              <w:ind w:left="0" w:leftChars="0" w:firstLine="0" w:firstLineChars="0"/>
              <w:jc w:val="center"/>
              <w:rPr>
                <w:rFonts w:hint="default" w:ascii="宋体" w:hAnsi="宋体" w:eastAsia="宋体" w:cs="宋体"/>
                <w:lang w:val="en-US" w:eastAsia="zh-CN"/>
              </w:rPr>
            </w:pPr>
            <w:r>
              <w:rPr>
                <w:rFonts w:hint="eastAsia" w:ascii="宋体" w:hAnsi="宋体" w:eastAsia="宋体" w:cs="宋体"/>
                <w:lang w:val="en-US" w:eastAsia="zh-CN"/>
              </w:rPr>
              <w:t>中式面点</w:t>
            </w:r>
            <w:r>
              <w:rPr>
                <w:rFonts w:hint="eastAsia" w:cs="宋体"/>
                <w:lang w:val="en-US" w:eastAsia="zh-CN"/>
              </w:rPr>
              <w:t>制作</w:t>
            </w:r>
          </w:p>
        </w:tc>
        <w:tc>
          <w:tcPr>
            <w:tcW w:w="6298" w:type="dxa"/>
            <w:vAlign w:val="center"/>
          </w:tcPr>
          <w:p>
            <w:pPr>
              <w:keepNext w:val="0"/>
              <w:keepLines w:val="0"/>
              <w:pageBreakBefore w:val="0"/>
              <w:wordWrap/>
              <w:topLinePunct w:val="0"/>
              <w:bidi w:val="0"/>
              <w:spacing w:line="360" w:lineRule="auto"/>
              <w:rPr>
                <w:rFonts w:hint="eastAsia" w:ascii="宋体" w:hAnsi="宋体" w:eastAsia="宋体" w:cs="宋体"/>
                <w:color w:val="C00000"/>
                <w:lang w:val="en-US" w:eastAsia="zh-CN"/>
              </w:rPr>
            </w:pPr>
            <w:r>
              <w:rPr>
                <w:rFonts w:hint="eastAsia" w:ascii="宋体" w:hAnsi="宋体" w:eastAsia="宋体" w:cs="宋体"/>
                <w:color w:val="auto"/>
                <w:kern w:val="2"/>
                <w:sz w:val="24"/>
                <w:szCs w:val="24"/>
                <w:lang w:val="zh-CN" w:eastAsia="zh-CN" w:bidi="ar-SA"/>
              </w:rPr>
              <w:t>落实课程标准规定的核心素养与教学目标要求，</w:t>
            </w:r>
            <w:r>
              <w:rPr>
                <w:rFonts w:hint="eastAsia" w:ascii="宋体" w:hAnsi="宋体" w:eastAsia="宋体" w:cs="宋体"/>
                <w:color w:val="auto"/>
                <w:kern w:val="2"/>
                <w:sz w:val="24"/>
                <w:szCs w:val="24"/>
                <w:lang w:val="en-US" w:eastAsia="zh-CN" w:bidi="ar-SA"/>
              </w:rPr>
              <w:t>使学生熟练掌握水调面团、膨松面团、油酥面团、米粉面团和其他面团的调制方法，具备独立完成五大面团品种的制作能力，能实时了解面点行业发展的新业态、新模式，掌握新技术、新工艺、新规范，设计和制作符合客户需求和市场流行要求的中式面点品种，培养具备良好的团队合作精神和服务意识，能持之以恒、精益求精、开拓创新的面点工匠。</w:t>
            </w:r>
          </w:p>
        </w:tc>
        <w:tc>
          <w:tcPr>
            <w:tcW w:w="1132" w:type="dxa"/>
            <w:vAlign w:val="center"/>
          </w:tcPr>
          <w:p>
            <w:pPr>
              <w:keepNext w:val="0"/>
              <w:keepLines w:val="0"/>
              <w:pageBreakBefore w:val="0"/>
              <w:wordWrap/>
              <w:topLinePunct w:val="0"/>
              <w:bidi w:val="0"/>
              <w:spacing w:line="360" w:lineRule="auto"/>
              <w:ind w:left="0" w:leftChars="0" w:firstLine="0" w:firstLineChars="0"/>
              <w:jc w:val="center"/>
              <w:rPr>
                <w:rFonts w:hint="default" w:ascii="宋体" w:hAnsi="宋体" w:eastAsia="宋体" w:cs="宋体"/>
                <w:lang w:val="en-US" w:eastAsia="zh-CN"/>
              </w:rPr>
            </w:pPr>
            <w:r>
              <w:rPr>
                <w:rFonts w:hint="eastAsia" w:ascii="宋体" w:hAnsi="宋体" w:eastAsia="宋体" w:cs="宋体"/>
                <w:lang w:val="en-US" w:eastAsia="zh-CN"/>
              </w:rPr>
              <w:t>144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5" w:hRule="atLeast"/>
        </w:trPr>
        <w:tc>
          <w:tcPr>
            <w:tcW w:w="719" w:type="dxa"/>
            <w:vAlign w:val="center"/>
          </w:tcPr>
          <w:p>
            <w:pPr>
              <w:keepNext w:val="0"/>
              <w:keepLines w:val="0"/>
              <w:pageBreakBefore w:val="0"/>
              <w:wordWrap/>
              <w:topLinePunct w:val="0"/>
              <w:bidi w:val="0"/>
              <w:spacing w:line="360" w:lineRule="auto"/>
              <w:ind w:left="0" w:leftChars="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7</w:t>
            </w:r>
          </w:p>
        </w:tc>
        <w:tc>
          <w:tcPr>
            <w:tcW w:w="1148" w:type="dxa"/>
            <w:vAlign w:val="center"/>
          </w:tcPr>
          <w:p>
            <w:pPr>
              <w:keepNext w:val="0"/>
              <w:keepLines w:val="0"/>
              <w:pageBreakBefore w:val="0"/>
              <w:wordWrap/>
              <w:topLinePunct w:val="0"/>
              <w:bidi w:val="0"/>
              <w:spacing w:line="360" w:lineRule="auto"/>
              <w:ind w:left="0" w:leftChars="0" w:firstLine="0" w:firstLineChars="0"/>
              <w:jc w:val="center"/>
              <w:rPr>
                <w:rFonts w:hint="eastAsia" w:ascii="宋体" w:hAnsi="宋体" w:eastAsia="宋体" w:cs="宋体"/>
                <w:lang w:val="en-US" w:eastAsia="zh-CN"/>
              </w:rPr>
            </w:pPr>
            <w:r>
              <w:rPr>
                <w:rFonts w:hint="eastAsia" w:cs="宋体"/>
                <w:lang w:val="en-US" w:eastAsia="zh-CN"/>
              </w:rPr>
              <w:t>西式</w:t>
            </w:r>
            <w:r>
              <w:rPr>
                <w:rFonts w:hint="eastAsia" w:ascii="宋体" w:hAnsi="宋体" w:eastAsia="宋体" w:cs="宋体"/>
                <w:lang w:val="en-US" w:eastAsia="zh-CN"/>
              </w:rPr>
              <w:t>面点 制作</w:t>
            </w:r>
          </w:p>
        </w:tc>
        <w:tc>
          <w:tcPr>
            <w:tcW w:w="6298" w:type="dxa"/>
            <w:vAlign w:val="center"/>
          </w:tcPr>
          <w:p>
            <w:pPr>
              <w:keepNext w:val="0"/>
              <w:keepLines w:val="0"/>
              <w:pageBreakBefore w:val="0"/>
              <w:wordWrap/>
              <w:topLinePunct w:val="0"/>
              <w:bidi w:val="0"/>
              <w:spacing w:line="360" w:lineRule="auto"/>
              <w:rPr>
                <w:rFonts w:hint="eastAsia" w:ascii="宋体" w:hAnsi="宋体" w:eastAsia="宋体" w:cs="宋体"/>
                <w:lang w:val="en-US" w:eastAsia="zh-CN"/>
              </w:rPr>
            </w:pPr>
            <w:r>
              <w:rPr>
                <w:rFonts w:hint="eastAsia" w:ascii="宋体" w:hAnsi="宋体" w:eastAsia="宋体" w:cs="宋体"/>
                <w:kern w:val="2"/>
                <w:sz w:val="24"/>
                <w:szCs w:val="24"/>
                <w:lang w:val="zh-CN" w:eastAsia="zh-CN" w:bidi="ar-SA"/>
              </w:rPr>
              <w:t>落实课程标准规定的核心素养与教学目标要求，</w:t>
            </w:r>
            <w:r>
              <w:rPr>
                <w:rFonts w:hint="eastAsia" w:ascii="宋体" w:hAnsi="宋体" w:eastAsia="宋体" w:cs="宋体"/>
                <w:kern w:val="2"/>
                <w:sz w:val="24"/>
                <w:szCs w:val="24"/>
                <w:lang w:val="en-US" w:eastAsia="zh-CN" w:bidi="ar-SA"/>
              </w:rPr>
              <w:t>使学生了解</w:t>
            </w:r>
            <w:r>
              <w:rPr>
                <w:rFonts w:hint="eastAsia" w:ascii="宋体" w:hAnsi="宋体" w:eastAsia="宋体" w:cs="宋体"/>
                <w:lang w:val="en-US" w:eastAsia="zh-CN"/>
              </w:rPr>
              <w:t>中式面点制作以企业真实工作任务为依据设计宴席面点的制作，主要包括各类面团的调制方法、</w:t>
            </w:r>
            <w:r>
              <w:rPr>
                <w:rFonts w:hint="eastAsia" w:cs="宋体"/>
                <w:lang w:val="en-US" w:eastAsia="zh-CN"/>
              </w:rPr>
              <w:t>西式</w:t>
            </w:r>
            <w:r>
              <w:rPr>
                <w:rFonts w:hint="eastAsia" w:ascii="宋体" w:hAnsi="宋体" w:eastAsia="宋体" w:cs="宋体"/>
                <w:lang w:val="en-US" w:eastAsia="zh-CN"/>
              </w:rPr>
              <w:t>面点常用的成型手法、面点制作的各种成熟方法、能根据市场的需求、季节的变化，合理组配宴席面点。具备面点品种制作与创新的能力。</w:t>
            </w:r>
          </w:p>
        </w:tc>
        <w:tc>
          <w:tcPr>
            <w:tcW w:w="1132" w:type="dxa"/>
            <w:vAlign w:val="center"/>
          </w:tcPr>
          <w:p>
            <w:pPr>
              <w:keepNext w:val="0"/>
              <w:keepLines w:val="0"/>
              <w:pageBreakBefore w:val="0"/>
              <w:wordWrap/>
              <w:topLinePunct w:val="0"/>
              <w:bidi w:val="0"/>
              <w:spacing w:line="360" w:lineRule="auto"/>
              <w:ind w:left="0" w:leftChars="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72</w:t>
            </w:r>
          </w:p>
        </w:tc>
      </w:tr>
    </w:tbl>
    <w:p>
      <w:pPr>
        <w:pStyle w:val="6"/>
        <w:keepNext w:val="0"/>
        <w:keepLines w:val="0"/>
        <w:pageBreakBefore w:val="0"/>
        <w:wordWrap/>
        <w:topLinePunct w:val="0"/>
        <w:bidi w:val="0"/>
        <w:snapToGrid w:val="0"/>
        <w:spacing w:line="360" w:lineRule="auto"/>
        <w:ind w:left="0" w:leftChars="0" w:firstLine="480" w:firstLineChars="200"/>
        <w:outlineLvl w:val="2"/>
        <w:rPr>
          <w:rFonts w:hint="eastAsia" w:ascii="宋体" w:hAnsi="宋体" w:eastAsia="宋体" w:cs="宋体"/>
          <w:sz w:val="24"/>
          <w:szCs w:val="24"/>
        </w:rPr>
      </w:pPr>
    </w:p>
    <w:p>
      <w:pPr>
        <w:pStyle w:val="6"/>
        <w:keepNext w:val="0"/>
        <w:keepLines w:val="0"/>
        <w:pageBreakBefore w:val="0"/>
        <w:wordWrap/>
        <w:topLinePunct w:val="0"/>
        <w:bidi w:val="0"/>
        <w:snapToGrid w:val="0"/>
        <w:spacing w:line="360" w:lineRule="auto"/>
        <w:ind w:left="0" w:leftChars="0" w:firstLine="480" w:firstLineChars="200"/>
        <w:outlineLvl w:val="2"/>
        <w:rPr>
          <w:rFonts w:hint="eastAsia" w:ascii="宋体" w:hAnsi="宋体" w:eastAsia="宋体" w:cs="宋体"/>
          <w:sz w:val="24"/>
          <w:szCs w:val="24"/>
        </w:rPr>
      </w:pPr>
    </w:p>
    <w:p>
      <w:pPr>
        <w:pStyle w:val="6"/>
        <w:keepNext w:val="0"/>
        <w:keepLines w:val="0"/>
        <w:pageBreakBefore w:val="0"/>
        <w:wordWrap/>
        <w:topLinePunct w:val="0"/>
        <w:bidi w:val="0"/>
        <w:snapToGrid w:val="0"/>
        <w:spacing w:line="360" w:lineRule="auto"/>
        <w:ind w:left="0" w:leftChars="0" w:firstLine="480" w:firstLineChars="200"/>
        <w:outlineLvl w:val="2"/>
        <w:rPr>
          <w:rFonts w:hint="eastAsia" w:ascii="宋体" w:hAnsi="宋体" w:eastAsia="宋体" w:cs="宋体"/>
          <w:sz w:val="24"/>
          <w:szCs w:val="24"/>
        </w:rPr>
      </w:pPr>
    </w:p>
    <w:p>
      <w:pPr>
        <w:pStyle w:val="6"/>
        <w:keepNext w:val="0"/>
        <w:keepLines w:val="0"/>
        <w:pageBreakBefore w:val="0"/>
        <w:wordWrap/>
        <w:topLinePunct w:val="0"/>
        <w:bidi w:val="0"/>
        <w:snapToGrid w:val="0"/>
        <w:spacing w:line="360" w:lineRule="auto"/>
        <w:ind w:left="0" w:leftChars="0" w:firstLine="480" w:firstLineChars="200"/>
        <w:outlineLvl w:val="2"/>
        <w:rPr>
          <w:rFonts w:hint="eastAsia" w:ascii="宋体" w:hAnsi="宋体" w:eastAsia="宋体" w:cs="宋体"/>
          <w:sz w:val="24"/>
          <w:szCs w:val="24"/>
        </w:rPr>
      </w:pPr>
    </w:p>
    <w:p>
      <w:pPr>
        <w:pStyle w:val="6"/>
        <w:keepNext w:val="0"/>
        <w:keepLines w:val="0"/>
        <w:pageBreakBefore w:val="0"/>
        <w:wordWrap/>
        <w:topLinePunct w:val="0"/>
        <w:bidi w:val="0"/>
        <w:snapToGrid w:val="0"/>
        <w:spacing w:line="360" w:lineRule="auto"/>
        <w:ind w:left="0" w:leftChars="0" w:firstLine="480" w:firstLineChars="200"/>
        <w:outlineLvl w:val="2"/>
        <w:rPr>
          <w:rFonts w:hint="eastAsia" w:ascii="宋体" w:hAnsi="宋体" w:eastAsia="宋体" w:cs="宋体"/>
          <w:sz w:val="24"/>
          <w:szCs w:val="24"/>
        </w:rPr>
      </w:pPr>
    </w:p>
    <w:p>
      <w:pPr>
        <w:pStyle w:val="6"/>
        <w:keepNext w:val="0"/>
        <w:keepLines w:val="0"/>
        <w:pageBreakBefore w:val="0"/>
        <w:wordWrap/>
        <w:topLinePunct w:val="0"/>
        <w:bidi w:val="0"/>
        <w:snapToGrid w:val="0"/>
        <w:spacing w:line="360" w:lineRule="auto"/>
        <w:ind w:left="0" w:leftChars="0" w:firstLine="480" w:firstLineChars="200"/>
        <w:outlineLvl w:val="2"/>
        <w:rPr>
          <w:rFonts w:hint="eastAsia" w:ascii="宋体" w:hAnsi="宋体" w:eastAsia="宋体" w:cs="宋体"/>
          <w:sz w:val="24"/>
          <w:szCs w:val="24"/>
        </w:rPr>
      </w:pPr>
    </w:p>
    <w:p>
      <w:pPr>
        <w:pStyle w:val="6"/>
        <w:keepNext w:val="0"/>
        <w:keepLines w:val="0"/>
        <w:pageBreakBefore w:val="0"/>
        <w:wordWrap/>
        <w:topLinePunct w:val="0"/>
        <w:bidi w:val="0"/>
        <w:snapToGrid w:val="0"/>
        <w:spacing w:line="360" w:lineRule="auto"/>
        <w:ind w:left="0" w:leftChars="0" w:firstLine="480" w:firstLineChars="200"/>
        <w:outlineLvl w:val="2"/>
        <w:rPr>
          <w:rFonts w:hint="eastAsia" w:ascii="宋体" w:hAnsi="宋体" w:eastAsia="宋体" w:cs="宋体"/>
          <w:sz w:val="24"/>
          <w:szCs w:val="24"/>
        </w:rPr>
      </w:pPr>
    </w:p>
    <w:p>
      <w:pPr>
        <w:pStyle w:val="6"/>
        <w:keepNext w:val="0"/>
        <w:keepLines w:val="0"/>
        <w:pageBreakBefore w:val="0"/>
        <w:wordWrap/>
        <w:topLinePunct w:val="0"/>
        <w:bidi w:val="0"/>
        <w:snapToGrid w:val="0"/>
        <w:spacing w:line="360" w:lineRule="auto"/>
        <w:ind w:left="0" w:leftChars="0" w:firstLine="480" w:firstLineChars="200"/>
        <w:outlineLvl w:val="2"/>
        <w:rPr>
          <w:rFonts w:hint="eastAsia" w:ascii="宋体" w:hAnsi="宋体" w:eastAsia="宋体" w:cs="宋体"/>
          <w:sz w:val="24"/>
          <w:szCs w:val="24"/>
        </w:rPr>
      </w:pPr>
    </w:p>
    <w:p>
      <w:pPr>
        <w:pStyle w:val="6"/>
        <w:keepNext w:val="0"/>
        <w:keepLines w:val="0"/>
        <w:pageBreakBefore w:val="0"/>
        <w:wordWrap/>
        <w:topLinePunct w:val="0"/>
        <w:bidi w:val="0"/>
        <w:snapToGrid w:val="0"/>
        <w:spacing w:line="360" w:lineRule="auto"/>
        <w:ind w:left="0" w:leftChars="0" w:firstLine="480" w:firstLineChars="200"/>
        <w:outlineLvl w:val="2"/>
        <w:rPr>
          <w:rFonts w:hint="eastAsia" w:ascii="宋体" w:hAnsi="宋体" w:eastAsia="宋体" w:cs="宋体"/>
          <w:sz w:val="24"/>
          <w:szCs w:val="24"/>
        </w:rPr>
      </w:pPr>
    </w:p>
    <w:p>
      <w:pPr>
        <w:pStyle w:val="6"/>
        <w:keepNext w:val="0"/>
        <w:keepLines w:val="0"/>
        <w:pageBreakBefore w:val="0"/>
        <w:wordWrap/>
        <w:topLinePunct w:val="0"/>
        <w:bidi w:val="0"/>
        <w:snapToGrid w:val="0"/>
        <w:spacing w:line="360" w:lineRule="auto"/>
        <w:ind w:left="0" w:leftChars="0" w:firstLine="480" w:firstLineChars="200"/>
        <w:outlineLvl w:val="2"/>
        <w:rPr>
          <w:rFonts w:hint="eastAsia" w:ascii="宋体" w:hAnsi="宋体" w:eastAsia="宋体" w:cs="宋体"/>
          <w:sz w:val="24"/>
          <w:szCs w:val="24"/>
        </w:rPr>
      </w:pPr>
    </w:p>
    <w:p>
      <w:pPr>
        <w:pStyle w:val="6"/>
        <w:keepNext w:val="0"/>
        <w:keepLines w:val="0"/>
        <w:pageBreakBefore w:val="0"/>
        <w:wordWrap/>
        <w:topLinePunct w:val="0"/>
        <w:bidi w:val="0"/>
        <w:snapToGrid w:val="0"/>
        <w:spacing w:line="360" w:lineRule="auto"/>
        <w:ind w:left="0" w:leftChars="0" w:firstLine="480" w:firstLineChars="200"/>
        <w:outlineLvl w:val="2"/>
        <w:rPr>
          <w:rFonts w:hint="eastAsia" w:ascii="宋体" w:hAnsi="宋体" w:eastAsia="宋体" w:cs="宋体"/>
          <w:sz w:val="24"/>
          <w:szCs w:val="24"/>
        </w:rPr>
      </w:pPr>
    </w:p>
    <w:p>
      <w:pPr>
        <w:pStyle w:val="6"/>
        <w:keepNext w:val="0"/>
        <w:keepLines w:val="0"/>
        <w:pageBreakBefore w:val="0"/>
        <w:wordWrap/>
        <w:topLinePunct w:val="0"/>
        <w:bidi w:val="0"/>
        <w:snapToGrid w:val="0"/>
        <w:spacing w:line="360" w:lineRule="auto"/>
        <w:ind w:left="0" w:leftChars="0" w:firstLine="480" w:firstLineChars="200"/>
        <w:outlineLvl w:val="2"/>
        <w:rPr>
          <w:rFonts w:hint="eastAsia" w:ascii="宋体" w:hAnsi="宋体" w:eastAsia="宋体" w:cs="宋体"/>
          <w:sz w:val="24"/>
          <w:szCs w:val="24"/>
        </w:rPr>
      </w:pPr>
    </w:p>
    <w:p>
      <w:pPr>
        <w:pStyle w:val="6"/>
        <w:keepNext w:val="0"/>
        <w:keepLines w:val="0"/>
        <w:pageBreakBefore w:val="0"/>
        <w:wordWrap/>
        <w:topLinePunct w:val="0"/>
        <w:bidi w:val="0"/>
        <w:snapToGrid w:val="0"/>
        <w:spacing w:line="360" w:lineRule="auto"/>
        <w:ind w:left="0" w:leftChars="0" w:firstLine="480" w:firstLineChars="200"/>
        <w:outlineLvl w:val="2"/>
        <w:rPr>
          <w:rFonts w:hint="eastAsia" w:ascii="宋体" w:hAnsi="宋体" w:eastAsia="宋体" w:cs="宋体"/>
          <w:sz w:val="24"/>
          <w:szCs w:val="24"/>
        </w:rPr>
      </w:pPr>
    </w:p>
    <w:p>
      <w:pPr>
        <w:pStyle w:val="6"/>
        <w:keepNext w:val="0"/>
        <w:keepLines w:val="0"/>
        <w:pageBreakBefore w:val="0"/>
        <w:wordWrap/>
        <w:topLinePunct w:val="0"/>
        <w:bidi w:val="0"/>
        <w:snapToGrid w:val="0"/>
        <w:spacing w:line="360" w:lineRule="auto"/>
        <w:ind w:left="0" w:leftChars="0" w:firstLine="480" w:firstLineChars="200"/>
        <w:outlineLvl w:val="2"/>
        <w:rPr>
          <w:rFonts w:hint="eastAsia" w:ascii="宋体" w:hAnsi="宋体" w:eastAsia="宋体" w:cs="宋体"/>
          <w:sz w:val="24"/>
          <w:szCs w:val="24"/>
        </w:rPr>
      </w:pPr>
    </w:p>
    <w:p>
      <w:pPr>
        <w:pStyle w:val="6"/>
        <w:keepNext w:val="0"/>
        <w:keepLines w:val="0"/>
        <w:pageBreakBefore w:val="0"/>
        <w:wordWrap/>
        <w:topLinePunct w:val="0"/>
        <w:bidi w:val="0"/>
        <w:snapToGrid w:val="0"/>
        <w:spacing w:line="360" w:lineRule="auto"/>
        <w:ind w:left="0" w:leftChars="0" w:firstLine="480" w:firstLineChars="200"/>
        <w:outlineLvl w:val="2"/>
        <w:rPr>
          <w:rFonts w:hint="eastAsia" w:ascii="宋体" w:hAnsi="宋体" w:eastAsia="宋体" w:cs="宋体"/>
          <w:sz w:val="24"/>
          <w:szCs w:val="24"/>
        </w:rPr>
      </w:pPr>
    </w:p>
    <w:p>
      <w:pPr>
        <w:pStyle w:val="6"/>
        <w:keepNext w:val="0"/>
        <w:keepLines w:val="0"/>
        <w:pageBreakBefore w:val="0"/>
        <w:wordWrap/>
        <w:topLinePunct w:val="0"/>
        <w:bidi w:val="0"/>
        <w:snapToGrid w:val="0"/>
        <w:spacing w:line="360" w:lineRule="auto"/>
        <w:ind w:left="0" w:leftChars="0" w:firstLine="480" w:firstLineChars="200"/>
        <w:outlineLvl w:val="2"/>
        <w:rPr>
          <w:rFonts w:hint="eastAsia" w:ascii="宋体" w:hAnsi="宋体" w:eastAsia="宋体" w:cs="宋体"/>
          <w:sz w:val="24"/>
          <w:szCs w:val="24"/>
        </w:rPr>
      </w:pPr>
    </w:p>
    <w:p>
      <w:pPr>
        <w:pStyle w:val="6"/>
        <w:keepNext w:val="0"/>
        <w:keepLines w:val="0"/>
        <w:pageBreakBefore w:val="0"/>
        <w:wordWrap/>
        <w:topLinePunct w:val="0"/>
        <w:bidi w:val="0"/>
        <w:snapToGrid w:val="0"/>
        <w:spacing w:line="360" w:lineRule="auto"/>
        <w:ind w:left="0" w:leftChars="0" w:firstLine="480" w:firstLineChars="200"/>
        <w:outlineLvl w:val="2"/>
        <w:rPr>
          <w:rFonts w:hint="eastAsia" w:ascii="宋体" w:hAnsi="宋体" w:eastAsia="宋体" w:cs="宋体"/>
          <w:sz w:val="24"/>
          <w:szCs w:val="24"/>
        </w:rPr>
      </w:pPr>
    </w:p>
    <w:p>
      <w:pPr>
        <w:pStyle w:val="6"/>
        <w:keepNext w:val="0"/>
        <w:keepLines w:val="0"/>
        <w:pageBreakBefore w:val="0"/>
        <w:wordWrap/>
        <w:topLinePunct w:val="0"/>
        <w:bidi w:val="0"/>
        <w:snapToGrid w:val="0"/>
        <w:spacing w:line="360" w:lineRule="auto"/>
        <w:ind w:left="0" w:leftChars="0" w:firstLine="480" w:firstLineChars="200"/>
        <w:outlineLvl w:val="2"/>
        <w:rPr>
          <w:rFonts w:hint="eastAsia" w:ascii="宋体" w:hAnsi="宋体" w:eastAsia="宋体" w:cs="宋体"/>
          <w:sz w:val="24"/>
          <w:szCs w:val="24"/>
        </w:rPr>
      </w:pPr>
    </w:p>
    <w:p>
      <w:pPr>
        <w:pStyle w:val="6"/>
        <w:keepNext w:val="0"/>
        <w:keepLines w:val="0"/>
        <w:pageBreakBefore w:val="0"/>
        <w:wordWrap/>
        <w:topLinePunct w:val="0"/>
        <w:bidi w:val="0"/>
        <w:snapToGrid w:val="0"/>
        <w:spacing w:line="360" w:lineRule="auto"/>
        <w:ind w:left="0" w:leftChars="0" w:firstLine="480" w:firstLineChars="200"/>
        <w:outlineLvl w:val="2"/>
        <w:rPr>
          <w:rFonts w:hint="eastAsia" w:ascii="宋体" w:hAnsi="宋体" w:eastAsia="宋体" w:cs="宋体"/>
          <w:sz w:val="24"/>
          <w:szCs w:val="24"/>
        </w:rPr>
      </w:pPr>
    </w:p>
    <w:p>
      <w:pPr>
        <w:pStyle w:val="6"/>
        <w:keepNext w:val="0"/>
        <w:keepLines w:val="0"/>
        <w:pageBreakBefore w:val="0"/>
        <w:wordWrap/>
        <w:topLinePunct w:val="0"/>
        <w:bidi w:val="0"/>
        <w:snapToGrid w:val="0"/>
        <w:spacing w:line="360" w:lineRule="auto"/>
        <w:ind w:left="0" w:leftChars="0" w:firstLine="480" w:firstLineChars="200"/>
        <w:outlineLvl w:val="2"/>
        <w:rPr>
          <w:rFonts w:hint="eastAsia" w:ascii="宋体" w:hAnsi="宋体" w:eastAsia="宋体" w:cs="宋体"/>
          <w:sz w:val="24"/>
          <w:szCs w:val="24"/>
        </w:rPr>
      </w:pPr>
    </w:p>
    <w:p>
      <w:pPr>
        <w:pStyle w:val="6"/>
        <w:keepNext w:val="0"/>
        <w:keepLines w:val="0"/>
        <w:pageBreakBefore w:val="0"/>
        <w:wordWrap/>
        <w:topLinePunct w:val="0"/>
        <w:bidi w:val="0"/>
        <w:snapToGrid w:val="0"/>
        <w:spacing w:line="360" w:lineRule="auto"/>
        <w:ind w:left="0" w:leftChars="0" w:firstLine="480" w:firstLineChars="200"/>
        <w:outlineLvl w:val="2"/>
        <w:rPr>
          <w:rFonts w:hint="eastAsia" w:ascii="宋体" w:hAnsi="宋体" w:eastAsia="宋体" w:cs="宋体"/>
          <w:sz w:val="24"/>
          <w:szCs w:val="24"/>
        </w:rPr>
      </w:pPr>
    </w:p>
    <w:p>
      <w:pPr>
        <w:pStyle w:val="6"/>
        <w:keepNext w:val="0"/>
        <w:keepLines w:val="0"/>
        <w:pageBreakBefore w:val="0"/>
        <w:wordWrap/>
        <w:topLinePunct w:val="0"/>
        <w:bidi w:val="0"/>
        <w:snapToGrid w:val="0"/>
        <w:spacing w:line="360" w:lineRule="auto"/>
        <w:ind w:left="0" w:leftChars="0" w:firstLine="480" w:firstLineChars="200"/>
        <w:outlineLvl w:val="2"/>
        <w:rPr>
          <w:rFonts w:hint="eastAsia" w:ascii="宋体" w:hAnsi="宋体" w:eastAsia="宋体" w:cs="宋体"/>
          <w:sz w:val="24"/>
          <w:szCs w:val="24"/>
        </w:rPr>
      </w:pPr>
    </w:p>
    <w:p>
      <w:pPr>
        <w:pStyle w:val="6"/>
        <w:keepNext w:val="0"/>
        <w:keepLines w:val="0"/>
        <w:pageBreakBefore w:val="0"/>
        <w:wordWrap/>
        <w:topLinePunct w:val="0"/>
        <w:bidi w:val="0"/>
        <w:snapToGrid w:val="0"/>
        <w:spacing w:line="360" w:lineRule="auto"/>
        <w:ind w:left="0" w:leftChars="0" w:firstLine="480" w:firstLineChars="200"/>
        <w:outlineLvl w:val="2"/>
        <w:rPr>
          <w:rFonts w:hint="eastAsia" w:ascii="宋体" w:hAnsi="宋体" w:eastAsia="宋体" w:cs="宋体"/>
          <w:sz w:val="24"/>
          <w:szCs w:val="24"/>
        </w:rPr>
      </w:pPr>
    </w:p>
    <w:p>
      <w:pPr>
        <w:pStyle w:val="6"/>
        <w:keepNext w:val="0"/>
        <w:keepLines w:val="0"/>
        <w:pageBreakBefore w:val="0"/>
        <w:wordWrap/>
        <w:topLinePunct w:val="0"/>
        <w:bidi w:val="0"/>
        <w:snapToGrid w:val="0"/>
        <w:spacing w:line="360" w:lineRule="auto"/>
        <w:ind w:left="0" w:leftChars="0" w:firstLine="480" w:firstLineChars="200"/>
        <w:outlineLvl w:val="2"/>
        <w:rPr>
          <w:rFonts w:hint="eastAsia" w:ascii="宋体" w:hAnsi="宋体" w:eastAsia="宋体" w:cs="宋体"/>
          <w:sz w:val="24"/>
          <w:szCs w:val="24"/>
        </w:rPr>
      </w:pPr>
    </w:p>
    <w:p>
      <w:pPr>
        <w:pStyle w:val="6"/>
        <w:keepNext w:val="0"/>
        <w:keepLines w:val="0"/>
        <w:pageBreakBefore w:val="0"/>
        <w:wordWrap/>
        <w:topLinePunct w:val="0"/>
        <w:bidi w:val="0"/>
        <w:snapToGrid w:val="0"/>
        <w:spacing w:line="360" w:lineRule="auto"/>
        <w:ind w:left="0" w:leftChars="0" w:firstLine="480" w:firstLineChars="200"/>
        <w:outlineLvl w:val="2"/>
        <w:rPr>
          <w:rFonts w:hint="eastAsia" w:ascii="宋体" w:hAnsi="宋体" w:eastAsia="宋体" w:cs="宋体"/>
          <w:sz w:val="24"/>
          <w:szCs w:val="24"/>
        </w:rPr>
      </w:pPr>
    </w:p>
    <w:p>
      <w:pPr>
        <w:pStyle w:val="6"/>
        <w:keepNext w:val="0"/>
        <w:keepLines w:val="0"/>
        <w:pageBreakBefore w:val="0"/>
        <w:wordWrap/>
        <w:topLinePunct w:val="0"/>
        <w:bidi w:val="0"/>
        <w:snapToGrid w:val="0"/>
        <w:spacing w:line="360" w:lineRule="auto"/>
        <w:ind w:left="0" w:leftChars="0" w:firstLine="480" w:firstLineChars="200"/>
        <w:outlineLvl w:val="2"/>
        <w:rPr>
          <w:rFonts w:hint="eastAsia" w:ascii="宋体" w:hAnsi="宋体" w:eastAsia="宋体" w:cs="宋体"/>
          <w:sz w:val="24"/>
          <w:szCs w:val="24"/>
        </w:rPr>
      </w:pPr>
    </w:p>
    <w:p>
      <w:pPr>
        <w:pStyle w:val="6"/>
        <w:keepNext w:val="0"/>
        <w:keepLines w:val="0"/>
        <w:pageBreakBefore w:val="0"/>
        <w:wordWrap/>
        <w:topLinePunct w:val="0"/>
        <w:bidi w:val="0"/>
        <w:snapToGrid w:val="0"/>
        <w:spacing w:line="360" w:lineRule="auto"/>
        <w:ind w:left="0" w:leftChars="0" w:firstLine="480" w:firstLineChars="200"/>
        <w:outlineLvl w:val="2"/>
        <w:rPr>
          <w:rFonts w:hint="eastAsia" w:ascii="宋体" w:hAnsi="宋体" w:eastAsia="宋体" w:cs="宋体"/>
          <w:sz w:val="24"/>
          <w:szCs w:val="24"/>
        </w:rPr>
      </w:pPr>
    </w:p>
    <w:p>
      <w:pPr>
        <w:pStyle w:val="6"/>
        <w:keepNext w:val="0"/>
        <w:keepLines w:val="0"/>
        <w:pageBreakBefore w:val="0"/>
        <w:wordWrap/>
        <w:topLinePunct w:val="0"/>
        <w:bidi w:val="0"/>
        <w:snapToGrid w:val="0"/>
        <w:spacing w:line="360" w:lineRule="auto"/>
        <w:ind w:left="0" w:leftChars="0" w:firstLine="480" w:firstLineChars="200"/>
        <w:outlineLvl w:val="2"/>
        <w:rPr>
          <w:rFonts w:hint="eastAsia" w:ascii="宋体" w:hAnsi="宋体" w:eastAsia="宋体" w:cs="宋体"/>
          <w:sz w:val="24"/>
          <w:szCs w:val="24"/>
        </w:rPr>
      </w:pPr>
    </w:p>
    <w:p>
      <w:pPr>
        <w:pStyle w:val="6"/>
        <w:keepNext w:val="0"/>
        <w:keepLines w:val="0"/>
        <w:pageBreakBefore w:val="0"/>
        <w:wordWrap/>
        <w:topLinePunct w:val="0"/>
        <w:bidi w:val="0"/>
        <w:snapToGrid w:val="0"/>
        <w:spacing w:line="360" w:lineRule="auto"/>
        <w:ind w:left="0" w:leftChars="0" w:firstLine="480" w:firstLineChars="200"/>
        <w:outlineLvl w:val="2"/>
        <w:rPr>
          <w:rFonts w:hint="eastAsia" w:ascii="宋体" w:hAnsi="宋体" w:eastAsia="宋体" w:cs="宋体"/>
          <w:sz w:val="24"/>
          <w:szCs w:val="24"/>
        </w:rPr>
      </w:pPr>
    </w:p>
    <w:p>
      <w:pPr>
        <w:pStyle w:val="6"/>
        <w:keepNext w:val="0"/>
        <w:keepLines w:val="0"/>
        <w:pageBreakBefore w:val="0"/>
        <w:wordWrap/>
        <w:topLinePunct w:val="0"/>
        <w:bidi w:val="0"/>
        <w:snapToGrid w:val="0"/>
        <w:spacing w:line="360" w:lineRule="auto"/>
        <w:ind w:left="0" w:leftChars="0" w:firstLine="480" w:firstLineChars="200"/>
        <w:outlineLvl w:val="2"/>
        <w:rPr>
          <w:rFonts w:hint="eastAsia" w:ascii="宋体" w:hAnsi="宋体" w:eastAsia="宋体" w:cs="宋体"/>
          <w:sz w:val="24"/>
          <w:szCs w:val="24"/>
        </w:rPr>
      </w:pPr>
    </w:p>
    <w:p>
      <w:pPr>
        <w:pStyle w:val="6"/>
        <w:keepNext w:val="0"/>
        <w:keepLines w:val="0"/>
        <w:pageBreakBefore w:val="0"/>
        <w:wordWrap/>
        <w:topLinePunct w:val="0"/>
        <w:bidi w:val="0"/>
        <w:snapToGrid w:val="0"/>
        <w:spacing w:line="360" w:lineRule="auto"/>
        <w:ind w:left="0" w:leftChars="0" w:firstLine="480" w:firstLineChars="200"/>
        <w:outlineLvl w:val="2"/>
        <w:rPr>
          <w:rFonts w:hint="eastAsia" w:ascii="宋体" w:hAnsi="宋体" w:eastAsia="宋体" w:cs="宋体"/>
          <w:sz w:val="24"/>
          <w:szCs w:val="24"/>
        </w:rPr>
      </w:pPr>
    </w:p>
    <w:p>
      <w:pPr>
        <w:pStyle w:val="6"/>
        <w:keepNext w:val="0"/>
        <w:keepLines w:val="0"/>
        <w:pageBreakBefore w:val="0"/>
        <w:wordWrap/>
        <w:topLinePunct w:val="0"/>
        <w:bidi w:val="0"/>
        <w:snapToGrid w:val="0"/>
        <w:spacing w:line="360" w:lineRule="auto"/>
        <w:ind w:left="0" w:leftChars="0" w:firstLine="480" w:firstLineChars="200"/>
        <w:outlineLvl w:val="2"/>
        <w:rPr>
          <w:rFonts w:hint="eastAsia" w:ascii="宋体" w:hAnsi="宋体" w:eastAsia="宋体" w:cs="宋体"/>
          <w:sz w:val="24"/>
          <w:szCs w:val="24"/>
        </w:rPr>
      </w:pPr>
      <w:r>
        <w:rPr>
          <w:rFonts w:hint="eastAsia" w:ascii="宋体" w:hAnsi="宋体" w:eastAsia="宋体" w:cs="宋体"/>
          <w:sz w:val="24"/>
          <w:szCs w:val="24"/>
        </w:rPr>
        <w:t>3.专业拓展课程</w:t>
      </w:r>
      <w:bookmarkEnd w:id="42"/>
      <w:bookmarkEnd w:id="43"/>
      <w:bookmarkEnd w:id="44"/>
    </w:p>
    <w:p>
      <w:pPr>
        <w:keepNext w:val="0"/>
        <w:keepLines w:val="0"/>
        <w:pageBreakBefore w:val="0"/>
        <w:wordWrap/>
        <w:overflowPunct w:val="0"/>
        <w:topLinePunct w:val="0"/>
        <w:bidi w:val="0"/>
        <w:snapToGrid w:val="0"/>
        <w:spacing w:line="360" w:lineRule="auto"/>
        <w:ind w:lef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专业拓展课程主要教学内容与要求</w:t>
      </w:r>
    </w:p>
    <w:tbl>
      <w:tblPr>
        <w:tblStyle w:val="17"/>
        <w:tblpPr w:leftFromText="180" w:rightFromText="180" w:vertAnchor="text" w:horzAnchor="page" w:tblpX="1832" w:tblpY="269"/>
        <w:tblOverlap w:val="never"/>
        <w:tblW w:w="887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2"/>
        <w:gridCol w:w="1433"/>
        <w:gridCol w:w="5771"/>
        <w:gridCol w:w="10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 w:hRule="atLeast"/>
        </w:trPr>
        <w:tc>
          <w:tcPr>
            <w:tcW w:w="612" w:type="dxa"/>
            <w:vAlign w:val="center"/>
          </w:tcPr>
          <w:p>
            <w:pPr>
              <w:keepNext w:val="0"/>
              <w:keepLines w:val="0"/>
              <w:pageBreakBefore w:val="0"/>
              <w:wordWrap/>
              <w:topLinePunct w:val="0"/>
              <w:bidi w:val="0"/>
              <w:spacing w:line="360" w:lineRule="auto"/>
              <w:ind w:left="0" w:leftChars="0" w:firstLine="0" w:firstLineChars="0"/>
              <w:jc w:val="center"/>
              <w:rPr>
                <w:rFonts w:hint="eastAsia" w:ascii="宋体" w:hAnsi="宋体" w:eastAsia="宋体" w:cs="宋体"/>
                <w:b/>
                <w:bCs/>
                <w:lang w:val="en-US" w:eastAsia="zh-CN"/>
              </w:rPr>
            </w:pPr>
            <w:r>
              <w:rPr>
                <w:rFonts w:hint="eastAsia" w:ascii="宋体" w:hAnsi="宋体" w:eastAsia="宋体" w:cs="宋体"/>
                <w:b/>
                <w:bCs/>
                <w:lang w:val="en-US" w:eastAsia="zh-CN"/>
              </w:rPr>
              <w:t>序号</w:t>
            </w:r>
          </w:p>
        </w:tc>
        <w:tc>
          <w:tcPr>
            <w:tcW w:w="1433" w:type="dxa"/>
            <w:vAlign w:val="center"/>
          </w:tcPr>
          <w:p>
            <w:pPr>
              <w:keepNext w:val="0"/>
              <w:keepLines w:val="0"/>
              <w:pageBreakBefore w:val="0"/>
              <w:wordWrap/>
              <w:topLinePunct w:val="0"/>
              <w:bidi w:val="0"/>
              <w:spacing w:line="360" w:lineRule="auto"/>
              <w:ind w:left="0" w:leftChars="0" w:firstLine="0" w:firstLineChars="0"/>
              <w:jc w:val="center"/>
              <w:rPr>
                <w:rFonts w:hint="eastAsia" w:ascii="宋体" w:hAnsi="宋体" w:eastAsia="宋体" w:cs="宋体"/>
                <w:b/>
                <w:bCs/>
                <w:lang w:val="en-US" w:eastAsia="zh-CN"/>
              </w:rPr>
            </w:pPr>
            <w:r>
              <w:rPr>
                <w:rFonts w:hint="eastAsia" w:ascii="宋体" w:hAnsi="宋体" w:eastAsia="宋体" w:cs="宋体"/>
                <w:b/>
                <w:bCs/>
                <w:lang w:val="en-US" w:eastAsia="zh-CN"/>
              </w:rPr>
              <w:t>课程名称</w:t>
            </w:r>
          </w:p>
        </w:tc>
        <w:tc>
          <w:tcPr>
            <w:tcW w:w="5771" w:type="dxa"/>
            <w:vAlign w:val="center"/>
          </w:tcPr>
          <w:p>
            <w:pPr>
              <w:keepNext w:val="0"/>
              <w:keepLines w:val="0"/>
              <w:pageBreakBefore w:val="0"/>
              <w:wordWrap/>
              <w:topLinePunct w:val="0"/>
              <w:bidi w:val="0"/>
              <w:spacing w:line="360" w:lineRule="auto"/>
              <w:ind w:left="0" w:leftChars="0" w:firstLine="0" w:firstLineChars="0"/>
              <w:jc w:val="center"/>
              <w:rPr>
                <w:rFonts w:hint="eastAsia" w:ascii="宋体" w:hAnsi="宋体" w:eastAsia="宋体" w:cs="宋体"/>
                <w:b/>
                <w:bCs/>
                <w:lang w:val="en-US" w:eastAsia="zh-CN"/>
              </w:rPr>
            </w:pPr>
            <w:r>
              <w:rPr>
                <w:rFonts w:hint="eastAsia" w:ascii="宋体" w:hAnsi="宋体" w:eastAsia="宋体" w:cs="宋体"/>
                <w:b/>
                <w:bCs/>
                <w:lang w:val="en-US" w:eastAsia="zh-CN"/>
              </w:rPr>
              <w:t>教学内容与要求</w:t>
            </w:r>
          </w:p>
        </w:tc>
        <w:tc>
          <w:tcPr>
            <w:tcW w:w="1061" w:type="dxa"/>
            <w:vAlign w:val="center"/>
          </w:tcPr>
          <w:p>
            <w:pPr>
              <w:keepNext w:val="0"/>
              <w:keepLines w:val="0"/>
              <w:pageBreakBefore w:val="0"/>
              <w:wordWrap/>
              <w:topLinePunct w:val="0"/>
              <w:bidi w:val="0"/>
              <w:spacing w:line="360" w:lineRule="auto"/>
              <w:ind w:left="0" w:leftChars="0" w:firstLine="0" w:firstLineChars="0"/>
              <w:jc w:val="center"/>
              <w:rPr>
                <w:rFonts w:hint="eastAsia" w:ascii="宋体" w:hAnsi="宋体" w:eastAsia="宋体" w:cs="宋体"/>
                <w:b/>
                <w:bCs/>
                <w:lang w:val="en-US" w:eastAsia="zh-CN"/>
              </w:rPr>
            </w:pPr>
            <w:r>
              <w:rPr>
                <w:rFonts w:hint="eastAsia" w:ascii="宋体" w:hAnsi="宋体" w:eastAsia="宋体" w:cs="宋体"/>
                <w:b/>
                <w:bCs/>
                <w:lang w:val="en-US" w:eastAsia="zh-CN"/>
              </w:rPr>
              <w:t>参考学时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1" w:hRule="atLeast"/>
        </w:trPr>
        <w:tc>
          <w:tcPr>
            <w:tcW w:w="612" w:type="dxa"/>
            <w:vAlign w:val="center"/>
          </w:tcPr>
          <w:p>
            <w:pPr>
              <w:keepNext w:val="0"/>
              <w:keepLines w:val="0"/>
              <w:pageBreakBefore w:val="0"/>
              <w:wordWrap/>
              <w:topLinePunct w:val="0"/>
              <w:bidi w:val="0"/>
              <w:spacing w:line="360" w:lineRule="auto"/>
              <w:ind w:left="0" w:leftChars="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1</w:t>
            </w:r>
          </w:p>
        </w:tc>
        <w:tc>
          <w:tcPr>
            <w:tcW w:w="1433" w:type="dxa"/>
            <w:vAlign w:val="center"/>
          </w:tcPr>
          <w:p>
            <w:pPr>
              <w:keepNext w:val="0"/>
              <w:keepLines w:val="0"/>
              <w:pageBreakBefore w:val="0"/>
              <w:wordWrap/>
              <w:topLinePunct w:val="0"/>
              <w:bidi w:val="0"/>
              <w:spacing w:line="360" w:lineRule="auto"/>
              <w:ind w:left="0" w:leftChars="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食品安全知识</w:t>
            </w:r>
          </w:p>
        </w:tc>
        <w:tc>
          <w:tcPr>
            <w:tcW w:w="5771" w:type="dxa"/>
            <w:vAlign w:val="center"/>
          </w:tcPr>
          <w:p>
            <w:pPr>
              <w:keepNext w:val="0"/>
              <w:keepLines w:val="0"/>
              <w:pageBreakBefore w:val="0"/>
              <w:wordWrap/>
              <w:topLinePunct w:val="0"/>
              <w:bidi w:val="0"/>
              <w:spacing w:line="360" w:lineRule="auto"/>
              <w:jc w:val="both"/>
              <w:rPr>
                <w:rFonts w:hint="eastAsia" w:ascii="宋体" w:hAnsi="宋体" w:eastAsia="宋体" w:cs="宋体"/>
                <w:lang w:val="en-US" w:eastAsia="zh-CN"/>
              </w:rPr>
            </w:pPr>
            <w:r>
              <w:rPr>
                <w:rFonts w:hint="eastAsia" w:ascii="宋体" w:hAnsi="宋体" w:eastAsia="宋体" w:cs="宋体"/>
                <w:kern w:val="2"/>
                <w:sz w:val="24"/>
                <w:szCs w:val="24"/>
                <w:lang w:val="zh-CN" w:eastAsia="zh-CN" w:bidi="ar-SA"/>
              </w:rPr>
              <w:t>落实课程标准规定的核心素养与教学目标要求，</w:t>
            </w:r>
            <w:r>
              <w:rPr>
                <w:rFonts w:hint="eastAsia" w:ascii="宋体" w:hAnsi="宋体" w:eastAsia="宋体" w:cs="宋体"/>
                <w:lang w:val="en-US" w:eastAsia="zh-CN"/>
              </w:rPr>
              <w:t>使学生掌握有关食品安全的基础理论、基本技术。为培养学生成为适应中国和世界餐饮发展趋势的新一代餐饮工作者打下理论基础，并为后续学习各专业化方向课程做好前期准备。</w:t>
            </w:r>
          </w:p>
        </w:tc>
        <w:tc>
          <w:tcPr>
            <w:tcW w:w="1061" w:type="dxa"/>
            <w:vAlign w:val="center"/>
          </w:tcPr>
          <w:p>
            <w:pPr>
              <w:keepNext w:val="0"/>
              <w:keepLines w:val="0"/>
              <w:pageBreakBefore w:val="0"/>
              <w:wordWrap/>
              <w:topLinePunct w:val="0"/>
              <w:bidi w:val="0"/>
              <w:spacing w:line="360" w:lineRule="auto"/>
              <w:ind w:left="0" w:leftChars="0" w:firstLine="480" w:firstLineChars="200"/>
              <w:jc w:val="both"/>
              <w:rPr>
                <w:rFonts w:hint="eastAsia" w:ascii="宋体" w:hAnsi="宋体" w:eastAsia="宋体" w:cs="宋体"/>
                <w:lang w:val="en-US" w:eastAsia="zh-CN"/>
              </w:rPr>
            </w:pPr>
            <w:r>
              <w:rPr>
                <w:rFonts w:hint="eastAsia" w:ascii="宋体" w:hAnsi="宋体" w:eastAsia="宋体" w:cs="宋体"/>
                <w:lang w:val="en-US" w:eastAsia="zh-CN"/>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612" w:type="dxa"/>
            <w:vAlign w:val="center"/>
          </w:tcPr>
          <w:p>
            <w:pPr>
              <w:keepNext w:val="0"/>
              <w:keepLines w:val="0"/>
              <w:pageBreakBefore w:val="0"/>
              <w:wordWrap/>
              <w:topLinePunct w:val="0"/>
              <w:bidi w:val="0"/>
              <w:spacing w:line="360" w:lineRule="auto"/>
              <w:ind w:left="0" w:leftChars="0" w:firstLine="240" w:firstLineChars="100"/>
              <w:jc w:val="both"/>
              <w:rPr>
                <w:rFonts w:hint="eastAsia" w:ascii="宋体" w:hAnsi="宋体" w:eastAsia="宋体" w:cs="宋体"/>
                <w:lang w:val="en-US" w:eastAsia="zh-CN"/>
              </w:rPr>
            </w:pPr>
            <w:r>
              <w:rPr>
                <w:rFonts w:hint="eastAsia" w:ascii="宋体" w:hAnsi="宋体" w:eastAsia="宋体" w:cs="宋体"/>
                <w:lang w:val="en-US" w:eastAsia="zh-CN"/>
              </w:rPr>
              <w:t>2</w:t>
            </w:r>
          </w:p>
        </w:tc>
        <w:tc>
          <w:tcPr>
            <w:tcW w:w="1433"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0" w:firstLineChars="0"/>
              <w:jc w:val="both"/>
              <w:rPr>
                <w:rFonts w:hint="eastAsia" w:ascii="宋体" w:hAnsi="宋体" w:eastAsia="宋体" w:cs="宋体"/>
                <w:lang w:val="en-US" w:eastAsia="zh-CN"/>
              </w:rPr>
            </w:pPr>
            <w:r>
              <w:rPr>
                <w:rFonts w:hint="eastAsia" w:ascii="宋体" w:hAnsi="宋体" w:eastAsia="宋体" w:cs="宋体"/>
                <w:sz w:val="24"/>
                <w:szCs w:val="24"/>
                <w:highlight w:val="none"/>
              </w:rPr>
              <w:t>创意菜品鉴赏</w:t>
            </w:r>
          </w:p>
        </w:tc>
        <w:tc>
          <w:tcPr>
            <w:tcW w:w="5771"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jc w:val="left"/>
              <w:rPr>
                <w:rFonts w:hint="eastAsia" w:ascii="宋体" w:hAnsi="宋体" w:eastAsia="宋体" w:cs="宋体"/>
                <w:lang w:val="en-US" w:eastAsia="zh-CN"/>
              </w:rPr>
            </w:pPr>
            <w:r>
              <w:rPr>
                <w:rFonts w:hint="eastAsia" w:ascii="宋体" w:hAnsi="宋体" w:eastAsia="宋体" w:cs="宋体"/>
                <w:kern w:val="2"/>
                <w:sz w:val="24"/>
                <w:szCs w:val="24"/>
                <w:lang w:val="zh-CN" w:eastAsia="zh-CN" w:bidi="ar-SA"/>
              </w:rPr>
              <w:t>落实课程标准规定的核心素养与教学目标要求，</w:t>
            </w:r>
            <w:r>
              <w:rPr>
                <w:rFonts w:hint="eastAsia" w:ascii="宋体" w:hAnsi="宋体" w:eastAsia="宋体" w:cs="宋体"/>
                <w:kern w:val="2"/>
                <w:sz w:val="24"/>
                <w:szCs w:val="24"/>
                <w:lang w:val="en-US" w:eastAsia="zh-CN" w:bidi="ar-SA"/>
              </w:rPr>
              <w:t>使学生了解菜品鉴赏的涵盖范围及鉴赏方法，掌握菜品设计方面的创新理念及互联网时代产品创新所遇到的契机和挑战，学会运用新原料、新工艺、新技术，提高面团和馅料的质量，从而提升学生的面点开发能力。</w:t>
            </w:r>
          </w:p>
        </w:tc>
        <w:tc>
          <w:tcPr>
            <w:tcW w:w="1061" w:type="dxa"/>
            <w:vAlign w:val="center"/>
          </w:tcPr>
          <w:p>
            <w:pPr>
              <w:keepNext w:val="0"/>
              <w:keepLines w:val="0"/>
              <w:pageBreakBefore w:val="0"/>
              <w:wordWrap/>
              <w:topLinePunct w:val="0"/>
              <w:bidi w:val="0"/>
              <w:spacing w:line="360" w:lineRule="auto"/>
              <w:ind w:left="0" w:leftChars="0" w:firstLine="480" w:firstLineChars="200"/>
              <w:jc w:val="both"/>
              <w:rPr>
                <w:rFonts w:hint="eastAsia" w:ascii="宋体" w:hAnsi="宋体" w:eastAsia="宋体" w:cs="宋体"/>
                <w:lang w:val="en-US" w:eastAsia="zh-CN"/>
              </w:rPr>
            </w:pPr>
            <w:r>
              <w:rPr>
                <w:rFonts w:hint="eastAsia" w:ascii="宋体" w:hAnsi="宋体" w:eastAsia="宋体" w:cs="宋体"/>
                <w:lang w:val="en-US" w:eastAsia="zh-CN"/>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1" w:hRule="atLeast"/>
        </w:trPr>
        <w:tc>
          <w:tcPr>
            <w:tcW w:w="612" w:type="dxa"/>
            <w:vAlign w:val="center"/>
          </w:tcPr>
          <w:p>
            <w:pPr>
              <w:keepNext w:val="0"/>
              <w:keepLines w:val="0"/>
              <w:pageBreakBefore w:val="0"/>
              <w:wordWrap/>
              <w:topLinePunct w:val="0"/>
              <w:bidi w:val="0"/>
              <w:spacing w:line="360" w:lineRule="auto"/>
              <w:ind w:left="0" w:leftChars="0" w:firstLine="240" w:firstLineChars="100"/>
              <w:jc w:val="both"/>
              <w:rPr>
                <w:rFonts w:hint="eastAsia" w:ascii="宋体" w:hAnsi="宋体" w:eastAsia="宋体" w:cs="宋体"/>
                <w:lang w:val="en-US" w:eastAsia="zh-CN"/>
              </w:rPr>
            </w:pPr>
            <w:r>
              <w:rPr>
                <w:rFonts w:hint="eastAsia" w:ascii="宋体" w:hAnsi="宋体" w:eastAsia="宋体" w:cs="宋体"/>
                <w:lang w:val="en-US" w:eastAsia="zh-CN"/>
              </w:rPr>
              <w:t>3</w:t>
            </w:r>
          </w:p>
        </w:tc>
        <w:tc>
          <w:tcPr>
            <w:tcW w:w="1433" w:type="dxa"/>
            <w:vAlign w:val="center"/>
          </w:tcPr>
          <w:p>
            <w:pPr>
              <w:keepNext w:val="0"/>
              <w:keepLines w:val="0"/>
              <w:pageBreakBefore w:val="0"/>
              <w:wordWrap/>
              <w:topLinePunct w:val="0"/>
              <w:bidi w:val="0"/>
              <w:spacing w:line="360" w:lineRule="auto"/>
              <w:ind w:left="0" w:leftChars="0" w:firstLine="240" w:firstLineChars="100"/>
              <w:jc w:val="both"/>
              <w:rPr>
                <w:rFonts w:hint="eastAsia" w:ascii="宋体" w:hAnsi="宋体" w:eastAsia="宋体" w:cs="宋体"/>
                <w:lang w:val="en-US" w:eastAsia="zh-CN"/>
              </w:rPr>
            </w:pPr>
            <w:r>
              <w:rPr>
                <w:rFonts w:hint="eastAsia" w:ascii="宋体" w:hAnsi="宋体" w:eastAsia="宋体" w:cs="宋体"/>
                <w:lang w:val="en-US" w:eastAsia="zh-CN"/>
              </w:rPr>
              <w:t>面塑工艺</w:t>
            </w:r>
          </w:p>
        </w:tc>
        <w:tc>
          <w:tcPr>
            <w:tcW w:w="5771" w:type="dxa"/>
            <w:vAlign w:val="center"/>
          </w:tcPr>
          <w:p>
            <w:pPr>
              <w:keepNext w:val="0"/>
              <w:keepLines w:val="0"/>
              <w:pageBreakBefore w:val="0"/>
              <w:wordWrap/>
              <w:topLinePunct w:val="0"/>
              <w:bidi w:val="0"/>
              <w:spacing w:line="360" w:lineRule="auto"/>
              <w:jc w:val="both"/>
              <w:rPr>
                <w:rFonts w:hint="eastAsia" w:ascii="宋体" w:hAnsi="宋体" w:eastAsia="宋体" w:cs="宋体"/>
                <w:lang w:val="en-US" w:eastAsia="zh-CN"/>
              </w:rPr>
            </w:pPr>
            <w:r>
              <w:rPr>
                <w:rFonts w:hint="eastAsia" w:ascii="宋体" w:hAnsi="宋体" w:eastAsia="宋体" w:cs="宋体"/>
                <w:kern w:val="2"/>
                <w:sz w:val="24"/>
                <w:szCs w:val="24"/>
                <w:lang w:val="zh-CN" w:eastAsia="zh-CN" w:bidi="ar-SA"/>
              </w:rPr>
              <w:t>落实课程标准规定的核心素养与教学目标要求，</w:t>
            </w:r>
            <w:r>
              <w:rPr>
                <w:rFonts w:hint="eastAsia" w:ascii="宋体" w:hAnsi="宋体" w:eastAsia="宋体" w:cs="宋体"/>
                <w:lang w:val="en-US" w:eastAsia="zh-CN"/>
              </w:rPr>
              <w:t>通过学习面塑面团的调制方法、面塑中常用的操作手法、正确的配色手法、不同造型的制作方法等掌握面塑制作的整个工艺流程,既要操作手法细腻又要有新意，培养学生具备从事面塑制作的工作能力。</w:t>
            </w:r>
          </w:p>
        </w:tc>
        <w:tc>
          <w:tcPr>
            <w:tcW w:w="1061" w:type="dxa"/>
            <w:vAlign w:val="center"/>
          </w:tcPr>
          <w:p>
            <w:pPr>
              <w:keepNext w:val="0"/>
              <w:keepLines w:val="0"/>
              <w:pageBreakBefore w:val="0"/>
              <w:wordWrap/>
              <w:topLinePunct w:val="0"/>
              <w:bidi w:val="0"/>
              <w:spacing w:line="360" w:lineRule="auto"/>
              <w:ind w:left="0" w:leftChars="0" w:firstLine="480" w:firstLineChars="200"/>
              <w:jc w:val="both"/>
              <w:rPr>
                <w:rFonts w:hint="default" w:ascii="宋体" w:hAnsi="宋体" w:eastAsia="宋体" w:cs="宋体"/>
                <w:lang w:val="en-US" w:eastAsia="zh-CN"/>
              </w:rPr>
            </w:pPr>
            <w:r>
              <w:rPr>
                <w:rFonts w:hint="eastAsia" w:ascii="宋体" w:hAnsi="宋体" w:eastAsia="宋体" w:cs="宋体"/>
                <w:lang w:val="en-US" w:eastAsia="zh-CN"/>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2" w:hRule="atLeast"/>
        </w:trPr>
        <w:tc>
          <w:tcPr>
            <w:tcW w:w="612" w:type="dxa"/>
            <w:vAlign w:val="center"/>
          </w:tcPr>
          <w:p>
            <w:pPr>
              <w:keepNext w:val="0"/>
              <w:keepLines w:val="0"/>
              <w:pageBreakBefore w:val="0"/>
              <w:wordWrap/>
              <w:topLinePunct w:val="0"/>
              <w:bidi w:val="0"/>
              <w:spacing w:line="360" w:lineRule="auto"/>
              <w:ind w:left="0" w:leftChars="0" w:firstLine="240" w:firstLineChars="100"/>
              <w:jc w:val="both"/>
              <w:rPr>
                <w:rFonts w:hint="eastAsia" w:ascii="宋体" w:hAnsi="宋体" w:eastAsia="宋体" w:cs="宋体"/>
                <w:lang w:val="en-US" w:eastAsia="zh-CN"/>
              </w:rPr>
            </w:pPr>
            <w:r>
              <w:rPr>
                <w:rFonts w:hint="eastAsia" w:ascii="宋体" w:hAnsi="宋体" w:eastAsia="宋体" w:cs="宋体"/>
                <w:lang w:val="en-US" w:eastAsia="zh-CN"/>
              </w:rPr>
              <w:t>4</w:t>
            </w:r>
          </w:p>
        </w:tc>
        <w:tc>
          <w:tcPr>
            <w:tcW w:w="1433" w:type="dxa"/>
            <w:vAlign w:val="center"/>
          </w:tcPr>
          <w:p>
            <w:pPr>
              <w:keepNext w:val="0"/>
              <w:keepLines w:val="0"/>
              <w:pageBreakBefore w:val="0"/>
              <w:widowControl w:val="0"/>
              <w:kinsoku/>
              <w:wordWrap/>
              <w:overflowPunct/>
              <w:topLinePunct w:val="0"/>
              <w:bidi w:val="0"/>
              <w:adjustRightInd w:val="0"/>
              <w:snapToGrid w:val="0"/>
              <w:spacing w:line="360" w:lineRule="auto"/>
              <w:ind w:left="0" w:leftChars="0" w:firstLine="0" w:firstLineChars="0"/>
              <w:jc w:val="center"/>
              <w:textAlignment w:val="auto"/>
              <w:rPr>
                <w:rFonts w:hint="eastAsia" w:ascii="宋体" w:hAnsi="宋体" w:eastAsia="宋体" w:cs="宋体"/>
                <w:snapToGrid w:val="0"/>
                <w:color w:val="000000"/>
                <w:kern w:val="0"/>
                <w:sz w:val="24"/>
                <w:szCs w:val="24"/>
                <w:lang w:val="en-US" w:eastAsia="zh-CN"/>
              </w:rPr>
            </w:pPr>
            <w:r>
              <w:rPr>
                <w:rFonts w:hint="eastAsia" w:ascii="宋体" w:hAnsi="宋体" w:eastAsia="宋体" w:cs="宋体"/>
                <w:kern w:val="0"/>
                <w:sz w:val="24"/>
                <w:szCs w:val="24"/>
                <w:lang w:val="en-US" w:eastAsia="zh-CN"/>
              </w:rPr>
              <w:t>厨房管理</w:t>
            </w:r>
          </w:p>
        </w:tc>
        <w:tc>
          <w:tcPr>
            <w:tcW w:w="5771"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snapToGrid w:val="0"/>
                <w:color w:val="000000"/>
                <w:kern w:val="0"/>
                <w:sz w:val="24"/>
                <w:szCs w:val="24"/>
                <w:lang w:val="en-US" w:eastAsia="zh-CN"/>
              </w:rPr>
            </w:pPr>
            <w:r>
              <w:rPr>
                <w:rFonts w:hint="eastAsia" w:ascii="宋体" w:hAnsi="宋体" w:eastAsia="宋体" w:cs="宋体"/>
                <w:kern w:val="2"/>
                <w:sz w:val="24"/>
                <w:szCs w:val="24"/>
                <w:lang w:val="zh-CN" w:eastAsia="zh-CN" w:bidi="ar-SA"/>
              </w:rPr>
              <w:t>落实课程标准规定的核心素养与教学目标要求，</w:t>
            </w:r>
            <w:r>
              <w:rPr>
                <w:rFonts w:hint="eastAsia" w:ascii="宋体" w:hAnsi="宋体" w:eastAsia="宋体" w:cs="宋体"/>
                <w:kern w:val="2"/>
                <w:sz w:val="24"/>
                <w:szCs w:val="24"/>
                <w:lang w:val="en-US" w:eastAsia="zh-CN" w:bidi="ar-SA"/>
              </w:rPr>
              <w:t>使学生了解现代厨房组织机构、设备管理，掌握厨房成本控制和菜点营销策略，从而实现现代厨房智能化管理，适应市场经济的现代化餐饮运作方式，</w:t>
            </w:r>
            <w:r>
              <w:rPr>
                <w:rFonts w:hint="eastAsia" w:ascii="宋体" w:hAnsi="宋体" w:eastAsia="宋体" w:cs="宋体"/>
                <w:kern w:val="2"/>
                <w:sz w:val="24"/>
                <w:szCs w:val="24"/>
                <w:lang w:val="zh-CN" w:eastAsia="zh-CN" w:bidi="ar-SA"/>
              </w:rPr>
              <w:t>为学生的职业生涯</w:t>
            </w:r>
            <w:r>
              <w:rPr>
                <w:rFonts w:hint="eastAsia" w:ascii="宋体" w:hAnsi="宋体" w:eastAsia="宋体" w:cs="宋体"/>
                <w:kern w:val="2"/>
                <w:sz w:val="24"/>
                <w:szCs w:val="24"/>
                <w:lang w:val="en-US" w:eastAsia="zh-CN" w:bidi="ar-SA"/>
              </w:rPr>
              <w:t>规划</w:t>
            </w:r>
            <w:r>
              <w:rPr>
                <w:rFonts w:hint="eastAsia" w:ascii="宋体" w:hAnsi="宋体" w:eastAsia="宋体" w:cs="宋体"/>
                <w:kern w:val="2"/>
                <w:sz w:val="24"/>
                <w:szCs w:val="24"/>
                <w:lang w:val="zh-CN" w:eastAsia="zh-CN" w:bidi="ar-SA"/>
              </w:rPr>
              <w:t>奠定基础</w:t>
            </w:r>
            <w:r>
              <w:rPr>
                <w:rFonts w:hint="eastAsia" w:ascii="宋体" w:hAnsi="宋体" w:eastAsia="宋体" w:cs="宋体"/>
                <w:color w:val="000000"/>
                <w:kern w:val="0"/>
                <w:sz w:val="24"/>
              </w:rPr>
              <w:t>。</w:t>
            </w:r>
          </w:p>
        </w:tc>
        <w:tc>
          <w:tcPr>
            <w:tcW w:w="1061" w:type="dxa"/>
            <w:vAlign w:val="center"/>
          </w:tcPr>
          <w:p>
            <w:pPr>
              <w:keepNext w:val="0"/>
              <w:keepLines w:val="0"/>
              <w:pageBreakBefore w:val="0"/>
              <w:widowControl w:val="0"/>
              <w:kinsoku/>
              <w:wordWrap/>
              <w:overflowPunct/>
              <w:topLinePunct w:val="0"/>
              <w:bidi w:val="0"/>
              <w:adjustRightInd w:val="0"/>
              <w:snapToGrid w:val="0"/>
              <w:spacing w:line="360" w:lineRule="auto"/>
              <w:ind w:left="0" w:leftChars="0" w:firstLine="480" w:firstLineChars="200"/>
              <w:jc w:val="both"/>
              <w:textAlignment w:val="auto"/>
              <w:rPr>
                <w:rFonts w:hint="eastAsia" w:ascii="宋体" w:hAnsi="宋体" w:eastAsia="宋体" w:cs="宋体"/>
                <w:snapToGrid w:val="0"/>
                <w:color w:val="000000"/>
                <w:kern w:val="0"/>
                <w:sz w:val="24"/>
                <w:szCs w:val="24"/>
                <w:lang w:val="en-US" w:eastAsia="zh-CN"/>
              </w:rPr>
            </w:pPr>
            <w:r>
              <w:rPr>
                <w:rFonts w:hint="eastAsia" w:ascii="宋体" w:hAnsi="宋体" w:eastAsia="宋体" w:cs="宋体"/>
                <w:kern w:val="0"/>
                <w:sz w:val="24"/>
                <w:szCs w:val="24"/>
                <w:lang w:val="en-US" w:eastAsia="zh-CN"/>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3" w:hRule="atLeast"/>
        </w:trPr>
        <w:tc>
          <w:tcPr>
            <w:tcW w:w="612" w:type="dxa"/>
            <w:vAlign w:val="center"/>
          </w:tcPr>
          <w:p>
            <w:pPr>
              <w:keepNext w:val="0"/>
              <w:keepLines w:val="0"/>
              <w:pageBreakBefore w:val="0"/>
              <w:wordWrap/>
              <w:topLinePunct w:val="0"/>
              <w:bidi w:val="0"/>
              <w:spacing w:line="360" w:lineRule="auto"/>
              <w:ind w:left="0" w:leftChars="0" w:firstLine="240" w:firstLineChars="100"/>
              <w:jc w:val="both"/>
              <w:rPr>
                <w:rFonts w:hint="eastAsia" w:ascii="宋体" w:hAnsi="宋体" w:eastAsia="宋体" w:cs="宋体"/>
                <w:lang w:val="en-US" w:eastAsia="zh-CN"/>
              </w:rPr>
            </w:pPr>
            <w:r>
              <w:rPr>
                <w:rFonts w:hint="eastAsia" w:ascii="宋体" w:hAnsi="宋体" w:eastAsia="宋体" w:cs="宋体"/>
                <w:lang w:val="en-US" w:eastAsia="zh-CN"/>
              </w:rPr>
              <w:t>5</w:t>
            </w:r>
          </w:p>
        </w:tc>
        <w:tc>
          <w:tcPr>
            <w:tcW w:w="1433" w:type="dxa"/>
            <w:vAlign w:val="center"/>
          </w:tcPr>
          <w:p>
            <w:pPr>
              <w:keepNext w:val="0"/>
              <w:keepLines w:val="0"/>
              <w:pageBreakBefore w:val="0"/>
              <w:widowControl w:val="0"/>
              <w:kinsoku/>
              <w:wordWrap/>
              <w:overflowPunct/>
              <w:topLinePunct w:val="0"/>
              <w:bidi w:val="0"/>
              <w:adjustRightInd w:val="0"/>
              <w:snapToGrid w:val="0"/>
              <w:spacing w:line="360" w:lineRule="auto"/>
              <w:ind w:left="0" w:leftChars="0" w:firstLine="0" w:firstLineChars="0"/>
              <w:jc w:val="center"/>
              <w:rPr>
                <w:rFonts w:hint="eastAsia" w:ascii="宋体" w:hAnsi="宋体" w:eastAsia="宋体" w:cs="宋体"/>
                <w:snapToGrid w:val="0"/>
                <w:color w:val="000000"/>
                <w:kern w:val="0"/>
                <w:sz w:val="24"/>
                <w:szCs w:val="24"/>
                <w:highlight w:val="none"/>
                <w:lang w:val="en-US" w:eastAsia="zh-CN"/>
              </w:rPr>
            </w:pPr>
            <w:r>
              <w:rPr>
                <w:rFonts w:hint="eastAsia" w:ascii="宋体" w:hAnsi="宋体" w:eastAsia="宋体" w:cs="宋体"/>
                <w:sz w:val="24"/>
                <w:szCs w:val="24"/>
                <w:highlight w:val="none"/>
                <w:lang w:val="en-US" w:eastAsia="zh-CN"/>
              </w:rPr>
              <w:t>中式快餐</w:t>
            </w:r>
          </w:p>
        </w:tc>
        <w:tc>
          <w:tcPr>
            <w:tcW w:w="5771" w:type="dxa"/>
            <w:vAlign w:val="center"/>
          </w:tcPr>
          <w:p>
            <w:pPr>
              <w:keepNext w:val="0"/>
              <w:keepLines w:val="0"/>
              <w:pageBreakBefore w:val="0"/>
              <w:widowControl w:val="0"/>
              <w:kinsoku/>
              <w:wordWrap/>
              <w:overflowPunct/>
              <w:topLinePunct w:val="0"/>
              <w:bidi w:val="0"/>
              <w:adjustRightInd w:val="0"/>
              <w:snapToGrid w:val="0"/>
              <w:spacing w:line="360" w:lineRule="auto"/>
              <w:ind w:left="0" w:leftChars="0" w:firstLine="480" w:firstLineChars="200"/>
              <w:jc w:val="left"/>
              <w:rPr>
                <w:rFonts w:hint="eastAsia" w:ascii="宋体" w:hAnsi="宋体" w:eastAsia="宋体" w:cs="宋体"/>
                <w:snapToGrid w:val="0"/>
                <w:color w:val="000000"/>
                <w:kern w:val="0"/>
                <w:sz w:val="24"/>
                <w:szCs w:val="24"/>
                <w:highlight w:val="none"/>
                <w:lang w:val="en-US" w:eastAsia="zh-CN"/>
              </w:rPr>
            </w:pPr>
            <w:r>
              <w:rPr>
                <w:rFonts w:hint="eastAsia" w:ascii="宋体" w:hAnsi="宋体" w:eastAsia="宋体" w:cs="宋体"/>
                <w:kern w:val="2"/>
                <w:sz w:val="24"/>
                <w:szCs w:val="24"/>
                <w:lang w:val="zh-CN" w:eastAsia="zh-CN" w:bidi="ar-SA"/>
              </w:rPr>
              <w:t>落实课程标准规定的核心素养与教学目标要求，</w:t>
            </w:r>
            <w:r>
              <w:rPr>
                <w:rFonts w:hint="eastAsia" w:ascii="宋体" w:hAnsi="宋体" w:eastAsia="宋体" w:cs="宋体"/>
                <w:kern w:val="2"/>
                <w:sz w:val="24"/>
                <w:szCs w:val="24"/>
                <w:lang w:val="en-US" w:eastAsia="zh-CN" w:bidi="ar-SA"/>
              </w:rPr>
              <w:t>使学生了解中式快餐标准化制作流程和连锁经营模式，熟知快餐的营养搭配和机械设备的使用规范，能进行快餐的主食制作和产品的创新。</w:t>
            </w:r>
          </w:p>
        </w:tc>
        <w:tc>
          <w:tcPr>
            <w:tcW w:w="1061"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jc w:val="both"/>
              <w:rPr>
                <w:rFonts w:hint="eastAsia" w:ascii="宋体" w:hAnsi="宋体" w:eastAsia="宋体" w:cs="宋体"/>
                <w:snapToGrid w:val="0"/>
                <w:color w:val="000000"/>
                <w:kern w:val="0"/>
                <w:sz w:val="24"/>
                <w:szCs w:val="24"/>
                <w:highlight w:val="none"/>
                <w:lang w:val="en-US" w:eastAsia="zh-CN"/>
              </w:rPr>
            </w:pPr>
            <w:r>
              <w:rPr>
                <w:rFonts w:hint="eastAsia" w:ascii="宋体" w:hAnsi="宋体" w:eastAsia="宋体" w:cs="宋体"/>
                <w:sz w:val="24"/>
                <w:szCs w:val="24"/>
                <w:highlight w:val="none"/>
                <w:lang w:val="en-US" w:eastAsia="zh-CN"/>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12" w:type="dxa"/>
            <w:vAlign w:val="center"/>
          </w:tcPr>
          <w:p>
            <w:pPr>
              <w:keepNext w:val="0"/>
              <w:keepLines w:val="0"/>
              <w:pageBreakBefore w:val="0"/>
              <w:wordWrap/>
              <w:topLinePunct w:val="0"/>
              <w:bidi w:val="0"/>
              <w:spacing w:line="360" w:lineRule="auto"/>
              <w:ind w:left="0" w:leftChars="0" w:firstLine="240" w:firstLineChars="100"/>
              <w:jc w:val="both"/>
              <w:rPr>
                <w:rFonts w:hint="eastAsia" w:ascii="宋体" w:hAnsi="宋体" w:eastAsia="宋体" w:cs="宋体"/>
                <w:lang w:val="en-US" w:eastAsia="zh-CN"/>
              </w:rPr>
            </w:pPr>
            <w:r>
              <w:rPr>
                <w:rFonts w:hint="eastAsia" w:ascii="宋体" w:hAnsi="宋体" w:eastAsia="宋体" w:cs="宋体"/>
                <w:lang w:val="en-US" w:eastAsia="zh-CN"/>
              </w:rPr>
              <w:t>6</w:t>
            </w:r>
          </w:p>
        </w:tc>
        <w:tc>
          <w:tcPr>
            <w:tcW w:w="1433" w:type="dxa"/>
            <w:vAlign w:val="center"/>
          </w:tcPr>
          <w:p>
            <w:pPr>
              <w:keepNext w:val="0"/>
              <w:keepLines w:val="0"/>
              <w:pageBreakBefore w:val="0"/>
              <w:widowControl w:val="0"/>
              <w:kinsoku/>
              <w:wordWrap/>
              <w:overflowPunct/>
              <w:topLinePunct w:val="0"/>
              <w:bidi w:val="0"/>
              <w:adjustRightInd w:val="0"/>
              <w:snapToGrid w:val="0"/>
              <w:spacing w:line="360" w:lineRule="auto"/>
              <w:ind w:left="0" w:leftChars="0" w:firstLine="0" w:firstLineChars="0"/>
              <w:jc w:val="both"/>
              <w:rPr>
                <w:rFonts w:hint="eastAsia" w:ascii="宋体" w:hAnsi="宋体" w:eastAsia="宋体" w:cs="宋体"/>
                <w:snapToGrid w:val="0"/>
                <w:color w:val="000000"/>
                <w:kern w:val="0"/>
                <w:sz w:val="24"/>
                <w:szCs w:val="24"/>
                <w:highlight w:val="none"/>
                <w:lang w:val="en-US" w:eastAsia="zh-CN"/>
              </w:rPr>
            </w:pPr>
            <w:r>
              <w:rPr>
                <w:rFonts w:hint="eastAsia" w:ascii="宋体" w:hAnsi="宋体" w:eastAsia="宋体" w:cs="宋体"/>
                <w:snapToGrid w:val="0"/>
                <w:color w:val="000000"/>
                <w:kern w:val="0"/>
                <w:sz w:val="24"/>
                <w:szCs w:val="24"/>
                <w:highlight w:val="none"/>
                <w:lang w:val="en-US" w:eastAsia="zh-CN"/>
              </w:rPr>
              <w:t>宴会菜点设计与制作</w:t>
            </w:r>
          </w:p>
        </w:tc>
        <w:tc>
          <w:tcPr>
            <w:tcW w:w="5771" w:type="dxa"/>
            <w:vAlign w:val="center"/>
          </w:tcPr>
          <w:p>
            <w:pPr>
              <w:keepNext w:val="0"/>
              <w:keepLines w:val="0"/>
              <w:pageBreakBefore w:val="0"/>
              <w:widowControl w:val="0"/>
              <w:kinsoku/>
              <w:wordWrap/>
              <w:overflowPunct/>
              <w:topLinePunct w:val="0"/>
              <w:bidi w:val="0"/>
              <w:adjustRightInd w:val="0"/>
              <w:snapToGrid w:val="0"/>
              <w:spacing w:line="360" w:lineRule="auto"/>
              <w:ind w:left="0" w:leftChars="0" w:firstLine="480" w:firstLineChars="200"/>
              <w:jc w:val="left"/>
              <w:rPr>
                <w:rFonts w:hint="eastAsia" w:ascii="宋体" w:hAnsi="宋体" w:eastAsia="宋体" w:cs="宋体"/>
                <w:snapToGrid w:val="0"/>
                <w:color w:val="000000"/>
                <w:kern w:val="0"/>
                <w:sz w:val="24"/>
                <w:szCs w:val="24"/>
                <w:highlight w:val="none"/>
                <w:lang w:val="en-US" w:eastAsia="zh-CN"/>
              </w:rPr>
            </w:pPr>
            <w:r>
              <w:rPr>
                <w:rFonts w:hint="eastAsia" w:ascii="宋体" w:hAnsi="宋体" w:eastAsia="宋体" w:cs="宋体"/>
                <w:kern w:val="2"/>
                <w:sz w:val="24"/>
                <w:szCs w:val="24"/>
                <w:lang w:val="zh-CN" w:eastAsia="zh-CN" w:bidi="ar-SA"/>
              </w:rPr>
              <w:t>落实课程标准规定的核心素养与教学目标要求，</w:t>
            </w:r>
            <w:r>
              <w:rPr>
                <w:rFonts w:hint="eastAsia" w:ascii="宋体" w:hAnsi="宋体" w:eastAsia="宋体" w:cs="宋体"/>
                <w:kern w:val="2"/>
                <w:sz w:val="24"/>
                <w:szCs w:val="24"/>
                <w:lang w:val="en-US" w:eastAsia="zh-CN" w:bidi="ar-SA"/>
              </w:rPr>
              <w:t>使学生能根据顾客需求，设计并制作主题宴会产品并进行产品色彩搭配，培养学生终身学习和可持续发展的能力。</w:t>
            </w:r>
          </w:p>
        </w:tc>
        <w:tc>
          <w:tcPr>
            <w:tcW w:w="1061"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jc w:val="both"/>
              <w:rPr>
                <w:rFonts w:hint="default" w:ascii="宋体" w:hAnsi="宋体" w:eastAsia="宋体" w:cs="宋体"/>
                <w:snapToGrid w:val="0"/>
                <w:color w:val="000000"/>
                <w:kern w:val="0"/>
                <w:sz w:val="24"/>
                <w:szCs w:val="24"/>
                <w:highlight w:val="none"/>
                <w:lang w:val="en-US" w:eastAsia="zh-CN"/>
              </w:rPr>
            </w:pPr>
            <w:r>
              <w:rPr>
                <w:rFonts w:hint="eastAsia" w:ascii="宋体" w:hAnsi="宋体" w:eastAsia="宋体" w:cs="宋体"/>
                <w:snapToGrid w:val="0"/>
                <w:color w:val="000000"/>
                <w:kern w:val="0"/>
                <w:sz w:val="24"/>
                <w:szCs w:val="24"/>
                <w:highlight w:val="none"/>
                <w:lang w:val="en-US" w:eastAsia="zh-CN"/>
              </w:rPr>
              <w:t>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1" w:hRule="atLeast"/>
        </w:trPr>
        <w:tc>
          <w:tcPr>
            <w:tcW w:w="612" w:type="dxa"/>
            <w:vAlign w:val="center"/>
          </w:tcPr>
          <w:p>
            <w:pPr>
              <w:keepNext w:val="0"/>
              <w:keepLines w:val="0"/>
              <w:pageBreakBefore w:val="0"/>
              <w:wordWrap/>
              <w:topLinePunct w:val="0"/>
              <w:bidi w:val="0"/>
              <w:spacing w:line="360" w:lineRule="auto"/>
              <w:ind w:left="0" w:leftChars="0" w:firstLine="240" w:firstLineChars="100"/>
              <w:jc w:val="both"/>
              <w:rPr>
                <w:rFonts w:hint="eastAsia" w:ascii="宋体" w:hAnsi="宋体" w:eastAsia="宋体" w:cs="宋体"/>
                <w:lang w:val="en-US" w:eastAsia="zh-CN"/>
              </w:rPr>
            </w:pPr>
            <w:r>
              <w:rPr>
                <w:rFonts w:hint="eastAsia" w:ascii="宋体" w:hAnsi="宋体" w:eastAsia="宋体" w:cs="宋体"/>
                <w:lang w:val="en-US" w:eastAsia="zh-CN"/>
              </w:rPr>
              <w:t>7</w:t>
            </w:r>
          </w:p>
        </w:tc>
        <w:tc>
          <w:tcPr>
            <w:tcW w:w="1433" w:type="dxa"/>
            <w:vAlign w:val="center"/>
          </w:tcPr>
          <w:p>
            <w:pPr>
              <w:keepNext w:val="0"/>
              <w:keepLines w:val="0"/>
              <w:pageBreakBefore w:val="0"/>
              <w:wordWrap/>
              <w:topLinePunct w:val="0"/>
              <w:bidi w:val="0"/>
              <w:spacing w:line="360" w:lineRule="auto"/>
              <w:ind w:left="0" w:leftChars="0" w:firstLine="0" w:firstLineChars="0"/>
              <w:jc w:val="center"/>
              <w:rPr>
                <w:rFonts w:hint="eastAsia" w:ascii="宋体" w:hAnsi="宋体" w:eastAsia="宋体" w:cs="宋体"/>
                <w:snapToGrid w:val="0"/>
                <w:color w:val="000000"/>
                <w:kern w:val="0"/>
                <w:sz w:val="24"/>
                <w:szCs w:val="24"/>
                <w:lang w:val="en-US" w:eastAsia="zh-CN"/>
              </w:rPr>
            </w:pPr>
            <w:r>
              <w:rPr>
                <w:rFonts w:hint="eastAsia" w:ascii="宋体" w:hAnsi="宋体" w:eastAsia="宋体" w:cs="宋体"/>
                <w:lang w:val="en-US" w:eastAsia="zh-CN"/>
              </w:rPr>
              <w:t>餐饮成本核算</w:t>
            </w:r>
          </w:p>
        </w:tc>
        <w:tc>
          <w:tcPr>
            <w:tcW w:w="5771" w:type="dxa"/>
            <w:vAlign w:val="center"/>
          </w:tcPr>
          <w:p>
            <w:pPr>
              <w:keepNext w:val="0"/>
              <w:keepLines w:val="0"/>
              <w:pageBreakBefore w:val="0"/>
              <w:wordWrap/>
              <w:topLinePunct w:val="0"/>
              <w:bidi w:val="0"/>
              <w:spacing w:line="360" w:lineRule="auto"/>
              <w:rPr>
                <w:rFonts w:hint="eastAsia" w:ascii="宋体" w:hAnsi="宋体" w:eastAsia="宋体" w:cs="宋体"/>
                <w:lang w:val="en-US" w:eastAsia="zh-CN"/>
              </w:rPr>
            </w:pPr>
            <w:r>
              <w:rPr>
                <w:rFonts w:hint="eastAsia" w:ascii="宋体" w:hAnsi="宋体" w:eastAsia="宋体" w:cs="宋体"/>
                <w:kern w:val="2"/>
                <w:sz w:val="24"/>
                <w:szCs w:val="24"/>
                <w:lang w:val="zh-CN" w:eastAsia="zh-CN" w:bidi="ar-SA"/>
              </w:rPr>
              <w:t>落实课程标准规定的核心素养与教学目标要求，</w:t>
            </w:r>
            <w:r>
              <w:rPr>
                <w:rFonts w:hint="eastAsia" w:ascii="宋体" w:hAnsi="宋体" w:eastAsia="宋体" w:cs="宋体"/>
                <w:lang w:val="en-US" w:eastAsia="zh-CN"/>
              </w:rPr>
              <w:t>让学生灵活运用净料率的计算方法准确算出净料率、毛料重量、净料重量，掌握主配料、调味品成本核算的基本方法，使学生具备扎实的餐饮成本核算能力。</w:t>
            </w:r>
          </w:p>
          <w:p>
            <w:pPr>
              <w:keepNext w:val="0"/>
              <w:keepLines w:val="0"/>
              <w:pageBreakBefore w:val="0"/>
              <w:wordWrap/>
              <w:topLinePunct w:val="0"/>
              <w:bidi w:val="0"/>
              <w:spacing w:line="360" w:lineRule="auto"/>
              <w:ind w:firstLine="480" w:firstLineChars="200"/>
              <w:rPr>
                <w:rFonts w:hint="eastAsia" w:ascii="宋体" w:hAnsi="宋体" w:eastAsia="宋体" w:cs="宋体"/>
                <w:snapToGrid w:val="0"/>
                <w:color w:val="000000"/>
                <w:kern w:val="0"/>
                <w:sz w:val="24"/>
                <w:szCs w:val="24"/>
                <w:lang w:val="zh-CN" w:eastAsia="zh-CN"/>
              </w:rPr>
            </w:pPr>
          </w:p>
        </w:tc>
        <w:tc>
          <w:tcPr>
            <w:tcW w:w="1061" w:type="dxa"/>
            <w:vAlign w:val="center"/>
          </w:tcPr>
          <w:p>
            <w:pPr>
              <w:keepNext w:val="0"/>
              <w:keepLines w:val="0"/>
              <w:pageBreakBefore w:val="0"/>
              <w:wordWrap/>
              <w:topLinePunct w:val="0"/>
              <w:bidi w:val="0"/>
              <w:spacing w:line="360" w:lineRule="auto"/>
              <w:ind w:left="0" w:leftChars="0" w:firstLine="0" w:firstLineChars="0"/>
              <w:jc w:val="center"/>
              <w:rPr>
                <w:rFonts w:hint="eastAsia" w:ascii="宋体" w:hAnsi="宋体" w:eastAsia="宋体" w:cs="宋体"/>
                <w:snapToGrid w:val="0"/>
                <w:color w:val="000000"/>
                <w:kern w:val="0"/>
                <w:sz w:val="24"/>
                <w:szCs w:val="24"/>
                <w:lang w:val="en-US" w:eastAsia="zh-CN"/>
              </w:rPr>
            </w:pPr>
            <w:r>
              <w:rPr>
                <w:rFonts w:hint="eastAsia" w:ascii="宋体" w:hAnsi="宋体" w:eastAsia="宋体" w:cs="宋体"/>
                <w:lang w:val="en-US" w:eastAsia="zh-CN"/>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7" w:hRule="atLeast"/>
        </w:trPr>
        <w:tc>
          <w:tcPr>
            <w:tcW w:w="612" w:type="dxa"/>
            <w:vAlign w:val="center"/>
          </w:tcPr>
          <w:p>
            <w:pPr>
              <w:keepNext w:val="0"/>
              <w:keepLines w:val="0"/>
              <w:pageBreakBefore w:val="0"/>
              <w:wordWrap/>
              <w:topLinePunct w:val="0"/>
              <w:bidi w:val="0"/>
              <w:spacing w:line="360" w:lineRule="auto"/>
              <w:ind w:left="0" w:leftChars="0" w:firstLine="240" w:firstLineChars="100"/>
              <w:jc w:val="both"/>
              <w:rPr>
                <w:rFonts w:hint="eastAsia" w:ascii="宋体" w:hAnsi="宋体" w:eastAsia="宋体" w:cs="宋体"/>
                <w:lang w:val="en-US" w:eastAsia="zh-CN"/>
              </w:rPr>
            </w:pPr>
            <w:r>
              <w:rPr>
                <w:rFonts w:hint="eastAsia" w:ascii="宋体" w:hAnsi="宋体" w:eastAsia="宋体" w:cs="宋体"/>
                <w:lang w:val="en-US" w:eastAsia="zh-CN"/>
              </w:rPr>
              <w:t>8</w:t>
            </w:r>
          </w:p>
        </w:tc>
        <w:tc>
          <w:tcPr>
            <w:tcW w:w="1433" w:type="dxa"/>
            <w:vAlign w:val="center"/>
          </w:tcPr>
          <w:p>
            <w:pPr>
              <w:keepNext w:val="0"/>
              <w:keepLines w:val="0"/>
              <w:pageBreakBefore w:val="0"/>
              <w:wordWrap/>
              <w:topLinePunct w:val="0"/>
              <w:bidi w:val="0"/>
              <w:spacing w:line="360" w:lineRule="auto"/>
              <w:ind w:left="0" w:leftChars="0" w:firstLine="0" w:firstLineChars="0"/>
              <w:jc w:val="center"/>
              <w:rPr>
                <w:rFonts w:hint="eastAsia" w:ascii="宋体" w:hAnsi="宋体" w:eastAsia="宋体" w:cs="宋体"/>
                <w:snapToGrid w:val="0"/>
                <w:color w:val="000000"/>
                <w:kern w:val="0"/>
                <w:sz w:val="24"/>
                <w:szCs w:val="24"/>
                <w:lang w:val="en-US" w:eastAsia="zh-CN"/>
              </w:rPr>
            </w:pPr>
            <w:r>
              <w:rPr>
                <w:rFonts w:hint="eastAsia" w:ascii="宋体" w:hAnsi="宋体" w:eastAsia="宋体" w:cs="宋体"/>
                <w:lang w:val="en-US" w:eastAsia="zh-CN"/>
              </w:rPr>
              <w:t>现代餐饮经营与管理</w:t>
            </w:r>
          </w:p>
        </w:tc>
        <w:tc>
          <w:tcPr>
            <w:tcW w:w="5771" w:type="dxa"/>
            <w:vAlign w:val="center"/>
          </w:tcPr>
          <w:p>
            <w:pPr>
              <w:keepNext w:val="0"/>
              <w:keepLines w:val="0"/>
              <w:pageBreakBefore w:val="0"/>
              <w:wordWrap/>
              <w:topLinePunct w:val="0"/>
              <w:bidi w:val="0"/>
              <w:spacing w:line="360" w:lineRule="auto"/>
              <w:rPr>
                <w:rFonts w:hint="eastAsia" w:ascii="宋体" w:hAnsi="宋体" w:eastAsia="宋体" w:cs="宋体"/>
                <w:lang w:val="en-US" w:eastAsia="zh-CN"/>
              </w:rPr>
            </w:pPr>
            <w:r>
              <w:rPr>
                <w:rFonts w:hint="eastAsia" w:ascii="宋体" w:hAnsi="宋体" w:eastAsia="宋体" w:cs="宋体"/>
                <w:kern w:val="2"/>
                <w:sz w:val="24"/>
                <w:szCs w:val="24"/>
                <w:lang w:val="zh-CN" w:eastAsia="zh-CN" w:bidi="ar-SA"/>
              </w:rPr>
              <w:t>落实课程标准规定的核心素养与教学目标要求，</w:t>
            </w:r>
            <w:r>
              <w:rPr>
                <w:rFonts w:hint="eastAsia" w:ascii="宋体" w:hAnsi="宋体" w:eastAsia="宋体" w:cs="宋体"/>
                <w:lang w:val="en-US" w:eastAsia="zh-CN"/>
              </w:rPr>
              <w:t>讲授有关现代餐饮经营管理的基础理论，培养学生树立科学、系统的现代餐饮经营管理理念，为他们从业后应用现代餐饮管理知识和改革创新打下基础。</w:t>
            </w:r>
          </w:p>
          <w:p>
            <w:pPr>
              <w:keepNext w:val="0"/>
              <w:keepLines w:val="0"/>
              <w:pageBreakBefore w:val="0"/>
              <w:wordWrap/>
              <w:topLinePunct w:val="0"/>
              <w:bidi w:val="0"/>
              <w:spacing w:line="360" w:lineRule="auto"/>
              <w:ind w:firstLine="480" w:firstLineChars="200"/>
              <w:rPr>
                <w:rFonts w:hint="eastAsia" w:ascii="宋体" w:hAnsi="宋体" w:eastAsia="宋体" w:cs="宋体"/>
                <w:snapToGrid w:val="0"/>
                <w:color w:val="000000"/>
                <w:kern w:val="0"/>
                <w:sz w:val="24"/>
                <w:szCs w:val="24"/>
                <w:lang w:val="zh-CN" w:eastAsia="zh-CN"/>
              </w:rPr>
            </w:pPr>
          </w:p>
        </w:tc>
        <w:tc>
          <w:tcPr>
            <w:tcW w:w="1061" w:type="dxa"/>
            <w:vAlign w:val="center"/>
          </w:tcPr>
          <w:p>
            <w:pPr>
              <w:keepNext w:val="0"/>
              <w:keepLines w:val="0"/>
              <w:pageBreakBefore w:val="0"/>
              <w:wordWrap/>
              <w:topLinePunct w:val="0"/>
              <w:bidi w:val="0"/>
              <w:spacing w:line="360" w:lineRule="auto"/>
              <w:ind w:left="0" w:leftChars="0" w:firstLine="0" w:firstLineChars="0"/>
              <w:jc w:val="center"/>
              <w:rPr>
                <w:rFonts w:hint="eastAsia" w:ascii="宋体" w:hAnsi="宋体" w:eastAsia="宋体" w:cs="宋体"/>
                <w:snapToGrid w:val="0"/>
                <w:color w:val="000000"/>
                <w:kern w:val="0"/>
                <w:sz w:val="24"/>
                <w:szCs w:val="24"/>
                <w:lang w:val="en-US" w:eastAsia="zh-CN"/>
              </w:rPr>
            </w:pPr>
            <w:r>
              <w:rPr>
                <w:rFonts w:hint="eastAsia" w:ascii="宋体" w:hAnsi="宋体" w:eastAsia="宋体" w:cs="宋体"/>
                <w:lang w:val="en-US" w:eastAsia="zh-CN"/>
              </w:rPr>
              <w:t>36</w:t>
            </w:r>
          </w:p>
        </w:tc>
      </w:tr>
    </w:tbl>
    <w:p>
      <w:pPr>
        <w:pStyle w:val="6"/>
        <w:keepNext w:val="0"/>
        <w:keepLines w:val="0"/>
        <w:pageBreakBefore w:val="0"/>
        <w:wordWrap/>
        <w:topLinePunct w:val="0"/>
        <w:bidi w:val="0"/>
        <w:snapToGrid w:val="0"/>
        <w:spacing w:line="360" w:lineRule="auto"/>
        <w:ind w:left="0" w:firstLine="635" w:firstLineChars="0"/>
        <w:outlineLvl w:val="2"/>
        <w:rPr>
          <w:rFonts w:hint="eastAsia" w:ascii="宋体" w:hAnsi="宋体" w:eastAsia="宋体" w:cs="宋体"/>
          <w:sz w:val="24"/>
          <w:szCs w:val="24"/>
        </w:rPr>
      </w:pPr>
      <w:bookmarkStart w:id="45" w:name="_Toc920"/>
      <w:bookmarkStart w:id="46" w:name="_Toc2454"/>
      <w:bookmarkStart w:id="47" w:name="_Toc23269"/>
    </w:p>
    <w:p>
      <w:pPr>
        <w:pStyle w:val="6"/>
        <w:keepNext w:val="0"/>
        <w:keepLines w:val="0"/>
        <w:pageBreakBefore w:val="0"/>
        <w:wordWrap/>
        <w:topLinePunct w:val="0"/>
        <w:bidi w:val="0"/>
        <w:snapToGrid w:val="0"/>
        <w:spacing w:line="360" w:lineRule="auto"/>
        <w:ind w:left="0" w:firstLine="635" w:firstLineChars="0"/>
        <w:outlineLvl w:val="2"/>
        <w:rPr>
          <w:rFonts w:hint="eastAsia" w:ascii="宋体" w:hAnsi="宋体" w:eastAsia="宋体" w:cs="宋体"/>
          <w:sz w:val="24"/>
          <w:szCs w:val="24"/>
        </w:rPr>
      </w:pPr>
    </w:p>
    <w:p>
      <w:pPr>
        <w:pStyle w:val="6"/>
        <w:keepNext w:val="0"/>
        <w:keepLines w:val="0"/>
        <w:pageBreakBefore w:val="0"/>
        <w:wordWrap/>
        <w:topLinePunct w:val="0"/>
        <w:bidi w:val="0"/>
        <w:snapToGrid w:val="0"/>
        <w:spacing w:line="360" w:lineRule="auto"/>
        <w:ind w:left="0" w:firstLine="635" w:firstLineChars="0"/>
        <w:outlineLvl w:val="2"/>
        <w:rPr>
          <w:rFonts w:hint="eastAsia" w:ascii="宋体" w:hAnsi="宋体" w:eastAsia="宋体" w:cs="宋体"/>
          <w:sz w:val="24"/>
          <w:szCs w:val="24"/>
        </w:rPr>
      </w:pPr>
    </w:p>
    <w:p>
      <w:pPr>
        <w:pStyle w:val="6"/>
        <w:keepNext w:val="0"/>
        <w:keepLines w:val="0"/>
        <w:pageBreakBefore w:val="0"/>
        <w:wordWrap/>
        <w:topLinePunct w:val="0"/>
        <w:bidi w:val="0"/>
        <w:snapToGrid w:val="0"/>
        <w:spacing w:line="360" w:lineRule="auto"/>
        <w:ind w:left="0" w:firstLine="635" w:firstLineChars="0"/>
        <w:outlineLvl w:val="2"/>
        <w:rPr>
          <w:rFonts w:hint="eastAsia" w:ascii="宋体" w:hAnsi="宋体" w:eastAsia="宋体" w:cs="宋体"/>
          <w:sz w:val="24"/>
          <w:szCs w:val="24"/>
        </w:rPr>
      </w:pPr>
    </w:p>
    <w:p>
      <w:pPr>
        <w:pStyle w:val="6"/>
        <w:keepNext w:val="0"/>
        <w:keepLines w:val="0"/>
        <w:pageBreakBefore w:val="0"/>
        <w:wordWrap/>
        <w:topLinePunct w:val="0"/>
        <w:bidi w:val="0"/>
        <w:snapToGrid w:val="0"/>
        <w:spacing w:line="360" w:lineRule="auto"/>
        <w:ind w:left="0" w:firstLine="635" w:firstLineChars="0"/>
        <w:outlineLvl w:val="2"/>
        <w:rPr>
          <w:rFonts w:hint="eastAsia" w:ascii="宋体" w:hAnsi="宋体" w:eastAsia="宋体" w:cs="宋体"/>
          <w:sz w:val="24"/>
          <w:szCs w:val="24"/>
        </w:rPr>
      </w:pPr>
    </w:p>
    <w:p>
      <w:pPr>
        <w:pStyle w:val="6"/>
        <w:keepNext w:val="0"/>
        <w:keepLines w:val="0"/>
        <w:pageBreakBefore w:val="0"/>
        <w:wordWrap/>
        <w:topLinePunct w:val="0"/>
        <w:bidi w:val="0"/>
        <w:snapToGrid w:val="0"/>
        <w:spacing w:line="360" w:lineRule="auto"/>
        <w:ind w:left="0" w:firstLine="635" w:firstLineChars="0"/>
        <w:outlineLvl w:val="2"/>
        <w:rPr>
          <w:rFonts w:hint="eastAsia" w:ascii="宋体" w:hAnsi="宋体" w:eastAsia="宋体" w:cs="宋体"/>
          <w:sz w:val="24"/>
          <w:szCs w:val="24"/>
        </w:rPr>
      </w:pPr>
    </w:p>
    <w:p>
      <w:pPr>
        <w:pStyle w:val="6"/>
        <w:keepNext w:val="0"/>
        <w:keepLines w:val="0"/>
        <w:pageBreakBefore w:val="0"/>
        <w:wordWrap/>
        <w:topLinePunct w:val="0"/>
        <w:bidi w:val="0"/>
        <w:snapToGrid w:val="0"/>
        <w:spacing w:line="360" w:lineRule="auto"/>
        <w:ind w:left="0" w:firstLine="635" w:firstLineChars="0"/>
        <w:outlineLvl w:val="2"/>
        <w:rPr>
          <w:rFonts w:hint="eastAsia" w:ascii="宋体" w:hAnsi="宋体" w:eastAsia="宋体" w:cs="宋体"/>
          <w:sz w:val="24"/>
          <w:szCs w:val="24"/>
        </w:rPr>
      </w:pPr>
    </w:p>
    <w:p>
      <w:pPr>
        <w:pStyle w:val="6"/>
        <w:keepNext w:val="0"/>
        <w:keepLines w:val="0"/>
        <w:pageBreakBefore w:val="0"/>
        <w:wordWrap/>
        <w:topLinePunct w:val="0"/>
        <w:bidi w:val="0"/>
        <w:snapToGrid w:val="0"/>
        <w:spacing w:line="360" w:lineRule="auto"/>
        <w:ind w:left="0" w:firstLine="635" w:firstLineChars="0"/>
        <w:outlineLvl w:val="2"/>
        <w:rPr>
          <w:rFonts w:hint="eastAsia" w:ascii="宋体" w:hAnsi="宋体" w:eastAsia="宋体" w:cs="宋体"/>
          <w:sz w:val="24"/>
          <w:szCs w:val="24"/>
        </w:rPr>
      </w:pPr>
    </w:p>
    <w:p>
      <w:pPr>
        <w:pStyle w:val="6"/>
        <w:keepNext w:val="0"/>
        <w:keepLines w:val="0"/>
        <w:pageBreakBefore w:val="0"/>
        <w:wordWrap/>
        <w:topLinePunct w:val="0"/>
        <w:bidi w:val="0"/>
        <w:snapToGrid w:val="0"/>
        <w:spacing w:line="360" w:lineRule="auto"/>
        <w:ind w:left="0" w:firstLine="635" w:firstLineChars="0"/>
        <w:outlineLvl w:val="2"/>
        <w:rPr>
          <w:rFonts w:hint="eastAsia" w:ascii="宋体" w:hAnsi="宋体" w:eastAsia="宋体" w:cs="宋体"/>
          <w:sz w:val="24"/>
          <w:szCs w:val="24"/>
        </w:rPr>
      </w:pPr>
    </w:p>
    <w:p>
      <w:pPr>
        <w:pStyle w:val="6"/>
        <w:keepNext w:val="0"/>
        <w:keepLines w:val="0"/>
        <w:pageBreakBefore w:val="0"/>
        <w:wordWrap/>
        <w:topLinePunct w:val="0"/>
        <w:bidi w:val="0"/>
        <w:snapToGrid w:val="0"/>
        <w:spacing w:line="360" w:lineRule="auto"/>
        <w:ind w:left="0" w:firstLine="635" w:firstLineChars="0"/>
        <w:outlineLvl w:val="2"/>
        <w:rPr>
          <w:rFonts w:hint="eastAsia" w:ascii="宋体" w:hAnsi="宋体" w:eastAsia="宋体" w:cs="宋体"/>
          <w:sz w:val="24"/>
          <w:szCs w:val="24"/>
        </w:rPr>
      </w:pPr>
    </w:p>
    <w:p>
      <w:pPr>
        <w:pStyle w:val="6"/>
        <w:keepNext w:val="0"/>
        <w:keepLines w:val="0"/>
        <w:pageBreakBefore w:val="0"/>
        <w:wordWrap/>
        <w:topLinePunct w:val="0"/>
        <w:bidi w:val="0"/>
        <w:snapToGrid w:val="0"/>
        <w:spacing w:line="360" w:lineRule="auto"/>
        <w:ind w:left="0" w:firstLine="635" w:firstLineChars="0"/>
        <w:outlineLvl w:val="2"/>
        <w:rPr>
          <w:rFonts w:hint="eastAsia" w:ascii="宋体" w:hAnsi="宋体" w:eastAsia="宋体" w:cs="宋体"/>
          <w:sz w:val="24"/>
          <w:szCs w:val="24"/>
        </w:rPr>
      </w:pPr>
    </w:p>
    <w:p>
      <w:pPr>
        <w:pStyle w:val="6"/>
        <w:keepNext w:val="0"/>
        <w:keepLines w:val="0"/>
        <w:pageBreakBefore w:val="0"/>
        <w:wordWrap/>
        <w:topLinePunct w:val="0"/>
        <w:bidi w:val="0"/>
        <w:snapToGrid w:val="0"/>
        <w:spacing w:line="360" w:lineRule="auto"/>
        <w:ind w:left="0" w:firstLine="635" w:firstLineChars="0"/>
        <w:outlineLvl w:val="2"/>
        <w:rPr>
          <w:rFonts w:hint="eastAsia" w:ascii="宋体" w:hAnsi="宋体" w:eastAsia="宋体" w:cs="宋体"/>
          <w:sz w:val="24"/>
          <w:szCs w:val="24"/>
        </w:rPr>
      </w:pPr>
    </w:p>
    <w:p>
      <w:pPr>
        <w:pStyle w:val="6"/>
        <w:keepNext w:val="0"/>
        <w:keepLines w:val="0"/>
        <w:pageBreakBefore w:val="0"/>
        <w:wordWrap/>
        <w:topLinePunct w:val="0"/>
        <w:bidi w:val="0"/>
        <w:snapToGrid w:val="0"/>
        <w:spacing w:line="360" w:lineRule="auto"/>
        <w:ind w:left="0" w:firstLine="635" w:firstLineChars="0"/>
        <w:outlineLvl w:val="2"/>
        <w:rPr>
          <w:rFonts w:hint="eastAsia" w:ascii="宋体" w:hAnsi="宋体" w:eastAsia="宋体" w:cs="宋体"/>
          <w:sz w:val="24"/>
          <w:szCs w:val="24"/>
        </w:rPr>
      </w:pPr>
    </w:p>
    <w:p>
      <w:pPr>
        <w:pStyle w:val="6"/>
        <w:keepNext w:val="0"/>
        <w:keepLines w:val="0"/>
        <w:pageBreakBefore w:val="0"/>
        <w:wordWrap/>
        <w:topLinePunct w:val="0"/>
        <w:bidi w:val="0"/>
        <w:snapToGrid w:val="0"/>
        <w:spacing w:line="360" w:lineRule="auto"/>
        <w:ind w:left="0" w:leftChars="0" w:firstLine="480" w:firstLineChars="200"/>
        <w:outlineLvl w:val="2"/>
        <w:rPr>
          <w:rFonts w:hint="eastAsia" w:ascii="宋体" w:hAnsi="宋体" w:eastAsia="宋体" w:cs="宋体"/>
          <w:sz w:val="24"/>
          <w:szCs w:val="24"/>
        </w:rPr>
      </w:pPr>
      <w:r>
        <w:rPr>
          <w:rFonts w:hint="eastAsia" w:ascii="宋体" w:hAnsi="宋体" w:eastAsia="宋体" w:cs="宋体"/>
          <w:sz w:val="24"/>
          <w:szCs w:val="24"/>
        </w:rPr>
        <w:t>4.实践性教学环节</w:t>
      </w:r>
      <w:bookmarkEnd w:id="45"/>
      <w:bookmarkEnd w:id="46"/>
      <w:bookmarkEnd w:id="47"/>
    </w:p>
    <w:p>
      <w:pPr>
        <w:pStyle w:val="6"/>
        <w:keepNext w:val="0"/>
        <w:keepLines w:val="0"/>
        <w:pageBreakBefore w:val="0"/>
        <w:wordWrap/>
        <w:topLinePunct w:val="0"/>
        <w:bidi w:val="0"/>
        <w:snapToGrid w:val="0"/>
        <w:spacing w:line="360" w:lineRule="auto"/>
        <w:ind w:left="0" w:firstLine="635" w:firstLineChars="0"/>
        <w:rPr>
          <w:rFonts w:hint="eastAsia" w:ascii="宋体" w:hAnsi="宋体" w:eastAsia="宋体" w:cs="宋体"/>
          <w:sz w:val="24"/>
          <w:szCs w:val="24"/>
        </w:rPr>
      </w:pPr>
      <w:r>
        <w:rPr>
          <w:rFonts w:hint="eastAsia" w:ascii="宋体" w:hAnsi="宋体" w:eastAsia="宋体" w:cs="宋体"/>
          <w:sz w:val="24"/>
          <w:szCs w:val="24"/>
        </w:rPr>
        <w:t>主要包括实训、实习、实验、社会实践等。在校内外进行认知实习、职场技能综合实训、专业综合实训和岗位实习。在餐饮行业的校企合作企业进行相关实习实训。实训实习既是实践性教学，也是专业课教学的重要内容，注重理论与实践一体化教学。严格执行《职业学校学生实习管理规定》和《</w:t>
      </w:r>
      <w:r>
        <w:rPr>
          <w:rFonts w:hint="eastAsia" w:ascii="宋体" w:hAnsi="宋体" w:cs="宋体"/>
          <w:sz w:val="24"/>
          <w:szCs w:val="24"/>
          <w:lang w:eastAsia="zh-CN"/>
        </w:rPr>
        <w:t>中餐烹饪</w:t>
      </w:r>
      <w:r>
        <w:rPr>
          <w:rFonts w:hint="eastAsia" w:ascii="宋体" w:hAnsi="宋体" w:eastAsia="宋体" w:cs="宋体"/>
          <w:sz w:val="24"/>
          <w:szCs w:val="24"/>
        </w:rPr>
        <w:t>专业岗位实习标准》要求，进行相关实训、实习。</w:t>
      </w:r>
    </w:p>
    <w:tbl>
      <w:tblPr>
        <w:tblStyle w:val="17"/>
        <w:tblpPr w:leftFromText="180" w:rightFromText="180" w:vertAnchor="text" w:horzAnchor="page" w:tblpXSpec="center" w:tblpY="245"/>
        <w:tblOverlap w:val="never"/>
        <w:tblW w:w="92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8"/>
        <w:gridCol w:w="1197"/>
        <w:gridCol w:w="4653"/>
        <w:gridCol w:w="1147"/>
        <w:gridCol w:w="553"/>
        <w:gridCol w:w="8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jc w:val="center"/>
        </w:trPr>
        <w:tc>
          <w:tcPr>
            <w:tcW w:w="888" w:type="dxa"/>
            <w:vAlign w:val="center"/>
          </w:tcPr>
          <w:p>
            <w:pPr>
              <w:keepNext w:val="0"/>
              <w:keepLines w:val="0"/>
              <w:pageBreakBefore w:val="0"/>
              <w:wordWrap/>
              <w:topLinePunct w:val="0"/>
              <w:bidi w:val="0"/>
              <w:spacing w:line="360" w:lineRule="auto"/>
              <w:ind w:left="0" w:leftChars="0" w:firstLine="0" w:firstLineChars="0"/>
              <w:jc w:val="center"/>
              <w:rPr>
                <w:rFonts w:hint="eastAsia"/>
                <w:b/>
                <w:bCs/>
                <w:lang w:val="en-US" w:eastAsia="zh-CN"/>
              </w:rPr>
            </w:pPr>
            <w:r>
              <w:rPr>
                <w:rFonts w:hint="eastAsia"/>
                <w:b/>
                <w:bCs/>
                <w:lang w:val="en-US" w:eastAsia="zh-CN"/>
              </w:rPr>
              <w:t>序号</w:t>
            </w:r>
          </w:p>
        </w:tc>
        <w:tc>
          <w:tcPr>
            <w:tcW w:w="1197" w:type="dxa"/>
            <w:vAlign w:val="center"/>
          </w:tcPr>
          <w:p>
            <w:pPr>
              <w:keepNext w:val="0"/>
              <w:keepLines w:val="0"/>
              <w:pageBreakBefore w:val="0"/>
              <w:wordWrap/>
              <w:topLinePunct w:val="0"/>
              <w:bidi w:val="0"/>
              <w:spacing w:line="360" w:lineRule="auto"/>
              <w:ind w:left="0" w:leftChars="0" w:firstLine="0" w:firstLineChars="0"/>
              <w:jc w:val="center"/>
              <w:rPr>
                <w:rFonts w:hint="eastAsia"/>
                <w:b/>
                <w:bCs/>
                <w:lang w:val="en-US" w:eastAsia="zh-CN"/>
              </w:rPr>
            </w:pPr>
            <w:r>
              <w:rPr>
                <w:rFonts w:hint="eastAsia"/>
                <w:b/>
                <w:bCs/>
                <w:lang w:val="en-US" w:eastAsia="zh-CN"/>
              </w:rPr>
              <w:t>实习实训 项目</w:t>
            </w:r>
          </w:p>
        </w:tc>
        <w:tc>
          <w:tcPr>
            <w:tcW w:w="4653" w:type="dxa"/>
            <w:vAlign w:val="center"/>
          </w:tcPr>
          <w:p>
            <w:pPr>
              <w:keepNext w:val="0"/>
              <w:keepLines w:val="0"/>
              <w:pageBreakBefore w:val="0"/>
              <w:wordWrap/>
              <w:topLinePunct w:val="0"/>
              <w:bidi w:val="0"/>
              <w:spacing w:line="360" w:lineRule="auto"/>
              <w:ind w:left="0" w:leftChars="0" w:firstLine="0" w:firstLineChars="0"/>
              <w:jc w:val="center"/>
              <w:rPr>
                <w:rFonts w:hint="eastAsia"/>
                <w:b/>
                <w:bCs/>
                <w:lang w:val="en-US" w:eastAsia="zh-CN"/>
              </w:rPr>
            </w:pPr>
            <w:r>
              <w:rPr>
                <w:rFonts w:hint="eastAsia"/>
                <w:b/>
                <w:bCs/>
                <w:lang w:val="en-US" w:eastAsia="zh-CN"/>
              </w:rPr>
              <w:t>达到标准</w:t>
            </w:r>
          </w:p>
        </w:tc>
        <w:tc>
          <w:tcPr>
            <w:tcW w:w="1147" w:type="dxa"/>
            <w:vAlign w:val="center"/>
          </w:tcPr>
          <w:p>
            <w:pPr>
              <w:keepNext w:val="0"/>
              <w:keepLines w:val="0"/>
              <w:pageBreakBefore w:val="0"/>
              <w:wordWrap/>
              <w:topLinePunct w:val="0"/>
              <w:bidi w:val="0"/>
              <w:spacing w:line="360" w:lineRule="auto"/>
              <w:ind w:left="0" w:leftChars="0" w:firstLine="0" w:firstLineChars="0"/>
              <w:jc w:val="center"/>
              <w:rPr>
                <w:rFonts w:hint="eastAsia"/>
                <w:b/>
                <w:bCs/>
                <w:lang w:val="en-US" w:eastAsia="zh-CN"/>
              </w:rPr>
            </w:pPr>
            <w:r>
              <w:rPr>
                <w:rFonts w:hint="eastAsia"/>
                <w:b/>
                <w:bCs/>
                <w:lang w:val="en-US" w:eastAsia="zh-CN"/>
              </w:rPr>
              <w:t>实习实训 地点</w:t>
            </w:r>
          </w:p>
        </w:tc>
        <w:tc>
          <w:tcPr>
            <w:tcW w:w="553" w:type="dxa"/>
            <w:vAlign w:val="center"/>
          </w:tcPr>
          <w:p>
            <w:pPr>
              <w:keepNext w:val="0"/>
              <w:keepLines w:val="0"/>
              <w:pageBreakBefore w:val="0"/>
              <w:wordWrap/>
              <w:topLinePunct w:val="0"/>
              <w:bidi w:val="0"/>
              <w:spacing w:line="360" w:lineRule="auto"/>
              <w:ind w:left="0" w:leftChars="0" w:firstLine="0" w:firstLineChars="0"/>
              <w:jc w:val="center"/>
              <w:rPr>
                <w:rFonts w:hint="eastAsia"/>
                <w:b/>
                <w:bCs/>
                <w:lang w:val="en-US" w:eastAsia="zh-CN"/>
              </w:rPr>
            </w:pPr>
            <w:r>
              <w:rPr>
                <w:rFonts w:hint="eastAsia"/>
                <w:b/>
                <w:bCs/>
                <w:lang w:val="en-US" w:eastAsia="zh-CN"/>
              </w:rPr>
              <w:t>学期</w:t>
            </w:r>
          </w:p>
        </w:tc>
        <w:tc>
          <w:tcPr>
            <w:tcW w:w="800" w:type="dxa"/>
            <w:vAlign w:val="center"/>
          </w:tcPr>
          <w:p>
            <w:pPr>
              <w:keepNext w:val="0"/>
              <w:keepLines w:val="0"/>
              <w:pageBreakBefore w:val="0"/>
              <w:wordWrap/>
              <w:topLinePunct w:val="0"/>
              <w:bidi w:val="0"/>
              <w:spacing w:line="360" w:lineRule="auto"/>
              <w:ind w:left="0" w:leftChars="0" w:firstLine="0" w:firstLineChars="0"/>
              <w:jc w:val="center"/>
              <w:rPr>
                <w:rFonts w:hint="eastAsia"/>
                <w:b/>
                <w:bCs/>
                <w:lang w:val="en-US" w:eastAsia="zh-CN"/>
              </w:rPr>
            </w:pPr>
            <w:r>
              <w:rPr>
                <w:rFonts w:hint="eastAsia"/>
                <w:b/>
                <w:bCs/>
                <w:lang w:val="en-US" w:eastAsia="zh-CN"/>
              </w:rPr>
              <w:t>参考学时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7" w:hRule="atLeast"/>
          <w:jc w:val="center"/>
        </w:trPr>
        <w:tc>
          <w:tcPr>
            <w:tcW w:w="888" w:type="dxa"/>
            <w:vAlign w:val="center"/>
          </w:tcPr>
          <w:p>
            <w:pPr>
              <w:keepNext w:val="0"/>
              <w:keepLines w:val="0"/>
              <w:pageBreakBefore w:val="0"/>
              <w:wordWrap/>
              <w:topLinePunct w:val="0"/>
              <w:bidi w:val="0"/>
              <w:spacing w:line="360" w:lineRule="auto"/>
              <w:ind w:left="0" w:leftChars="0" w:firstLine="240" w:firstLineChars="100"/>
              <w:jc w:val="both"/>
              <w:rPr>
                <w:rFonts w:hint="eastAsia"/>
                <w:lang w:val="en-US" w:eastAsia="zh-CN"/>
              </w:rPr>
            </w:pPr>
            <w:r>
              <w:rPr>
                <w:rFonts w:hint="eastAsia"/>
                <w:lang w:val="en-US" w:eastAsia="zh-CN"/>
              </w:rPr>
              <w:t>1</w:t>
            </w:r>
          </w:p>
        </w:tc>
        <w:tc>
          <w:tcPr>
            <w:tcW w:w="1197" w:type="dxa"/>
            <w:vAlign w:val="center"/>
          </w:tcPr>
          <w:p>
            <w:pPr>
              <w:keepNext w:val="0"/>
              <w:keepLines w:val="0"/>
              <w:pageBreakBefore w:val="0"/>
              <w:wordWrap/>
              <w:topLinePunct w:val="0"/>
              <w:bidi w:val="0"/>
              <w:spacing w:line="360" w:lineRule="auto"/>
              <w:ind w:left="0" w:leftChars="0" w:firstLine="0" w:firstLineChars="0"/>
              <w:jc w:val="both"/>
              <w:rPr>
                <w:rFonts w:hint="eastAsia"/>
                <w:lang w:val="en-US" w:eastAsia="zh-CN"/>
              </w:rPr>
            </w:pPr>
            <w:r>
              <w:rPr>
                <w:rFonts w:hint="eastAsia"/>
                <w:lang w:val="en-US" w:eastAsia="zh-CN"/>
              </w:rPr>
              <w:t>综合实训</w:t>
            </w:r>
          </w:p>
        </w:tc>
        <w:tc>
          <w:tcPr>
            <w:tcW w:w="4653" w:type="dxa"/>
            <w:vAlign w:val="center"/>
          </w:tcPr>
          <w:p>
            <w:pPr>
              <w:keepNext w:val="0"/>
              <w:keepLines w:val="0"/>
              <w:pageBreakBefore w:val="0"/>
              <w:wordWrap/>
              <w:topLinePunct w:val="0"/>
              <w:bidi w:val="0"/>
              <w:spacing w:line="360" w:lineRule="auto"/>
              <w:jc w:val="both"/>
              <w:rPr>
                <w:rFonts w:hint="eastAsia"/>
                <w:lang w:val="en-US" w:eastAsia="zh-CN"/>
              </w:rPr>
            </w:pPr>
            <w:r>
              <w:rPr>
                <w:rFonts w:hint="eastAsia"/>
                <w:lang w:val="en-US" w:eastAsia="zh-CN"/>
              </w:rPr>
              <w:t>使学生了解企业的运作、组织架构、规章制度和企业文化，掌握中西热菜、中西面点等岗位的工作流程、工作内容及核心技能，提高技能水平和岗位适应能力，增强爱岗敬业、精益求精、诚实守信的职业素质，获得职业资格等级证书。</w:t>
            </w:r>
          </w:p>
        </w:tc>
        <w:tc>
          <w:tcPr>
            <w:tcW w:w="1147" w:type="dxa"/>
            <w:vAlign w:val="center"/>
          </w:tcPr>
          <w:p>
            <w:pPr>
              <w:keepNext w:val="0"/>
              <w:keepLines w:val="0"/>
              <w:pageBreakBefore w:val="0"/>
              <w:wordWrap/>
              <w:topLinePunct w:val="0"/>
              <w:bidi w:val="0"/>
              <w:spacing w:line="360" w:lineRule="auto"/>
              <w:ind w:left="0" w:leftChars="0" w:firstLine="0" w:firstLineChars="0"/>
              <w:jc w:val="center"/>
              <w:rPr>
                <w:rFonts w:hint="eastAsia"/>
                <w:lang w:val="en-US" w:eastAsia="zh-CN"/>
              </w:rPr>
            </w:pPr>
            <w:r>
              <w:rPr>
                <w:rFonts w:hint="eastAsia"/>
                <w:lang w:val="en-US" w:eastAsia="zh-CN"/>
              </w:rPr>
              <w:t>综合实训中心</w:t>
            </w:r>
          </w:p>
        </w:tc>
        <w:tc>
          <w:tcPr>
            <w:tcW w:w="553" w:type="dxa"/>
            <w:vAlign w:val="center"/>
          </w:tcPr>
          <w:p>
            <w:pPr>
              <w:keepNext w:val="0"/>
              <w:keepLines w:val="0"/>
              <w:pageBreakBefore w:val="0"/>
              <w:wordWrap/>
              <w:topLinePunct w:val="0"/>
              <w:bidi w:val="0"/>
              <w:spacing w:line="360" w:lineRule="auto"/>
              <w:ind w:left="0" w:leftChars="0" w:firstLine="240" w:firstLineChars="100"/>
              <w:jc w:val="both"/>
              <w:rPr>
                <w:rFonts w:hint="eastAsia"/>
                <w:lang w:val="en-US" w:eastAsia="zh-CN"/>
              </w:rPr>
            </w:pPr>
            <w:r>
              <w:rPr>
                <w:rFonts w:hint="eastAsia"/>
                <w:lang w:val="en-US" w:eastAsia="zh-CN"/>
              </w:rPr>
              <w:t>5</w:t>
            </w:r>
          </w:p>
        </w:tc>
        <w:tc>
          <w:tcPr>
            <w:tcW w:w="800" w:type="dxa"/>
            <w:vAlign w:val="center"/>
          </w:tcPr>
          <w:p>
            <w:pPr>
              <w:keepNext w:val="0"/>
              <w:keepLines w:val="0"/>
              <w:pageBreakBefore w:val="0"/>
              <w:wordWrap/>
              <w:topLinePunct w:val="0"/>
              <w:bidi w:val="0"/>
              <w:spacing w:line="360" w:lineRule="auto"/>
              <w:ind w:left="0" w:leftChars="0" w:firstLine="240" w:firstLineChars="100"/>
              <w:jc w:val="both"/>
              <w:rPr>
                <w:rFonts w:hint="default"/>
                <w:lang w:val="en-US" w:eastAsia="zh-CN"/>
              </w:rPr>
            </w:pPr>
            <w:r>
              <w:rPr>
                <w:rFonts w:hint="eastAsia"/>
                <w:lang w:val="en-US" w:eastAsia="zh-CN"/>
              </w:rPr>
              <w:t>144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3" w:hRule="atLeast"/>
          <w:jc w:val="center"/>
        </w:trPr>
        <w:tc>
          <w:tcPr>
            <w:tcW w:w="888" w:type="dxa"/>
            <w:vAlign w:val="center"/>
          </w:tcPr>
          <w:p>
            <w:pPr>
              <w:keepNext w:val="0"/>
              <w:keepLines w:val="0"/>
              <w:pageBreakBefore w:val="0"/>
              <w:wordWrap/>
              <w:topLinePunct w:val="0"/>
              <w:bidi w:val="0"/>
              <w:spacing w:line="360" w:lineRule="auto"/>
              <w:ind w:left="0" w:leftChars="0" w:firstLine="240" w:firstLineChars="100"/>
              <w:jc w:val="both"/>
              <w:rPr>
                <w:rFonts w:hint="eastAsia"/>
                <w:lang w:val="en-US" w:eastAsia="zh-CN"/>
              </w:rPr>
            </w:pPr>
            <w:r>
              <w:rPr>
                <w:rFonts w:hint="eastAsia"/>
                <w:lang w:val="en-US" w:eastAsia="zh-CN"/>
              </w:rPr>
              <w:t>2</w:t>
            </w:r>
          </w:p>
        </w:tc>
        <w:tc>
          <w:tcPr>
            <w:tcW w:w="1197" w:type="dxa"/>
            <w:vAlign w:val="center"/>
          </w:tcPr>
          <w:p>
            <w:pPr>
              <w:keepNext w:val="0"/>
              <w:keepLines w:val="0"/>
              <w:pageBreakBefore w:val="0"/>
              <w:wordWrap/>
              <w:topLinePunct w:val="0"/>
              <w:bidi w:val="0"/>
              <w:spacing w:line="360" w:lineRule="auto"/>
              <w:ind w:left="0" w:leftChars="0" w:firstLine="0" w:firstLineChars="0"/>
              <w:jc w:val="both"/>
              <w:rPr>
                <w:rFonts w:hint="eastAsia"/>
                <w:lang w:val="en-US" w:eastAsia="zh-CN"/>
              </w:rPr>
            </w:pPr>
            <w:r>
              <w:rPr>
                <w:rFonts w:hint="eastAsia"/>
                <w:lang w:val="en-US" w:eastAsia="zh-CN"/>
              </w:rPr>
              <w:t>岗位实习</w:t>
            </w:r>
          </w:p>
        </w:tc>
        <w:tc>
          <w:tcPr>
            <w:tcW w:w="4653" w:type="dxa"/>
            <w:vAlign w:val="center"/>
          </w:tcPr>
          <w:p>
            <w:pPr>
              <w:keepNext w:val="0"/>
              <w:keepLines w:val="0"/>
              <w:pageBreakBefore w:val="0"/>
              <w:wordWrap/>
              <w:topLinePunct w:val="0"/>
              <w:bidi w:val="0"/>
              <w:spacing w:line="360" w:lineRule="auto"/>
              <w:jc w:val="both"/>
              <w:rPr>
                <w:rFonts w:hint="eastAsia"/>
                <w:lang w:val="en-US" w:eastAsia="zh-CN"/>
              </w:rPr>
            </w:pPr>
            <w:r>
              <w:rPr>
                <w:rFonts w:hint="eastAsia"/>
                <w:lang w:val="en-US" w:eastAsia="zh-CN"/>
              </w:rPr>
              <w:t>通过岗位实习，使学生更好地将理 论和实践结合，全面巩固和锻炼学生的职业技能和实际岗位工作能力，为就业 奠定坚实基础。本专业岗位实习主要使 学生了解企业的运作、组织架构、规章 制度和企业文化；拓宽知识面，增强感性认识，培养锻炼学生综合运用所学的专业知识和基本技能，去独立分析和解决实际问题的能力，把理论和实践结合起来，提高实践动手能力；熟悉各岗位的职业标准及规范，掌握中西热菜、中西面点等岗位的工作流程、工作内容及核心技能；培养学生热爱劳动，不怕苦不怕累的工作作风，锻炼学生的意志；培养学生交流、沟通能力和团队精神，增加社会认知；养成爱岗敬业、精益求精、诚实守信的职业精神，培养良好的职业素养，增强学生的就业能力</w:t>
            </w:r>
          </w:p>
        </w:tc>
        <w:tc>
          <w:tcPr>
            <w:tcW w:w="1147" w:type="dxa"/>
            <w:vAlign w:val="center"/>
          </w:tcPr>
          <w:p>
            <w:pPr>
              <w:keepNext w:val="0"/>
              <w:keepLines w:val="0"/>
              <w:pageBreakBefore w:val="0"/>
              <w:wordWrap/>
              <w:topLinePunct w:val="0"/>
              <w:bidi w:val="0"/>
              <w:spacing w:line="360" w:lineRule="auto"/>
              <w:ind w:left="0" w:leftChars="0" w:firstLine="0" w:firstLineChars="0"/>
              <w:jc w:val="both"/>
              <w:rPr>
                <w:rFonts w:hint="eastAsia"/>
                <w:lang w:val="en-US" w:eastAsia="zh-CN"/>
              </w:rPr>
            </w:pPr>
            <w:r>
              <w:rPr>
                <w:rFonts w:hint="eastAsia"/>
                <w:lang w:val="en-US" w:eastAsia="zh-CN"/>
              </w:rPr>
              <w:t>酒店餐饮企业</w:t>
            </w:r>
          </w:p>
        </w:tc>
        <w:tc>
          <w:tcPr>
            <w:tcW w:w="553" w:type="dxa"/>
            <w:vAlign w:val="center"/>
          </w:tcPr>
          <w:p>
            <w:pPr>
              <w:keepNext w:val="0"/>
              <w:keepLines w:val="0"/>
              <w:pageBreakBefore w:val="0"/>
              <w:wordWrap/>
              <w:topLinePunct w:val="0"/>
              <w:bidi w:val="0"/>
              <w:spacing w:line="360" w:lineRule="auto"/>
              <w:ind w:left="0" w:leftChars="0" w:firstLine="240" w:firstLineChars="100"/>
              <w:jc w:val="both"/>
              <w:rPr>
                <w:rFonts w:hint="eastAsia"/>
                <w:lang w:val="en-US" w:eastAsia="zh-CN"/>
              </w:rPr>
            </w:pPr>
            <w:r>
              <w:rPr>
                <w:rFonts w:hint="eastAsia"/>
                <w:lang w:val="en-US" w:eastAsia="zh-CN"/>
              </w:rPr>
              <w:t>6</w:t>
            </w:r>
          </w:p>
        </w:tc>
        <w:tc>
          <w:tcPr>
            <w:tcW w:w="800" w:type="dxa"/>
            <w:vAlign w:val="center"/>
          </w:tcPr>
          <w:p>
            <w:pPr>
              <w:keepNext w:val="0"/>
              <w:keepLines w:val="0"/>
              <w:pageBreakBefore w:val="0"/>
              <w:wordWrap/>
              <w:topLinePunct w:val="0"/>
              <w:bidi w:val="0"/>
              <w:spacing w:line="360" w:lineRule="auto"/>
              <w:ind w:left="0" w:leftChars="0" w:firstLine="240" w:firstLineChars="100"/>
              <w:jc w:val="both"/>
              <w:rPr>
                <w:rFonts w:hint="default"/>
                <w:lang w:val="en-US" w:eastAsia="zh-CN"/>
              </w:rPr>
            </w:pPr>
            <w:r>
              <w:rPr>
                <w:rFonts w:hint="eastAsia"/>
                <w:lang w:val="en-US" w:eastAsia="zh-CN"/>
              </w:rPr>
              <w:t>600</w:t>
            </w:r>
          </w:p>
        </w:tc>
      </w:tr>
    </w:tbl>
    <w:p>
      <w:pPr>
        <w:pStyle w:val="6"/>
        <w:keepNext w:val="0"/>
        <w:keepLines w:val="0"/>
        <w:pageBreakBefore w:val="0"/>
        <w:wordWrap/>
        <w:topLinePunct w:val="0"/>
        <w:bidi w:val="0"/>
        <w:snapToGrid w:val="0"/>
        <w:spacing w:line="360" w:lineRule="auto"/>
        <w:ind w:left="0" w:firstLine="635" w:firstLineChars="0"/>
        <w:rPr>
          <w:rFonts w:hint="eastAsia" w:ascii="宋体" w:hAnsi="宋体" w:eastAsia="宋体" w:cs="宋体"/>
          <w:sz w:val="24"/>
          <w:szCs w:val="24"/>
          <w:lang w:val="en-US" w:eastAsia="zh-CN"/>
        </w:rPr>
      </w:pPr>
      <w:r>
        <w:rPr>
          <w:rFonts w:hint="eastAsia" w:ascii="宋体" w:hAnsi="宋体" w:eastAsia="宋体" w:cs="宋体"/>
          <w:sz w:val="24"/>
          <w:szCs w:val="24"/>
        </w:rPr>
        <w:t>岗位实习安排，专业认真落实教育部、财政部《职业学校学生实习管理办法》有关规定，并参照教育部《职业学校专业(类)岗位实习标准》的有关要求，保证学生实习岗位与计算机应用专业面向的岗位群基本一致，内容符合标准要求</w:t>
      </w:r>
      <w:r>
        <w:rPr>
          <w:rFonts w:hint="eastAsia" w:ascii="宋体" w:hAnsi="宋体" w:cs="宋体"/>
          <w:sz w:val="24"/>
          <w:szCs w:val="24"/>
          <w:lang w:eastAsia="zh-CN"/>
        </w:rPr>
        <w:t>。</w:t>
      </w:r>
    </w:p>
    <w:p>
      <w:pPr>
        <w:pStyle w:val="6"/>
        <w:keepNext w:val="0"/>
        <w:keepLines w:val="0"/>
        <w:pageBreakBefore w:val="0"/>
        <w:wordWrap/>
        <w:topLinePunct w:val="0"/>
        <w:bidi w:val="0"/>
        <w:snapToGrid w:val="0"/>
        <w:spacing w:line="360" w:lineRule="auto"/>
        <w:ind w:left="0" w:firstLine="635" w:firstLineChars="0"/>
        <w:outlineLvl w:val="2"/>
        <w:rPr>
          <w:rFonts w:hint="eastAsia" w:ascii="宋体" w:hAnsi="宋体" w:eastAsia="宋体" w:cs="宋体"/>
          <w:sz w:val="24"/>
          <w:szCs w:val="24"/>
        </w:rPr>
      </w:pPr>
      <w:bookmarkStart w:id="48" w:name="_Toc14437"/>
      <w:bookmarkStart w:id="49" w:name="_Toc19478"/>
      <w:bookmarkStart w:id="50" w:name="_Toc29705"/>
      <w:r>
        <w:rPr>
          <w:rFonts w:hint="eastAsia" w:ascii="宋体" w:hAnsi="宋体" w:eastAsia="宋体" w:cs="宋体"/>
          <w:sz w:val="24"/>
          <w:szCs w:val="24"/>
        </w:rPr>
        <w:t>5.教学相关要求</w:t>
      </w:r>
      <w:bookmarkEnd w:id="48"/>
      <w:bookmarkEnd w:id="49"/>
      <w:bookmarkEnd w:id="50"/>
    </w:p>
    <w:p>
      <w:pPr>
        <w:pStyle w:val="6"/>
        <w:keepNext w:val="0"/>
        <w:keepLines w:val="0"/>
        <w:pageBreakBefore w:val="0"/>
        <w:wordWrap/>
        <w:topLinePunct w:val="0"/>
        <w:bidi w:val="0"/>
        <w:snapToGrid w:val="0"/>
        <w:spacing w:line="360" w:lineRule="auto"/>
        <w:ind w:left="0" w:firstLine="635" w:firstLineChars="0"/>
        <w:rPr>
          <w:rFonts w:hint="eastAsia" w:ascii="宋体" w:hAnsi="宋体" w:eastAsia="宋体" w:cs="宋体"/>
          <w:sz w:val="24"/>
          <w:szCs w:val="24"/>
        </w:rPr>
      </w:pPr>
      <w:r>
        <w:rPr>
          <w:rFonts w:hint="eastAsia" w:ascii="宋体" w:hAnsi="宋体" w:eastAsia="宋体" w:cs="宋体"/>
          <w:sz w:val="24"/>
          <w:szCs w:val="24"/>
        </w:rPr>
        <w:t>学校应结合实际，落实课程思政，推进三全育人，实现思想政治教育与技术技能培养的有机统一；应开设安全教育、社会责任、绿色环保、新一代信息技术、数字经济、现代管理等方面的拓展课程或专题讲座（活动），并将有关内容融入专业课程教学中；将创新创业教育融入专业课程教学和有关实践性教学环节中；自主开设其他特色课程；组织开展德育活动、志愿服务活动以及其他实践活动等。</w:t>
      </w:r>
    </w:p>
    <w:p>
      <w:pPr>
        <w:pStyle w:val="6"/>
        <w:keepNext w:val="0"/>
        <w:keepLines w:val="0"/>
        <w:pageBreakBefore w:val="0"/>
        <w:wordWrap/>
        <w:topLinePunct w:val="0"/>
        <w:bidi w:val="0"/>
        <w:snapToGrid w:val="0"/>
        <w:spacing w:line="360" w:lineRule="auto"/>
        <w:ind w:left="0" w:leftChars="0" w:firstLine="482" w:firstLineChars="200"/>
        <w:outlineLvl w:val="0"/>
        <w:rPr>
          <w:rFonts w:hint="eastAsia" w:ascii="宋体" w:hAnsi="宋体" w:eastAsia="宋体" w:cs="宋体"/>
          <w:b/>
          <w:bCs/>
          <w:sz w:val="24"/>
          <w:szCs w:val="24"/>
        </w:rPr>
      </w:pPr>
      <w:bookmarkStart w:id="51" w:name="_Toc5145"/>
      <w:r>
        <w:rPr>
          <w:rFonts w:hint="eastAsia" w:ascii="宋体" w:hAnsi="宋体" w:eastAsia="宋体" w:cs="宋体"/>
          <w:b/>
          <w:bCs/>
          <w:sz w:val="24"/>
          <w:szCs w:val="24"/>
        </w:rPr>
        <w:t>八、教学时间安排</w:t>
      </w:r>
      <w:bookmarkEnd w:id="51"/>
    </w:p>
    <w:p>
      <w:pPr>
        <w:pStyle w:val="6"/>
        <w:keepNext w:val="0"/>
        <w:keepLines w:val="0"/>
        <w:pageBreakBefore w:val="0"/>
        <w:wordWrap/>
        <w:topLinePunct w:val="0"/>
        <w:bidi w:val="0"/>
        <w:snapToGrid w:val="0"/>
        <w:spacing w:line="360" w:lineRule="auto"/>
        <w:ind w:left="0" w:firstLine="635" w:firstLineChars="0"/>
        <w:rPr>
          <w:rFonts w:hint="eastAsia" w:ascii="宋体" w:hAnsi="宋体" w:eastAsia="宋体" w:cs="宋体"/>
          <w:color w:val="auto"/>
          <w:sz w:val="24"/>
          <w:szCs w:val="24"/>
        </w:rPr>
      </w:pPr>
      <w:r>
        <w:rPr>
          <w:rFonts w:hint="eastAsia" w:ascii="宋体" w:hAnsi="宋体" w:eastAsia="宋体" w:cs="宋体"/>
          <w:color w:val="auto"/>
          <w:sz w:val="24"/>
          <w:szCs w:val="24"/>
        </w:rPr>
        <w:t>每学年为52周，其中教学时间40周（含复习考试），累计假期12周，周学时一般为</w:t>
      </w:r>
      <w:r>
        <w:rPr>
          <w:rFonts w:hint="eastAsia" w:ascii="宋体" w:hAnsi="宋体" w:cs="宋体"/>
          <w:color w:val="auto"/>
          <w:sz w:val="24"/>
          <w:szCs w:val="24"/>
          <w:lang w:val="en-US" w:eastAsia="zh-CN"/>
        </w:rPr>
        <w:t>28</w:t>
      </w:r>
      <w:r>
        <w:rPr>
          <w:rFonts w:hint="eastAsia" w:ascii="宋体" w:hAnsi="宋体" w:eastAsia="宋体" w:cs="宋体"/>
          <w:color w:val="auto"/>
          <w:sz w:val="24"/>
          <w:szCs w:val="24"/>
        </w:rPr>
        <w:t>学时，岗位实习按每周</w:t>
      </w:r>
      <w:r>
        <w:rPr>
          <w:rFonts w:hint="eastAsia" w:ascii="宋体" w:hAnsi="宋体" w:cs="宋体"/>
          <w:color w:val="auto"/>
          <w:sz w:val="24"/>
          <w:szCs w:val="24"/>
          <w:lang w:val="en-US" w:eastAsia="zh-CN"/>
        </w:rPr>
        <w:t>30</w:t>
      </w:r>
      <w:r>
        <w:rPr>
          <w:rFonts w:hint="eastAsia" w:ascii="宋体" w:hAnsi="宋体" w:eastAsia="宋体" w:cs="宋体"/>
          <w:color w:val="auto"/>
          <w:sz w:val="24"/>
          <w:szCs w:val="24"/>
        </w:rPr>
        <w:t>学时安排，3年总学时数</w:t>
      </w:r>
      <w:r>
        <w:rPr>
          <w:rFonts w:hint="eastAsia" w:ascii="宋体" w:hAnsi="宋体" w:eastAsia="宋体" w:cs="宋体"/>
          <w:color w:val="auto"/>
          <w:sz w:val="24"/>
          <w:szCs w:val="24"/>
          <w:lang w:val="en-US" w:eastAsia="zh-CN"/>
        </w:rPr>
        <w:t>3240</w:t>
      </w:r>
      <w:r>
        <w:rPr>
          <w:rFonts w:hint="eastAsia" w:ascii="宋体" w:hAnsi="宋体" w:eastAsia="宋体" w:cs="宋体"/>
          <w:color w:val="auto"/>
          <w:sz w:val="24"/>
          <w:szCs w:val="24"/>
        </w:rPr>
        <w:t>学时。</w:t>
      </w:r>
    </w:p>
    <w:p>
      <w:pPr>
        <w:pStyle w:val="6"/>
        <w:keepNext w:val="0"/>
        <w:keepLines w:val="0"/>
        <w:pageBreakBefore w:val="0"/>
        <w:wordWrap/>
        <w:topLinePunct w:val="0"/>
        <w:bidi w:val="0"/>
        <w:snapToGrid w:val="0"/>
        <w:spacing w:line="360" w:lineRule="auto"/>
        <w:ind w:left="0" w:firstLine="635"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公共基础课程学时占总学时的</w:t>
      </w:r>
      <w:r>
        <w:rPr>
          <w:rFonts w:hint="eastAsia" w:ascii="宋体" w:hAnsi="宋体" w:eastAsia="宋体" w:cs="宋体"/>
          <w:color w:val="auto"/>
          <w:sz w:val="24"/>
          <w:szCs w:val="24"/>
          <w:lang w:val="en-US" w:eastAsia="zh-CN"/>
        </w:rPr>
        <w:t>3</w:t>
      </w:r>
      <w:r>
        <w:rPr>
          <w:rFonts w:hint="eastAsia" w:ascii="宋体" w:hAnsi="宋体" w:cs="宋体"/>
          <w:color w:val="auto"/>
          <w:sz w:val="24"/>
          <w:szCs w:val="24"/>
          <w:lang w:val="en-US" w:eastAsia="zh-CN"/>
        </w:rPr>
        <w:t>5.8</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约1/3，符合国家要求的公共基础课程和学时。</w:t>
      </w:r>
    </w:p>
    <w:p>
      <w:pPr>
        <w:pStyle w:val="6"/>
        <w:keepNext w:val="0"/>
        <w:keepLines w:val="0"/>
        <w:pageBreakBefore w:val="0"/>
        <w:wordWrap/>
        <w:topLinePunct w:val="0"/>
        <w:bidi w:val="0"/>
        <w:spacing w:line="360" w:lineRule="auto"/>
        <w:ind w:left="0" w:firstLine="635" w:firstLineChars="0"/>
        <w:rPr>
          <w:rFonts w:hint="eastAsia" w:ascii="宋体" w:hAnsi="宋体" w:eastAsia="宋体" w:cs="宋体"/>
          <w:color w:val="auto"/>
          <w:sz w:val="24"/>
          <w:szCs w:val="24"/>
        </w:rPr>
      </w:pPr>
      <w:r>
        <w:rPr>
          <w:rFonts w:hint="eastAsia" w:ascii="宋体" w:hAnsi="宋体" w:eastAsia="宋体" w:cs="宋体"/>
          <w:color w:val="auto"/>
          <w:sz w:val="24"/>
          <w:szCs w:val="24"/>
        </w:rPr>
        <w:t>专业课程学时</w:t>
      </w:r>
      <w:r>
        <w:rPr>
          <w:rFonts w:hint="eastAsia" w:ascii="宋体" w:hAnsi="宋体" w:cs="宋体"/>
          <w:color w:val="auto"/>
          <w:sz w:val="24"/>
          <w:szCs w:val="24"/>
          <w:lang w:val="en-US" w:eastAsia="zh-CN"/>
        </w:rPr>
        <w:t>加岗位实习</w:t>
      </w:r>
      <w:r>
        <w:rPr>
          <w:rFonts w:hint="eastAsia" w:ascii="宋体" w:hAnsi="宋体" w:eastAsia="宋体" w:cs="宋体"/>
          <w:color w:val="auto"/>
          <w:sz w:val="24"/>
          <w:szCs w:val="24"/>
        </w:rPr>
        <w:t>占总学时的6</w:t>
      </w:r>
      <w:r>
        <w:rPr>
          <w:rFonts w:hint="eastAsia" w:ascii="宋体" w:hAnsi="宋体" w:cs="宋体"/>
          <w:color w:val="auto"/>
          <w:sz w:val="24"/>
          <w:szCs w:val="24"/>
          <w:lang w:val="en-US" w:eastAsia="zh-CN"/>
        </w:rPr>
        <w:t>4.4</w:t>
      </w:r>
      <w:r>
        <w:rPr>
          <w:rFonts w:hint="eastAsia" w:ascii="宋体" w:hAnsi="宋体" w:eastAsia="宋体" w:cs="宋体"/>
          <w:color w:val="auto"/>
          <w:sz w:val="24"/>
          <w:szCs w:val="24"/>
        </w:rPr>
        <w:t>%，岗位实习时间 2</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 xml:space="preserve"> 周。</w:t>
      </w:r>
    </w:p>
    <w:p>
      <w:pPr>
        <w:pStyle w:val="6"/>
        <w:keepNext w:val="0"/>
        <w:keepLines w:val="0"/>
        <w:pageBreakBefore w:val="0"/>
        <w:wordWrap/>
        <w:topLinePunct w:val="0"/>
        <w:bidi w:val="0"/>
        <w:spacing w:line="360" w:lineRule="auto"/>
        <w:ind w:left="0" w:firstLine="635"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注重实践性教学，公共基础课程和专业课程</w:t>
      </w:r>
      <w:r>
        <w:rPr>
          <w:rFonts w:hint="eastAsia" w:ascii="宋体" w:hAnsi="宋体" w:eastAsia="宋体" w:cs="宋体"/>
          <w:color w:val="auto"/>
          <w:sz w:val="24"/>
          <w:szCs w:val="24"/>
          <w:lang w:val="en-US" w:eastAsia="zh-CN"/>
        </w:rPr>
        <w:t>实践</w:t>
      </w:r>
      <w:r>
        <w:rPr>
          <w:rFonts w:hint="eastAsia" w:ascii="宋体" w:hAnsi="宋体" w:eastAsia="宋体" w:cs="宋体"/>
          <w:color w:val="auto"/>
          <w:sz w:val="24"/>
          <w:szCs w:val="24"/>
        </w:rPr>
        <w:t>教学学时占</w:t>
      </w:r>
      <w:r>
        <w:rPr>
          <w:rFonts w:hint="eastAsia" w:ascii="宋体" w:hAnsi="宋体" w:cs="宋体"/>
          <w:color w:val="auto"/>
          <w:sz w:val="24"/>
          <w:szCs w:val="24"/>
          <w:lang w:val="en-US" w:eastAsia="zh-CN"/>
        </w:rPr>
        <w:t>比大于60%</w:t>
      </w:r>
      <w:r>
        <w:rPr>
          <w:rFonts w:hint="eastAsia" w:ascii="宋体" w:hAnsi="宋体" w:eastAsia="宋体" w:cs="宋体"/>
          <w:color w:val="auto"/>
          <w:sz w:val="24"/>
          <w:szCs w:val="24"/>
        </w:rPr>
        <w:t>。选修课程学时含公共基础选修课程学时和专业</w:t>
      </w:r>
      <w:r>
        <w:rPr>
          <w:rFonts w:hint="eastAsia" w:ascii="宋体" w:hAnsi="宋体" w:cs="宋体"/>
          <w:color w:val="auto"/>
          <w:sz w:val="24"/>
          <w:szCs w:val="24"/>
          <w:lang w:val="en-US" w:eastAsia="zh-CN"/>
        </w:rPr>
        <w:t>选修</w:t>
      </w:r>
      <w:r>
        <w:rPr>
          <w:rFonts w:hint="eastAsia" w:ascii="宋体" w:hAnsi="宋体" w:eastAsia="宋体" w:cs="宋体"/>
          <w:color w:val="auto"/>
          <w:sz w:val="24"/>
          <w:szCs w:val="24"/>
        </w:rPr>
        <w:t>课程学时，占总学时的比例为</w:t>
      </w:r>
      <w:r>
        <w:rPr>
          <w:rFonts w:hint="eastAsia" w:ascii="宋体" w:hAnsi="宋体" w:cs="宋体"/>
          <w:color w:val="auto"/>
          <w:sz w:val="24"/>
          <w:szCs w:val="24"/>
          <w:lang w:val="en-US" w:eastAsia="zh-CN"/>
        </w:rPr>
        <w:t>18.9</w:t>
      </w:r>
      <w:r>
        <w:rPr>
          <w:rFonts w:hint="eastAsia" w:ascii="宋体" w:hAnsi="宋体" w:eastAsia="宋体" w:cs="宋体"/>
          <w:color w:val="auto"/>
          <w:sz w:val="24"/>
          <w:szCs w:val="24"/>
        </w:rPr>
        <w:t>%(应不少于 10%</w:t>
      </w:r>
      <w:r>
        <w:rPr>
          <w:rFonts w:hint="eastAsia" w:ascii="宋体" w:hAnsi="宋体" w:eastAsia="宋体" w:cs="宋体"/>
          <w:color w:val="auto"/>
          <w:sz w:val="24"/>
          <w:szCs w:val="24"/>
          <w:lang w:eastAsia="zh-CN"/>
        </w:rPr>
        <w:t>）。</w:t>
      </w:r>
    </w:p>
    <w:tbl>
      <w:tblPr>
        <w:tblStyle w:val="17"/>
        <w:tblW w:w="895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02"/>
        <w:gridCol w:w="1498"/>
        <w:gridCol w:w="1697"/>
        <w:gridCol w:w="1930"/>
        <w:gridCol w:w="19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jc w:val="center"/>
        </w:trPr>
        <w:tc>
          <w:tcPr>
            <w:tcW w:w="1902" w:type="dxa"/>
            <w:vAlign w:val="center"/>
          </w:tcPr>
          <w:p>
            <w:pPr>
              <w:keepNext w:val="0"/>
              <w:keepLines w:val="0"/>
              <w:pageBreakBefore w:val="0"/>
              <w:widowControl/>
              <w:kinsoku/>
              <w:wordWrap/>
              <w:overflowPunct/>
              <w:topLinePunct w:val="0"/>
              <w:autoSpaceDE/>
              <w:autoSpaceDN/>
              <w:bidi w:val="0"/>
              <w:adjustRightInd/>
              <w:snapToGrid/>
              <w:spacing w:before="0" w:after="0" w:line="360" w:lineRule="auto"/>
              <w:ind w:firstLine="0" w:firstLineChars="0"/>
              <w:jc w:val="center"/>
              <w:textAlignment w:val="auto"/>
              <w:rPr>
                <w:rFonts w:hint="eastAsia" w:ascii="宋体" w:hAnsi="宋体" w:eastAsia="宋体" w:cs="宋体"/>
                <w:b w:val="0"/>
                <w:bCs w:val="0"/>
                <w:snapToGrid/>
                <w:color w:val="000000"/>
                <w:kern w:val="2"/>
                <w:sz w:val="24"/>
                <w:szCs w:val="24"/>
                <w:lang w:val="en-US" w:eastAsia="zh-CN" w:bidi="ar-SA"/>
              </w:rPr>
            </w:pPr>
            <w:r>
              <w:rPr>
                <w:rFonts w:hint="eastAsia" w:ascii="宋体" w:hAnsi="宋体" w:eastAsia="宋体" w:cs="宋体"/>
                <w:b w:val="0"/>
                <w:bCs w:val="0"/>
                <w:snapToGrid/>
                <w:color w:val="000000"/>
                <w:kern w:val="2"/>
                <w:sz w:val="24"/>
                <w:szCs w:val="24"/>
                <w:lang w:val="en-US" w:eastAsia="zh-CN" w:bidi="ar-SA"/>
              </w:rPr>
              <w:t>课程类别</w:t>
            </w:r>
          </w:p>
        </w:tc>
        <w:tc>
          <w:tcPr>
            <w:tcW w:w="1498" w:type="dxa"/>
            <w:vAlign w:val="center"/>
          </w:tcPr>
          <w:p>
            <w:pPr>
              <w:keepNext w:val="0"/>
              <w:keepLines w:val="0"/>
              <w:pageBreakBefore w:val="0"/>
              <w:widowControl/>
              <w:kinsoku/>
              <w:wordWrap/>
              <w:overflowPunct/>
              <w:topLinePunct w:val="0"/>
              <w:autoSpaceDE/>
              <w:autoSpaceDN/>
              <w:bidi w:val="0"/>
              <w:adjustRightInd/>
              <w:snapToGrid/>
              <w:spacing w:before="0" w:after="0" w:line="360" w:lineRule="auto"/>
              <w:ind w:firstLine="0" w:firstLineChars="0"/>
              <w:jc w:val="center"/>
              <w:textAlignment w:val="auto"/>
              <w:rPr>
                <w:rFonts w:hint="eastAsia" w:ascii="宋体" w:hAnsi="宋体" w:eastAsia="宋体" w:cs="宋体"/>
                <w:b w:val="0"/>
                <w:bCs w:val="0"/>
                <w:snapToGrid/>
                <w:color w:val="000000"/>
                <w:kern w:val="2"/>
                <w:sz w:val="24"/>
                <w:szCs w:val="24"/>
                <w:lang w:val="en-US" w:eastAsia="zh-CN" w:bidi="ar-SA"/>
              </w:rPr>
            </w:pPr>
            <w:r>
              <w:rPr>
                <w:rFonts w:hint="eastAsia" w:ascii="宋体" w:hAnsi="宋体" w:eastAsia="宋体" w:cs="宋体"/>
                <w:b w:val="0"/>
                <w:bCs w:val="0"/>
                <w:snapToGrid/>
                <w:color w:val="000000"/>
                <w:kern w:val="2"/>
                <w:sz w:val="24"/>
                <w:szCs w:val="24"/>
                <w:lang w:val="en-US" w:eastAsia="zh-CN" w:bidi="ar-SA"/>
              </w:rPr>
              <w:t>学时</w:t>
            </w:r>
          </w:p>
        </w:tc>
        <w:tc>
          <w:tcPr>
            <w:tcW w:w="1697" w:type="dxa"/>
            <w:vAlign w:val="center"/>
          </w:tcPr>
          <w:p>
            <w:pPr>
              <w:keepNext w:val="0"/>
              <w:keepLines w:val="0"/>
              <w:pageBreakBefore w:val="0"/>
              <w:widowControl/>
              <w:kinsoku/>
              <w:wordWrap/>
              <w:overflowPunct/>
              <w:topLinePunct w:val="0"/>
              <w:autoSpaceDE/>
              <w:autoSpaceDN/>
              <w:bidi w:val="0"/>
              <w:adjustRightInd/>
              <w:snapToGrid/>
              <w:spacing w:before="0" w:after="0" w:line="360" w:lineRule="auto"/>
              <w:ind w:firstLine="0" w:firstLineChars="0"/>
              <w:jc w:val="center"/>
              <w:textAlignment w:val="auto"/>
              <w:rPr>
                <w:rFonts w:hint="eastAsia" w:ascii="宋体" w:hAnsi="宋体" w:eastAsia="宋体" w:cs="宋体"/>
                <w:b w:val="0"/>
                <w:bCs w:val="0"/>
                <w:snapToGrid/>
                <w:color w:val="000000"/>
                <w:kern w:val="2"/>
                <w:sz w:val="24"/>
                <w:szCs w:val="24"/>
                <w:lang w:val="en-US" w:eastAsia="zh-CN" w:bidi="ar-SA"/>
              </w:rPr>
            </w:pPr>
            <w:r>
              <w:rPr>
                <w:rFonts w:hint="eastAsia" w:ascii="宋体" w:hAnsi="宋体" w:eastAsia="宋体" w:cs="宋体"/>
                <w:b w:val="0"/>
                <w:bCs w:val="0"/>
                <w:snapToGrid/>
                <w:color w:val="000000"/>
                <w:kern w:val="2"/>
                <w:sz w:val="24"/>
                <w:szCs w:val="24"/>
                <w:lang w:val="en-US" w:eastAsia="zh-CN" w:bidi="ar-SA"/>
              </w:rPr>
              <w:t>学分</w:t>
            </w:r>
          </w:p>
        </w:tc>
        <w:tc>
          <w:tcPr>
            <w:tcW w:w="1930" w:type="dxa"/>
            <w:vAlign w:val="center"/>
          </w:tcPr>
          <w:p>
            <w:pPr>
              <w:keepNext w:val="0"/>
              <w:keepLines w:val="0"/>
              <w:pageBreakBefore w:val="0"/>
              <w:widowControl/>
              <w:kinsoku/>
              <w:wordWrap/>
              <w:overflowPunct/>
              <w:topLinePunct w:val="0"/>
              <w:autoSpaceDE/>
              <w:autoSpaceDN/>
              <w:bidi w:val="0"/>
              <w:adjustRightInd/>
              <w:snapToGrid/>
              <w:spacing w:before="0" w:after="0" w:line="360" w:lineRule="auto"/>
              <w:ind w:firstLine="0" w:firstLineChars="0"/>
              <w:jc w:val="center"/>
              <w:textAlignment w:val="auto"/>
              <w:rPr>
                <w:rFonts w:hint="default" w:ascii="宋体" w:hAnsi="宋体" w:eastAsia="宋体" w:cs="宋体"/>
                <w:b w:val="0"/>
                <w:bCs w:val="0"/>
                <w:snapToGrid/>
                <w:color w:val="000000"/>
                <w:kern w:val="2"/>
                <w:sz w:val="24"/>
                <w:szCs w:val="24"/>
                <w:lang w:val="en-US" w:eastAsia="zh-CN" w:bidi="ar-SA"/>
              </w:rPr>
            </w:pPr>
            <w:r>
              <w:rPr>
                <w:rFonts w:hint="eastAsia" w:ascii="宋体" w:hAnsi="宋体" w:eastAsia="宋体" w:cs="宋体"/>
                <w:b w:val="0"/>
                <w:bCs w:val="0"/>
                <w:snapToGrid/>
                <w:color w:val="000000"/>
                <w:kern w:val="2"/>
                <w:sz w:val="24"/>
                <w:szCs w:val="24"/>
                <w:lang w:val="en-US" w:eastAsia="zh-CN" w:bidi="ar-SA"/>
              </w:rPr>
              <w:t>实践学时</w:t>
            </w:r>
          </w:p>
        </w:tc>
        <w:tc>
          <w:tcPr>
            <w:tcW w:w="1930" w:type="dxa"/>
            <w:vAlign w:val="center"/>
          </w:tcPr>
          <w:p>
            <w:pPr>
              <w:keepNext w:val="0"/>
              <w:keepLines w:val="0"/>
              <w:pageBreakBefore w:val="0"/>
              <w:widowControl/>
              <w:kinsoku/>
              <w:wordWrap/>
              <w:overflowPunct/>
              <w:topLinePunct w:val="0"/>
              <w:autoSpaceDE/>
              <w:autoSpaceDN/>
              <w:bidi w:val="0"/>
              <w:adjustRightInd/>
              <w:snapToGrid/>
              <w:spacing w:before="0" w:after="0" w:line="360" w:lineRule="auto"/>
              <w:ind w:firstLine="0" w:firstLineChars="0"/>
              <w:jc w:val="center"/>
              <w:textAlignment w:val="auto"/>
              <w:rPr>
                <w:rFonts w:hint="eastAsia" w:ascii="宋体" w:hAnsi="宋体" w:eastAsia="宋体" w:cs="宋体"/>
                <w:b w:val="0"/>
                <w:bCs w:val="0"/>
                <w:snapToGrid/>
                <w:color w:val="000000"/>
                <w:kern w:val="2"/>
                <w:sz w:val="24"/>
                <w:szCs w:val="24"/>
                <w:lang w:val="en-US" w:eastAsia="zh-CN" w:bidi="ar-SA"/>
              </w:rPr>
            </w:pPr>
            <w:r>
              <w:rPr>
                <w:rFonts w:hint="eastAsia" w:ascii="宋体" w:hAnsi="宋体" w:eastAsia="宋体" w:cs="宋体"/>
                <w:b w:val="0"/>
                <w:bCs w:val="0"/>
                <w:snapToGrid/>
                <w:color w:val="000000"/>
                <w:kern w:val="2"/>
                <w:sz w:val="24"/>
                <w:szCs w:val="24"/>
                <w:lang w:val="en-US" w:eastAsia="zh-CN" w:bidi="ar-SA"/>
              </w:rPr>
              <w:t>占总学时比例%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jc w:val="center"/>
        </w:trPr>
        <w:tc>
          <w:tcPr>
            <w:tcW w:w="1902" w:type="dxa"/>
            <w:vAlign w:val="center"/>
          </w:tcPr>
          <w:p>
            <w:pPr>
              <w:keepNext w:val="0"/>
              <w:keepLines w:val="0"/>
              <w:pageBreakBefore w:val="0"/>
              <w:widowControl/>
              <w:kinsoku/>
              <w:wordWrap/>
              <w:overflowPunct/>
              <w:topLinePunct w:val="0"/>
              <w:autoSpaceDE/>
              <w:autoSpaceDN/>
              <w:bidi w:val="0"/>
              <w:adjustRightInd/>
              <w:snapToGrid/>
              <w:spacing w:before="0" w:after="0" w:line="360" w:lineRule="auto"/>
              <w:ind w:firstLine="0" w:firstLineChars="0"/>
              <w:jc w:val="center"/>
              <w:textAlignment w:val="auto"/>
              <w:rPr>
                <w:rFonts w:hint="eastAsia" w:ascii="宋体" w:hAnsi="宋体" w:eastAsia="宋体" w:cs="宋体"/>
                <w:b w:val="0"/>
                <w:bCs w:val="0"/>
                <w:snapToGrid/>
                <w:color w:val="000000"/>
                <w:kern w:val="2"/>
                <w:sz w:val="24"/>
                <w:szCs w:val="24"/>
                <w:lang w:val="en-US" w:eastAsia="zh-CN" w:bidi="ar-SA"/>
              </w:rPr>
            </w:pPr>
            <w:r>
              <w:rPr>
                <w:rFonts w:hint="eastAsia" w:ascii="宋体" w:hAnsi="宋体" w:eastAsia="宋体" w:cs="宋体"/>
                <w:b w:val="0"/>
                <w:bCs w:val="0"/>
                <w:snapToGrid/>
                <w:color w:val="000000"/>
                <w:kern w:val="2"/>
                <w:sz w:val="24"/>
                <w:szCs w:val="24"/>
                <w:lang w:val="en-US" w:eastAsia="zh-CN" w:bidi="ar-SA"/>
              </w:rPr>
              <w:t>公共基础课程</w:t>
            </w:r>
          </w:p>
        </w:tc>
        <w:tc>
          <w:tcPr>
            <w:tcW w:w="1498" w:type="dxa"/>
            <w:vAlign w:val="center"/>
          </w:tcPr>
          <w:p>
            <w:pPr>
              <w:keepNext w:val="0"/>
              <w:keepLines w:val="0"/>
              <w:pageBreakBefore w:val="0"/>
              <w:widowControl/>
              <w:kinsoku/>
              <w:wordWrap/>
              <w:overflowPunct/>
              <w:topLinePunct w:val="0"/>
              <w:autoSpaceDE/>
              <w:autoSpaceDN/>
              <w:bidi w:val="0"/>
              <w:adjustRightInd/>
              <w:snapToGrid/>
              <w:spacing w:before="0" w:after="0" w:line="360" w:lineRule="auto"/>
              <w:ind w:firstLine="0" w:firstLineChars="0"/>
              <w:jc w:val="center"/>
              <w:textAlignment w:val="auto"/>
              <w:rPr>
                <w:rFonts w:hint="default" w:ascii="宋体" w:hAnsi="宋体" w:eastAsia="宋体" w:cs="宋体"/>
                <w:b w:val="0"/>
                <w:bCs w:val="0"/>
                <w:snapToGrid/>
                <w:color w:val="000000"/>
                <w:kern w:val="2"/>
                <w:sz w:val="24"/>
                <w:szCs w:val="24"/>
                <w:lang w:val="en-US" w:eastAsia="zh-CN" w:bidi="ar-SA"/>
              </w:rPr>
            </w:pPr>
            <w:r>
              <w:rPr>
                <w:rFonts w:hint="eastAsia" w:ascii="宋体" w:hAnsi="宋体" w:eastAsia="宋体" w:cs="宋体"/>
                <w:b w:val="0"/>
                <w:bCs w:val="0"/>
                <w:snapToGrid/>
                <w:color w:val="000000"/>
                <w:kern w:val="2"/>
                <w:sz w:val="24"/>
                <w:szCs w:val="24"/>
                <w:lang w:val="en-US" w:eastAsia="zh-CN" w:bidi="ar-SA"/>
              </w:rPr>
              <w:t>936</w:t>
            </w:r>
          </w:p>
        </w:tc>
        <w:tc>
          <w:tcPr>
            <w:tcW w:w="1697" w:type="dxa"/>
            <w:vAlign w:val="center"/>
          </w:tcPr>
          <w:p>
            <w:pPr>
              <w:keepNext w:val="0"/>
              <w:keepLines w:val="0"/>
              <w:pageBreakBefore w:val="0"/>
              <w:widowControl/>
              <w:kinsoku/>
              <w:wordWrap/>
              <w:overflowPunct/>
              <w:topLinePunct w:val="0"/>
              <w:autoSpaceDE/>
              <w:autoSpaceDN/>
              <w:bidi w:val="0"/>
              <w:adjustRightInd/>
              <w:snapToGrid/>
              <w:spacing w:before="0" w:after="0" w:line="360" w:lineRule="auto"/>
              <w:ind w:firstLine="0" w:firstLineChars="0"/>
              <w:jc w:val="center"/>
              <w:textAlignment w:val="auto"/>
              <w:rPr>
                <w:rFonts w:hint="default" w:ascii="宋体" w:hAnsi="宋体" w:eastAsia="宋体" w:cs="宋体"/>
                <w:b w:val="0"/>
                <w:bCs w:val="0"/>
                <w:snapToGrid/>
                <w:color w:val="000000"/>
                <w:kern w:val="2"/>
                <w:sz w:val="24"/>
                <w:szCs w:val="24"/>
                <w:lang w:val="en-US" w:eastAsia="zh-CN" w:bidi="ar-SA"/>
              </w:rPr>
            </w:pPr>
            <w:r>
              <w:rPr>
                <w:rFonts w:hint="eastAsia" w:ascii="宋体" w:hAnsi="宋体" w:eastAsia="宋体" w:cs="宋体"/>
                <w:b w:val="0"/>
                <w:bCs w:val="0"/>
                <w:snapToGrid/>
                <w:color w:val="000000"/>
                <w:kern w:val="2"/>
                <w:sz w:val="24"/>
                <w:szCs w:val="24"/>
                <w:lang w:val="en-US" w:eastAsia="zh-CN" w:bidi="ar-SA"/>
              </w:rPr>
              <w:t>58</w:t>
            </w:r>
          </w:p>
        </w:tc>
        <w:tc>
          <w:tcPr>
            <w:tcW w:w="1930" w:type="dxa"/>
            <w:vAlign w:val="center"/>
          </w:tcPr>
          <w:p>
            <w:pPr>
              <w:keepNext w:val="0"/>
              <w:keepLines w:val="0"/>
              <w:pageBreakBefore w:val="0"/>
              <w:widowControl/>
              <w:kinsoku/>
              <w:wordWrap/>
              <w:overflowPunct/>
              <w:topLinePunct w:val="0"/>
              <w:autoSpaceDE/>
              <w:autoSpaceDN/>
              <w:bidi w:val="0"/>
              <w:adjustRightInd/>
              <w:snapToGrid/>
              <w:spacing w:before="0" w:after="0" w:line="360" w:lineRule="auto"/>
              <w:ind w:firstLine="0" w:firstLineChars="0"/>
              <w:jc w:val="center"/>
              <w:textAlignment w:val="auto"/>
              <w:rPr>
                <w:rFonts w:hint="default" w:ascii="宋体" w:hAnsi="宋体" w:eastAsia="宋体" w:cs="宋体"/>
                <w:b w:val="0"/>
                <w:bCs w:val="0"/>
                <w:snapToGrid/>
                <w:color w:val="000000"/>
                <w:kern w:val="2"/>
                <w:sz w:val="24"/>
                <w:szCs w:val="24"/>
                <w:lang w:val="en-US" w:eastAsia="zh-CN" w:bidi="ar-SA"/>
              </w:rPr>
            </w:pPr>
            <w:r>
              <w:rPr>
                <w:rFonts w:hint="eastAsia" w:ascii="宋体" w:hAnsi="宋体" w:eastAsia="宋体" w:cs="宋体"/>
                <w:b w:val="0"/>
                <w:bCs w:val="0"/>
                <w:snapToGrid/>
                <w:color w:val="000000"/>
                <w:kern w:val="2"/>
                <w:sz w:val="24"/>
                <w:szCs w:val="24"/>
                <w:lang w:val="en-US" w:eastAsia="zh-CN" w:bidi="ar-SA"/>
              </w:rPr>
              <w:t>306</w:t>
            </w:r>
          </w:p>
        </w:tc>
        <w:tc>
          <w:tcPr>
            <w:tcW w:w="1930" w:type="dxa"/>
            <w:vAlign w:val="center"/>
          </w:tcPr>
          <w:p>
            <w:pPr>
              <w:keepNext w:val="0"/>
              <w:keepLines w:val="0"/>
              <w:pageBreakBefore w:val="0"/>
              <w:widowControl/>
              <w:kinsoku/>
              <w:wordWrap/>
              <w:overflowPunct/>
              <w:topLinePunct w:val="0"/>
              <w:autoSpaceDE/>
              <w:autoSpaceDN/>
              <w:bidi w:val="0"/>
              <w:adjustRightInd/>
              <w:snapToGrid/>
              <w:spacing w:before="0" w:after="0" w:line="360" w:lineRule="auto"/>
              <w:ind w:firstLine="0" w:firstLineChars="0"/>
              <w:jc w:val="center"/>
              <w:textAlignment w:val="auto"/>
              <w:rPr>
                <w:rFonts w:hint="eastAsia" w:ascii="宋体" w:hAnsi="宋体" w:eastAsia="宋体" w:cs="宋体"/>
                <w:b w:val="0"/>
                <w:bCs w:val="0"/>
                <w:snapToGrid/>
                <w:color w:val="000000"/>
                <w:kern w:val="2"/>
                <w:sz w:val="24"/>
                <w:szCs w:val="24"/>
                <w:lang w:val="en-US" w:eastAsia="zh-CN" w:bidi="ar-SA"/>
              </w:rPr>
            </w:pPr>
            <w:r>
              <w:rPr>
                <w:rFonts w:hint="eastAsia" w:ascii="宋体" w:hAnsi="宋体" w:eastAsia="宋体" w:cs="宋体"/>
                <w:b w:val="0"/>
                <w:bCs w:val="0"/>
                <w:snapToGrid/>
                <w:color w:val="000000"/>
                <w:kern w:val="2"/>
                <w:sz w:val="24"/>
                <w:szCs w:val="24"/>
                <w:lang w:val="en-US" w:eastAsia="zh-CN" w:bidi="ar-SA"/>
              </w:rPr>
              <w:t>28.9%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jc w:val="center"/>
        </w:trPr>
        <w:tc>
          <w:tcPr>
            <w:tcW w:w="1902" w:type="dxa"/>
            <w:vAlign w:val="center"/>
          </w:tcPr>
          <w:p>
            <w:pPr>
              <w:keepNext w:val="0"/>
              <w:keepLines w:val="0"/>
              <w:pageBreakBefore w:val="0"/>
              <w:widowControl/>
              <w:kinsoku/>
              <w:wordWrap/>
              <w:overflowPunct/>
              <w:topLinePunct w:val="0"/>
              <w:autoSpaceDE/>
              <w:autoSpaceDN/>
              <w:bidi w:val="0"/>
              <w:adjustRightInd/>
              <w:snapToGrid/>
              <w:spacing w:before="0" w:after="0" w:line="360" w:lineRule="auto"/>
              <w:ind w:firstLine="0" w:firstLineChars="0"/>
              <w:jc w:val="center"/>
              <w:textAlignment w:val="auto"/>
              <w:rPr>
                <w:rFonts w:hint="eastAsia" w:ascii="宋体" w:hAnsi="宋体" w:eastAsia="宋体" w:cs="宋体"/>
                <w:b w:val="0"/>
                <w:bCs w:val="0"/>
                <w:snapToGrid/>
                <w:color w:val="000000"/>
                <w:kern w:val="2"/>
                <w:sz w:val="24"/>
                <w:szCs w:val="24"/>
                <w:lang w:val="en-US" w:eastAsia="zh-CN" w:bidi="ar-SA"/>
              </w:rPr>
            </w:pPr>
            <w:r>
              <w:rPr>
                <w:rFonts w:hint="eastAsia" w:ascii="宋体" w:hAnsi="宋体" w:eastAsia="宋体" w:cs="宋体"/>
                <w:b w:val="0"/>
                <w:bCs w:val="0"/>
                <w:snapToGrid/>
                <w:color w:val="000000"/>
                <w:kern w:val="2"/>
                <w:sz w:val="24"/>
                <w:szCs w:val="24"/>
                <w:lang w:val="en-US" w:eastAsia="zh-CN" w:bidi="ar-SA"/>
              </w:rPr>
              <w:t>公共选修课</w:t>
            </w:r>
          </w:p>
        </w:tc>
        <w:tc>
          <w:tcPr>
            <w:tcW w:w="1498" w:type="dxa"/>
            <w:vAlign w:val="center"/>
          </w:tcPr>
          <w:p>
            <w:pPr>
              <w:keepNext w:val="0"/>
              <w:keepLines w:val="0"/>
              <w:pageBreakBefore w:val="0"/>
              <w:widowControl/>
              <w:kinsoku/>
              <w:wordWrap/>
              <w:overflowPunct/>
              <w:topLinePunct w:val="0"/>
              <w:autoSpaceDE/>
              <w:autoSpaceDN/>
              <w:bidi w:val="0"/>
              <w:adjustRightInd/>
              <w:snapToGrid/>
              <w:spacing w:before="0" w:after="0" w:line="360" w:lineRule="auto"/>
              <w:ind w:firstLine="0" w:firstLineChars="0"/>
              <w:jc w:val="center"/>
              <w:textAlignment w:val="auto"/>
              <w:rPr>
                <w:rFonts w:hint="default" w:ascii="宋体" w:hAnsi="宋体" w:eastAsia="宋体" w:cs="宋体"/>
                <w:b w:val="0"/>
                <w:bCs w:val="0"/>
                <w:snapToGrid/>
                <w:color w:val="000000"/>
                <w:kern w:val="2"/>
                <w:sz w:val="24"/>
                <w:szCs w:val="24"/>
                <w:lang w:val="en-US" w:eastAsia="zh-CN" w:bidi="ar-SA"/>
              </w:rPr>
            </w:pPr>
            <w:r>
              <w:rPr>
                <w:rFonts w:hint="eastAsia" w:ascii="宋体" w:hAnsi="宋体" w:eastAsia="宋体" w:cs="宋体"/>
                <w:b w:val="0"/>
                <w:bCs w:val="0"/>
                <w:snapToGrid/>
                <w:color w:val="000000"/>
                <w:kern w:val="2"/>
                <w:sz w:val="24"/>
                <w:szCs w:val="24"/>
                <w:lang w:val="en-US" w:eastAsia="zh-CN" w:bidi="ar-SA"/>
              </w:rPr>
              <w:t>288</w:t>
            </w:r>
          </w:p>
        </w:tc>
        <w:tc>
          <w:tcPr>
            <w:tcW w:w="1697" w:type="dxa"/>
            <w:vAlign w:val="center"/>
          </w:tcPr>
          <w:p>
            <w:pPr>
              <w:keepNext w:val="0"/>
              <w:keepLines w:val="0"/>
              <w:pageBreakBefore w:val="0"/>
              <w:widowControl/>
              <w:kinsoku/>
              <w:wordWrap/>
              <w:overflowPunct/>
              <w:topLinePunct w:val="0"/>
              <w:autoSpaceDE/>
              <w:autoSpaceDN/>
              <w:bidi w:val="0"/>
              <w:adjustRightInd/>
              <w:snapToGrid/>
              <w:spacing w:before="0" w:after="0" w:line="360" w:lineRule="auto"/>
              <w:ind w:firstLine="0" w:firstLineChars="0"/>
              <w:jc w:val="center"/>
              <w:textAlignment w:val="auto"/>
              <w:rPr>
                <w:rFonts w:hint="default" w:ascii="宋体" w:hAnsi="宋体" w:eastAsia="宋体" w:cs="宋体"/>
                <w:b w:val="0"/>
                <w:bCs w:val="0"/>
                <w:snapToGrid/>
                <w:color w:val="000000"/>
                <w:kern w:val="2"/>
                <w:sz w:val="24"/>
                <w:szCs w:val="24"/>
                <w:lang w:val="en-US" w:eastAsia="zh-CN" w:bidi="ar-SA"/>
              </w:rPr>
            </w:pPr>
            <w:r>
              <w:rPr>
                <w:rFonts w:hint="eastAsia" w:ascii="宋体" w:hAnsi="宋体" w:eastAsia="宋体" w:cs="宋体"/>
                <w:b w:val="0"/>
                <w:bCs w:val="0"/>
                <w:snapToGrid/>
                <w:color w:val="000000"/>
                <w:kern w:val="2"/>
                <w:sz w:val="24"/>
                <w:szCs w:val="24"/>
                <w:lang w:val="en-US" w:eastAsia="zh-CN" w:bidi="ar-SA"/>
              </w:rPr>
              <w:t>16</w:t>
            </w:r>
          </w:p>
        </w:tc>
        <w:tc>
          <w:tcPr>
            <w:tcW w:w="1930" w:type="dxa"/>
            <w:vAlign w:val="center"/>
          </w:tcPr>
          <w:p>
            <w:pPr>
              <w:keepNext w:val="0"/>
              <w:keepLines w:val="0"/>
              <w:pageBreakBefore w:val="0"/>
              <w:widowControl/>
              <w:kinsoku/>
              <w:wordWrap/>
              <w:overflowPunct/>
              <w:topLinePunct w:val="0"/>
              <w:autoSpaceDE/>
              <w:autoSpaceDN/>
              <w:bidi w:val="0"/>
              <w:adjustRightInd/>
              <w:snapToGrid/>
              <w:spacing w:before="0" w:after="0" w:line="360" w:lineRule="auto"/>
              <w:ind w:firstLine="0" w:firstLineChars="0"/>
              <w:jc w:val="center"/>
              <w:textAlignment w:val="auto"/>
              <w:rPr>
                <w:rFonts w:hint="default" w:ascii="宋体" w:hAnsi="宋体" w:eastAsia="宋体" w:cs="宋体"/>
                <w:b w:val="0"/>
                <w:bCs w:val="0"/>
                <w:snapToGrid/>
                <w:color w:val="000000"/>
                <w:kern w:val="2"/>
                <w:sz w:val="24"/>
                <w:szCs w:val="24"/>
                <w:lang w:val="en-US" w:eastAsia="zh-CN" w:bidi="ar-SA"/>
              </w:rPr>
            </w:pPr>
            <w:r>
              <w:rPr>
                <w:rFonts w:hint="eastAsia" w:ascii="宋体" w:hAnsi="宋体" w:eastAsia="宋体" w:cs="宋体"/>
                <w:b w:val="0"/>
                <w:bCs w:val="0"/>
                <w:snapToGrid/>
                <w:color w:val="000000"/>
                <w:kern w:val="2"/>
                <w:sz w:val="24"/>
                <w:szCs w:val="24"/>
                <w:lang w:val="en-US" w:eastAsia="zh-CN" w:bidi="ar-SA"/>
              </w:rPr>
              <w:t>132</w:t>
            </w:r>
          </w:p>
        </w:tc>
        <w:tc>
          <w:tcPr>
            <w:tcW w:w="1930" w:type="dxa"/>
            <w:vAlign w:val="center"/>
          </w:tcPr>
          <w:p>
            <w:pPr>
              <w:keepNext w:val="0"/>
              <w:keepLines w:val="0"/>
              <w:pageBreakBefore w:val="0"/>
              <w:widowControl/>
              <w:kinsoku/>
              <w:wordWrap/>
              <w:overflowPunct/>
              <w:topLinePunct w:val="0"/>
              <w:autoSpaceDE/>
              <w:autoSpaceDN/>
              <w:bidi w:val="0"/>
              <w:adjustRightInd/>
              <w:snapToGrid/>
              <w:spacing w:before="0" w:after="0" w:line="360" w:lineRule="auto"/>
              <w:ind w:firstLine="0" w:firstLineChars="0"/>
              <w:jc w:val="center"/>
              <w:textAlignment w:val="auto"/>
              <w:rPr>
                <w:rFonts w:hint="eastAsia" w:ascii="宋体" w:hAnsi="宋体" w:eastAsia="宋体" w:cs="宋体"/>
                <w:b w:val="0"/>
                <w:bCs w:val="0"/>
                <w:snapToGrid/>
                <w:color w:val="000000"/>
                <w:kern w:val="2"/>
                <w:sz w:val="24"/>
                <w:szCs w:val="24"/>
                <w:lang w:val="en-US" w:eastAsia="zh-CN" w:bidi="ar-SA"/>
              </w:rPr>
            </w:pPr>
            <w:r>
              <w:rPr>
                <w:rFonts w:hint="eastAsia" w:ascii="宋体" w:hAnsi="宋体" w:eastAsia="宋体" w:cs="宋体"/>
                <w:b w:val="0"/>
                <w:bCs w:val="0"/>
                <w:snapToGrid/>
                <w:color w:val="000000"/>
                <w:kern w:val="2"/>
                <w:sz w:val="24"/>
                <w:szCs w:val="24"/>
                <w:lang w:val="en-US" w:eastAsia="zh-CN" w:bidi="ar-SA"/>
              </w:rPr>
              <w:t>8.9%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jc w:val="center"/>
        </w:trPr>
        <w:tc>
          <w:tcPr>
            <w:tcW w:w="1902" w:type="dxa"/>
            <w:vAlign w:val="center"/>
          </w:tcPr>
          <w:p>
            <w:pPr>
              <w:keepNext w:val="0"/>
              <w:keepLines w:val="0"/>
              <w:pageBreakBefore w:val="0"/>
              <w:widowControl/>
              <w:kinsoku/>
              <w:wordWrap/>
              <w:overflowPunct/>
              <w:topLinePunct w:val="0"/>
              <w:autoSpaceDE/>
              <w:autoSpaceDN/>
              <w:bidi w:val="0"/>
              <w:adjustRightInd/>
              <w:snapToGrid/>
              <w:spacing w:before="0" w:after="0" w:line="360" w:lineRule="auto"/>
              <w:ind w:firstLine="0" w:firstLineChars="0"/>
              <w:jc w:val="center"/>
              <w:textAlignment w:val="auto"/>
              <w:rPr>
                <w:rFonts w:hint="eastAsia" w:ascii="宋体" w:hAnsi="宋体" w:eastAsia="宋体" w:cs="宋体"/>
                <w:b w:val="0"/>
                <w:bCs w:val="0"/>
                <w:snapToGrid/>
                <w:color w:val="000000"/>
                <w:kern w:val="2"/>
                <w:sz w:val="24"/>
                <w:szCs w:val="24"/>
                <w:lang w:val="en-US" w:eastAsia="zh-CN" w:bidi="ar-SA"/>
              </w:rPr>
            </w:pPr>
            <w:r>
              <w:rPr>
                <w:rFonts w:hint="eastAsia" w:ascii="宋体" w:hAnsi="宋体" w:eastAsia="宋体" w:cs="宋体"/>
                <w:b w:val="0"/>
                <w:bCs w:val="0"/>
                <w:snapToGrid/>
                <w:color w:val="000000"/>
                <w:kern w:val="2"/>
                <w:sz w:val="24"/>
                <w:szCs w:val="24"/>
                <w:lang w:val="en-US" w:eastAsia="zh-CN" w:bidi="ar-SA"/>
              </w:rPr>
              <w:t>专业基础课程</w:t>
            </w:r>
          </w:p>
        </w:tc>
        <w:tc>
          <w:tcPr>
            <w:tcW w:w="1498" w:type="dxa"/>
            <w:vAlign w:val="center"/>
          </w:tcPr>
          <w:p>
            <w:pPr>
              <w:keepNext w:val="0"/>
              <w:keepLines w:val="0"/>
              <w:pageBreakBefore w:val="0"/>
              <w:widowControl/>
              <w:kinsoku/>
              <w:wordWrap/>
              <w:overflowPunct/>
              <w:topLinePunct w:val="0"/>
              <w:autoSpaceDE/>
              <w:autoSpaceDN/>
              <w:bidi w:val="0"/>
              <w:adjustRightInd/>
              <w:snapToGrid/>
              <w:spacing w:before="0" w:after="0" w:line="360" w:lineRule="auto"/>
              <w:ind w:firstLine="0" w:firstLineChars="0"/>
              <w:jc w:val="center"/>
              <w:textAlignment w:val="auto"/>
              <w:rPr>
                <w:rFonts w:hint="default" w:ascii="宋体" w:hAnsi="宋体" w:eastAsia="宋体" w:cs="宋体"/>
                <w:b w:val="0"/>
                <w:bCs w:val="0"/>
                <w:snapToGrid/>
                <w:color w:val="000000"/>
                <w:kern w:val="2"/>
                <w:sz w:val="24"/>
                <w:szCs w:val="24"/>
                <w:lang w:val="en-US" w:eastAsia="zh-CN" w:bidi="ar-SA"/>
              </w:rPr>
            </w:pPr>
            <w:r>
              <w:rPr>
                <w:rFonts w:hint="eastAsia" w:ascii="宋体" w:hAnsi="宋体" w:eastAsia="宋体" w:cs="宋体"/>
                <w:b w:val="0"/>
                <w:bCs w:val="0"/>
                <w:snapToGrid/>
                <w:color w:val="000000"/>
                <w:kern w:val="2"/>
                <w:sz w:val="24"/>
                <w:szCs w:val="24"/>
                <w:lang w:val="en-US" w:eastAsia="zh-CN" w:bidi="ar-SA"/>
              </w:rPr>
              <w:t>216</w:t>
            </w:r>
          </w:p>
        </w:tc>
        <w:tc>
          <w:tcPr>
            <w:tcW w:w="1697" w:type="dxa"/>
            <w:vAlign w:val="center"/>
          </w:tcPr>
          <w:p>
            <w:pPr>
              <w:keepNext w:val="0"/>
              <w:keepLines w:val="0"/>
              <w:pageBreakBefore w:val="0"/>
              <w:widowControl/>
              <w:kinsoku/>
              <w:wordWrap/>
              <w:overflowPunct/>
              <w:topLinePunct w:val="0"/>
              <w:autoSpaceDE/>
              <w:autoSpaceDN/>
              <w:bidi w:val="0"/>
              <w:adjustRightInd/>
              <w:snapToGrid/>
              <w:spacing w:before="0" w:after="0" w:line="360" w:lineRule="auto"/>
              <w:ind w:firstLine="0" w:firstLineChars="0"/>
              <w:jc w:val="center"/>
              <w:textAlignment w:val="auto"/>
              <w:rPr>
                <w:rFonts w:hint="default" w:ascii="宋体" w:hAnsi="宋体" w:eastAsia="宋体" w:cs="宋体"/>
                <w:b w:val="0"/>
                <w:bCs w:val="0"/>
                <w:snapToGrid/>
                <w:color w:val="000000"/>
                <w:kern w:val="2"/>
                <w:sz w:val="24"/>
                <w:szCs w:val="24"/>
                <w:lang w:val="en-US" w:eastAsia="zh-CN" w:bidi="ar-SA"/>
              </w:rPr>
            </w:pPr>
            <w:r>
              <w:rPr>
                <w:rFonts w:hint="eastAsia" w:ascii="宋体" w:hAnsi="宋体" w:eastAsia="宋体" w:cs="宋体"/>
                <w:b w:val="0"/>
                <w:bCs w:val="0"/>
                <w:snapToGrid/>
                <w:color w:val="000000"/>
                <w:kern w:val="2"/>
                <w:sz w:val="24"/>
                <w:szCs w:val="24"/>
                <w:lang w:val="en-US" w:eastAsia="zh-CN" w:bidi="ar-SA"/>
              </w:rPr>
              <w:t>12</w:t>
            </w:r>
          </w:p>
        </w:tc>
        <w:tc>
          <w:tcPr>
            <w:tcW w:w="1930" w:type="dxa"/>
            <w:vAlign w:val="center"/>
          </w:tcPr>
          <w:p>
            <w:pPr>
              <w:keepNext w:val="0"/>
              <w:keepLines w:val="0"/>
              <w:pageBreakBefore w:val="0"/>
              <w:widowControl/>
              <w:kinsoku/>
              <w:wordWrap/>
              <w:overflowPunct/>
              <w:topLinePunct w:val="0"/>
              <w:autoSpaceDE/>
              <w:autoSpaceDN/>
              <w:bidi w:val="0"/>
              <w:adjustRightInd/>
              <w:snapToGrid/>
              <w:spacing w:before="0" w:after="0" w:line="360" w:lineRule="auto"/>
              <w:ind w:firstLine="0" w:firstLineChars="0"/>
              <w:jc w:val="center"/>
              <w:textAlignment w:val="auto"/>
              <w:rPr>
                <w:rFonts w:hint="default" w:ascii="宋体" w:hAnsi="宋体" w:eastAsia="宋体" w:cs="宋体"/>
                <w:b w:val="0"/>
                <w:bCs w:val="0"/>
                <w:snapToGrid/>
                <w:color w:val="000000"/>
                <w:kern w:val="2"/>
                <w:sz w:val="24"/>
                <w:szCs w:val="24"/>
                <w:lang w:val="en-US" w:eastAsia="zh-CN" w:bidi="ar-SA"/>
              </w:rPr>
            </w:pPr>
            <w:r>
              <w:rPr>
                <w:rFonts w:hint="eastAsia" w:ascii="宋体" w:hAnsi="宋体" w:eastAsia="宋体" w:cs="宋体"/>
                <w:b w:val="0"/>
                <w:bCs w:val="0"/>
                <w:snapToGrid/>
                <w:color w:val="000000"/>
                <w:kern w:val="2"/>
                <w:sz w:val="24"/>
                <w:szCs w:val="24"/>
                <w:lang w:val="en-US" w:eastAsia="zh-CN" w:bidi="ar-SA"/>
              </w:rPr>
              <w:t>60</w:t>
            </w:r>
          </w:p>
        </w:tc>
        <w:tc>
          <w:tcPr>
            <w:tcW w:w="1930" w:type="dxa"/>
            <w:vAlign w:val="center"/>
          </w:tcPr>
          <w:p>
            <w:pPr>
              <w:keepNext w:val="0"/>
              <w:keepLines w:val="0"/>
              <w:pageBreakBefore w:val="0"/>
              <w:widowControl/>
              <w:kinsoku/>
              <w:wordWrap/>
              <w:overflowPunct/>
              <w:topLinePunct w:val="0"/>
              <w:autoSpaceDE/>
              <w:autoSpaceDN/>
              <w:bidi w:val="0"/>
              <w:adjustRightInd/>
              <w:snapToGrid/>
              <w:spacing w:before="0" w:after="0" w:line="360" w:lineRule="auto"/>
              <w:ind w:firstLine="0" w:firstLineChars="0"/>
              <w:jc w:val="center"/>
              <w:textAlignment w:val="auto"/>
              <w:rPr>
                <w:rFonts w:hint="eastAsia" w:ascii="宋体" w:hAnsi="宋体" w:eastAsia="宋体" w:cs="宋体"/>
                <w:b w:val="0"/>
                <w:bCs w:val="0"/>
                <w:snapToGrid/>
                <w:color w:val="000000"/>
                <w:kern w:val="2"/>
                <w:sz w:val="24"/>
                <w:szCs w:val="24"/>
                <w:lang w:val="en-US" w:eastAsia="zh-CN" w:bidi="ar-SA"/>
              </w:rPr>
            </w:pPr>
            <w:r>
              <w:rPr>
                <w:rFonts w:hint="eastAsia" w:ascii="宋体" w:hAnsi="宋体" w:eastAsia="宋体" w:cs="宋体"/>
                <w:b w:val="0"/>
                <w:bCs w:val="0"/>
                <w:snapToGrid/>
                <w:color w:val="000000"/>
                <w:kern w:val="2"/>
                <w:sz w:val="24"/>
                <w:szCs w:val="24"/>
                <w:lang w:val="en-US" w:eastAsia="zh-CN" w:bidi="ar-SA"/>
              </w:rPr>
              <w:t>6.7%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jc w:val="center"/>
        </w:trPr>
        <w:tc>
          <w:tcPr>
            <w:tcW w:w="1902" w:type="dxa"/>
            <w:vAlign w:val="center"/>
          </w:tcPr>
          <w:p>
            <w:pPr>
              <w:keepNext w:val="0"/>
              <w:keepLines w:val="0"/>
              <w:pageBreakBefore w:val="0"/>
              <w:widowControl/>
              <w:kinsoku/>
              <w:wordWrap/>
              <w:overflowPunct/>
              <w:topLinePunct w:val="0"/>
              <w:autoSpaceDE/>
              <w:autoSpaceDN/>
              <w:bidi w:val="0"/>
              <w:adjustRightInd/>
              <w:snapToGrid/>
              <w:spacing w:before="0" w:after="0" w:line="360" w:lineRule="auto"/>
              <w:ind w:firstLine="0" w:firstLineChars="0"/>
              <w:jc w:val="center"/>
              <w:textAlignment w:val="auto"/>
              <w:rPr>
                <w:rFonts w:hint="eastAsia" w:ascii="宋体" w:hAnsi="宋体" w:eastAsia="宋体" w:cs="宋体"/>
                <w:b w:val="0"/>
                <w:bCs w:val="0"/>
                <w:snapToGrid/>
                <w:color w:val="000000"/>
                <w:kern w:val="2"/>
                <w:sz w:val="24"/>
                <w:szCs w:val="24"/>
                <w:lang w:val="en-US" w:eastAsia="zh-CN" w:bidi="ar-SA"/>
              </w:rPr>
            </w:pPr>
            <w:r>
              <w:rPr>
                <w:rFonts w:hint="eastAsia" w:ascii="宋体" w:hAnsi="宋体" w:eastAsia="宋体" w:cs="宋体"/>
                <w:b w:val="0"/>
                <w:bCs w:val="0"/>
                <w:snapToGrid/>
                <w:color w:val="000000"/>
                <w:kern w:val="2"/>
                <w:sz w:val="24"/>
                <w:szCs w:val="24"/>
                <w:lang w:val="en-US" w:eastAsia="zh-CN" w:bidi="ar-SA"/>
              </w:rPr>
              <w:t>专业核心课程</w:t>
            </w:r>
          </w:p>
        </w:tc>
        <w:tc>
          <w:tcPr>
            <w:tcW w:w="1498" w:type="dxa"/>
            <w:vAlign w:val="center"/>
          </w:tcPr>
          <w:p>
            <w:pPr>
              <w:keepNext w:val="0"/>
              <w:keepLines w:val="0"/>
              <w:pageBreakBefore w:val="0"/>
              <w:widowControl/>
              <w:kinsoku/>
              <w:wordWrap/>
              <w:overflowPunct/>
              <w:topLinePunct w:val="0"/>
              <w:autoSpaceDE/>
              <w:autoSpaceDN/>
              <w:bidi w:val="0"/>
              <w:adjustRightInd/>
              <w:snapToGrid/>
              <w:spacing w:before="0" w:after="0" w:line="360" w:lineRule="auto"/>
              <w:ind w:firstLine="0" w:firstLineChars="0"/>
              <w:jc w:val="center"/>
              <w:textAlignment w:val="auto"/>
              <w:rPr>
                <w:rFonts w:hint="default" w:ascii="宋体" w:hAnsi="宋体" w:eastAsia="宋体" w:cs="宋体"/>
                <w:b w:val="0"/>
                <w:bCs w:val="0"/>
                <w:snapToGrid/>
                <w:color w:val="000000"/>
                <w:kern w:val="2"/>
                <w:sz w:val="24"/>
                <w:szCs w:val="24"/>
                <w:lang w:val="en-US" w:eastAsia="zh-CN" w:bidi="ar-SA"/>
              </w:rPr>
            </w:pPr>
            <w:r>
              <w:rPr>
                <w:rFonts w:hint="eastAsia" w:ascii="宋体" w:hAnsi="宋体" w:eastAsia="宋体" w:cs="宋体"/>
                <w:b w:val="0"/>
                <w:bCs w:val="0"/>
                <w:snapToGrid/>
                <w:color w:val="000000"/>
                <w:kern w:val="2"/>
                <w:sz w:val="24"/>
                <w:szCs w:val="24"/>
                <w:lang w:val="en-US" w:eastAsia="zh-CN" w:bidi="ar-SA"/>
              </w:rPr>
              <w:t>762</w:t>
            </w:r>
          </w:p>
        </w:tc>
        <w:tc>
          <w:tcPr>
            <w:tcW w:w="1697" w:type="dxa"/>
            <w:vAlign w:val="center"/>
          </w:tcPr>
          <w:p>
            <w:pPr>
              <w:keepNext w:val="0"/>
              <w:keepLines w:val="0"/>
              <w:pageBreakBefore w:val="0"/>
              <w:widowControl/>
              <w:kinsoku/>
              <w:wordWrap/>
              <w:overflowPunct/>
              <w:topLinePunct w:val="0"/>
              <w:autoSpaceDE/>
              <w:autoSpaceDN/>
              <w:bidi w:val="0"/>
              <w:adjustRightInd/>
              <w:snapToGrid/>
              <w:spacing w:before="0" w:after="0" w:line="360" w:lineRule="auto"/>
              <w:ind w:firstLine="0" w:firstLineChars="0"/>
              <w:jc w:val="center"/>
              <w:textAlignment w:val="auto"/>
              <w:rPr>
                <w:rFonts w:hint="default" w:ascii="宋体" w:hAnsi="宋体" w:eastAsia="宋体" w:cs="宋体"/>
                <w:b w:val="0"/>
                <w:bCs w:val="0"/>
                <w:snapToGrid/>
                <w:color w:val="000000"/>
                <w:kern w:val="2"/>
                <w:sz w:val="24"/>
                <w:szCs w:val="24"/>
                <w:lang w:val="en-US" w:eastAsia="zh-CN" w:bidi="ar-SA"/>
              </w:rPr>
            </w:pPr>
            <w:r>
              <w:rPr>
                <w:rFonts w:hint="eastAsia" w:ascii="宋体" w:hAnsi="宋体" w:eastAsia="宋体" w:cs="宋体"/>
                <w:b w:val="0"/>
                <w:bCs w:val="0"/>
                <w:snapToGrid/>
                <w:color w:val="000000"/>
                <w:kern w:val="2"/>
                <w:sz w:val="24"/>
                <w:szCs w:val="24"/>
                <w:lang w:val="en-US" w:eastAsia="zh-CN" w:bidi="ar-SA"/>
              </w:rPr>
              <w:t>44</w:t>
            </w:r>
          </w:p>
        </w:tc>
        <w:tc>
          <w:tcPr>
            <w:tcW w:w="1930" w:type="dxa"/>
            <w:vAlign w:val="center"/>
          </w:tcPr>
          <w:p>
            <w:pPr>
              <w:keepNext w:val="0"/>
              <w:keepLines w:val="0"/>
              <w:pageBreakBefore w:val="0"/>
              <w:widowControl/>
              <w:kinsoku/>
              <w:wordWrap/>
              <w:overflowPunct/>
              <w:topLinePunct w:val="0"/>
              <w:autoSpaceDE/>
              <w:autoSpaceDN/>
              <w:bidi w:val="0"/>
              <w:adjustRightInd/>
              <w:snapToGrid/>
              <w:spacing w:before="0" w:after="0" w:line="360" w:lineRule="auto"/>
              <w:ind w:firstLine="0" w:firstLineChars="0"/>
              <w:jc w:val="center"/>
              <w:textAlignment w:val="auto"/>
              <w:rPr>
                <w:rFonts w:hint="default" w:ascii="宋体" w:hAnsi="宋体" w:eastAsia="宋体" w:cs="宋体"/>
                <w:b w:val="0"/>
                <w:bCs w:val="0"/>
                <w:snapToGrid/>
                <w:color w:val="000000"/>
                <w:kern w:val="2"/>
                <w:sz w:val="24"/>
                <w:szCs w:val="24"/>
                <w:lang w:val="en-US" w:eastAsia="zh-CN" w:bidi="ar-SA"/>
              </w:rPr>
            </w:pPr>
            <w:r>
              <w:rPr>
                <w:rFonts w:hint="eastAsia" w:ascii="宋体" w:hAnsi="宋体" w:eastAsia="宋体" w:cs="宋体"/>
                <w:b w:val="0"/>
                <w:bCs w:val="0"/>
                <w:snapToGrid/>
                <w:color w:val="000000"/>
                <w:kern w:val="2"/>
                <w:sz w:val="24"/>
                <w:szCs w:val="24"/>
                <w:lang w:val="en-US" w:eastAsia="zh-CN" w:bidi="ar-SA"/>
              </w:rPr>
              <w:t>558</w:t>
            </w:r>
          </w:p>
        </w:tc>
        <w:tc>
          <w:tcPr>
            <w:tcW w:w="1930" w:type="dxa"/>
            <w:vAlign w:val="center"/>
          </w:tcPr>
          <w:p>
            <w:pPr>
              <w:keepNext w:val="0"/>
              <w:keepLines w:val="0"/>
              <w:pageBreakBefore w:val="0"/>
              <w:widowControl/>
              <w:kinsoku/>
              <w:wordWrap/>
              <w:overflowPunct/>
              <w:topLinePunct w:val="0"/>
              <w:autoSpaceDE/>
              <w:autoSpaceDN/>
              <w:bidi w:val="0"/>
              <w:adjustRightInd/>
              <w:snapToGrid/>
              <w:spacing w:before="0" w:after="0" w:line="360" w:lineRule="auto"/>
              <w:ind w:firstLine="0" w:firstLineChars="0"/>
              <w:jc w:val="center"/>
              <w:textAlignment w:val="auto"/>
              <w:rPr>
                <w:rFonts w:hint="eastAsia" w:ascii="宋体" w:hAnsi="宋体" w:eastAsia="宋体" w:cs="宋体"/>
                <w:b w:val="0"/>
                <w:bCs w:val="0"/>
                <w:snapToGrid/>
                <w:color w:val="000000"/>
                <w:kern w:val="2"/>
                <w:sz w:val="24"/>
                <w:szCs w:val="24"/>
                <w:lang w:val="en-US" w:eastAsia="zh-CN" w:bidi="ar-SA"/>
              </w:rPr>
            </w:pPr>
            <w:r>
              <w:rPr>
                <w:rFonts w:hint="eastAsia" w:ascii="宋体" w:hAnsi="宋体" w:eastAsia="宋体" w:cs="宋体"/>
                <w:b w:val="0"/>
                <w:bCs w:val="0"/>
                <w:snapToGrid/>
                <w:color w:val="000000"/>
                <w:kern w:val="2"/>
                <w:sz w:val="24"/>
                <w:szCs w:val="24"/>
                <w:lang w:val="en-US" w:eastAsia="zh-CN" w:bidi="ar-SA"/>
              </w:rPr>
              <w:t>24.4%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jc w:val="center"/>
        </w:trPr>
        <w:tc>
          <w:tcPr>
            <w:tcW w:w="1902" w:type="dxa"/>
            <w:vAlign w:val="center"/>
          </w:tcPr>
          <w:p>
            <w:pPr>
              <w:keepNext w:val="0"/>
              <w:keepLines w:val="0"/>
              <w:pageBreakBefore w:val="0"/>
              <w:widowControl/>
              <w:kinsoku/>
              <w:wordWrap/>
              <w:overflowPunct/>
              <w:topLinePunct w:val="0"/>
              <w:autoSpaceDE/>
              <w:autoSpaceDN/>
              <w:bidi w:val="0"/>
              <w:adjustRightInd/>
              <w:snapToGrid/>
              <w:spacing w:before="0" w:after="0" w:line="360" w:lineRule="auto"/>
              <w:ind w:firstLine="0" w:firstLineChars="0"/>
              <w:jc w:val="center"/>
              <w:textAlignment w:val="auto"/>
              <w:rPr>
                <w:rFonts w:hint="eastAsia" w:ascii="宋体" w:hAnsi="宋体" w:eastAsia="宋体" w:cs="宋体"/>
                <w:b w:val="0"/>
                <w:bCs w:val="0"/>
                <w:snapToGrid/>
                <w:color w:val="000000"/>
                <w:kern w:val="2"/>
                <w:sz w:val="24"/>
                <w:szCs w:val="24"/>
                <w:lang w:val="en-US" w:eastAsia="zh-CN" w:bidi="ar-SA"/>
              </w:rPr>
            </w:pPr>
            <w:r>
              <w:rPr>
                <w:rFonts w:hint="eastAsia" w:ascii="宋体" w:hAnsi="宋体" w:eastAsia="宋体" w:cs="宋体"/>
                <w:b w:val="0"/>
                <w:bCs w:val="0"/>
                <w:snapToGrid/>
                <w:color w:val="000000"/>
                <w:kern w:val="2"/>
                <w:sz w:val="24"/>
                <w:szCs w:val="24"/>
                <w:lang w:val="en-US" w:eastAsia="zh-CN" w:bidi="ar-SA"/>
              </w:rPr>
              <w:t>专业选修课程</w:t>
            </w:r>
          </w:p>
        </w:tc>
        <w:tc>
          <w:tcPr>
            <w:tcW w:w="1498" w:type="dxa"/>
            <w:vAlign w:val="center"/>
          </w:tcPr>
          <w:p>
            <w:pPr>
              <w:keepNext w:val="0"/>
              <w:keepLines w:val="0"/>
              <w:pageBreakBefore w:val="0"/>
              <w:widowControl/>
              <w:kinsoku/>
              <w:wordWrap/>
              <w:overflowPunct/>
              <w:topLinePunct w:val="0"/>
              <w:autoSpaceDE/>
              <w:autoSpaceDN/>
              <w:bidi w:val="0"/>
              <w:adjustRightInd/>
              <w:snapToGrid/>
              <w:spacing w:before="0" w:after="0" w:line="360" w:lineRule="auto"/>
              <w:ind w:firstLine="0" w:firstLineChars="0"/>
              <w:jc w:val="center"/>
              <w:textAlignment w:val="auto"/>
              <w:rPr>
                <w:rFonts w:hint="default" w:ascii="宋体" w:hAnsi="宋体" w:eastAsia="宋体" w:cs="宋体"/>
                <w:b w:val="0"/>
                <w:bCs w:val="0"/>
                <w:snapToGrid/>
                <w:color w:val="000000"/>
                <w:kern w:val="2"/>
                <w:sz w:val="24"/>
                <w:szCs w:val="24"/>
                <w:lang w:val="en-US" w:eastAsia="zh-CN" w:bidi="ar-SA"/>
              </w:rPr>
            </w:pPr>
            <w:r>
              <w:rPr>
                <w:rFonts w:hint="eastAsia" w:ascii="宋体" w:hAnsi="宋体" w:eastAsia="宋体" w:cs="宋体"/>
                <w:b w:val="0"/>
                <w:bCs w:val="0"/>
                <w:snapToGrid/>
                <w:color w:val="000000"/>
                <w:kern w:val="2"/>
                <w:sz w:val="24"/>
                <w:szCs w:val="24"/>
                <w:lang w:val="en-US" w:eastAsia="zh-CN" w:bidi="ar-SA"/>
              </w:rPr>
              <w:t>324</w:t>
            </w:r>
          </w:p>
        </w:tc>
        <w:tc>
          <w:tcPr>
            <w:tcW w:w="1697" w:type="dxa"/>
            <w:vAlign w:val="center"/>
          </w:tcPr>
          <w:p>
            <w:pPr>
              <w:keepNext w:val="0"/>
              <w:keepLines w:val="0"/>
              <w:pageBreakBefore w:val="0"/>
              <w:widowControl/>
              <w:kinsoku/>
              <w:wordWrap/>
              <w:overflowPunct/>
              <w:topLinePunct w:val="0"/>
              <w:autoSpaceDE/>
              <w:autoSpaceDN/>
              <w:bidi w:val="0"/>
              <w:adjustRightInd/>
              <w:snapToGrid/>
              <w:spacing w:before="0" w:after="0" w:line="360" w:lineRule="auto"/>
              <w:ind w:firstLine="0" w:firstLineChars="0"/>
              <w:jc w:val="center"/>
              <w:textAlignment w:val="auto"/>
              <w:rPr>
                <w:rFonts w:hint="default" w:ascii="宋体" w:hAnsi="宋体" w:eastAsia="宋体" w:cs="宋体"/>
                <w:b w:val="0"/>
                <w:bCs w:val="0"/>
                <w:snapToGrid/>
                <w:color w:val="000000"/>
                <w:kern w:val="2"/>
                <w:sz w:val="24"/>
                <w:szCs w:val="24"/>
                <w:lang w:val="en-US" w:eastAsia="zh-CN" w:bidi="ar-SA"/>
              </w:rPr>
            </w:pPr>
            <w:r>
              <w:rPr>
                <w:rFonts w:hint="eastAsia" w:ascii="宋体" w:hAnsi="宋体" w:eastAsia="宋体" w:cs="宋体"/>
                <w:b w:val="0"/>
                <w:bCs w:val="0"/>
                <w:snapToGrid/>
                <w:color w:val="000000"/>
                <w:kern w:val="2"/>
                <w:sz w:val="24"/>
                <w:szCs w:val="24"/>
                <w:lang w:val="en-US" w:eastAsia="zh-CN" w:bidi="ar-SA"/>
              </w:rPr>
              <w:t>18</w:t>
            </w:r>
          </w:p>
        </w:tc>
        <w:tc>
          <w:tcPr>
            <w:tcW w:w="1930" w:type="dxa"/>
            <w:vAlign w:val="center"/>
          </w:tcPr>
          <w:p>
            <w:pPr>
              <w:keepNext w:val="0"/>
              <w:keepLines w:val="0"/>
              <w:pageBreakBefore w:val="0"/>
              <w:widowControl/>
              <w:kinsoku/>
              <w:wordWrap/>
              <w:overflowPunct/>
              <w:topLinePunct w:val="0"/>
              <w:autoSpaceDE/>
              <w:autoSpaceDN/>
              <w:bidi w:val="0"/>
              <w:adjustRightInd/>
              <w:snapToGrid/>
              <w:spacing w:before="0" w:after="0" w:line="360" w:lineRule="auto"/>
              <w:ind w:firstLine="0" w:firstLineChars="0"/>
              <w:jc w:val="center"/>
              <w:textAlignment w:val="auto"/>
              <w:rPr>
                <w:rFonts w:hint="default" w:ascii="宋体" w:hAnsi="宋体" w:eastAsia="宋体" w:cs="宋体"/>
                <w:b w:val="0"/>
                <w:bCs w:val="0"/>
                <w:snapToGrid/>
                <w:color w:val="000000"/>
                <w:kern w:val="2"/>
                <w:sz w:val="24"/>
                <w:szCs w:val="24"/>
                <w:lang w:val="en-US" w:eastAsia="zh-CN" w:bidi="ar-SA"/>
              </w:rPr>
            </w:pPr>
            <w:r>
              <w:rPr>
                <w:rFonts w:hint="eastAsia" w:ascii="宋体" w:hAnsi="宋体" w:eastAsia="宋体" w:cs="宋体"/>
                <w:b w:val="0"/>
                <w:bCs w:val="0"/>
                <w:snapToGrid/>
                <w:color w:val="000000"/>
                <w:kern w:val="2"/>
                <w:sz w:val="24"/>
                <w:szCs w:val="24"/>
                <w:lang w:val="en-US" w:eastAsia="zh-CN" w:bidi="ar-SA"/>
              </w:rPr>
              <w:t>180</w:t>
            </w:r>
          </w:p>
        </w:tc>
        <w:tc>
          <w:tcPr>
            <w:tcW w:w="1930" w:type="dxa"/>
            <w:vAlign w:val="center"/>
          </w:tcPr>
          <w:p>
            <w:pPr>
              <w:keepNext w:val="0"/>
              <w:keepLines w:val="0"/>
              <w:pageBreakBefore w:val="0"/>
              <w:widowControl/>
              <w:kinsoku/>
              <w:wordWrap/>
              <w:overflowPunct/>
              <w:topLinePunct w:val="0"/>
              <w:autoSpaceDE/>
              <w:autoSpaceDN/>
              <w:bidi w:val="0"/>
              <w:adjustRightInd/>
              <w:snapToGrid/>
              <w:spacing w:before="0" w:after="0" w:line="360" w:lineRule="auto"/>
              <w:ind w:firstLine="0" w:firstLineChars="0"/>
              <w:jc w:val="center"/>
              <w:textAlignment w:val="auto"/>
              <w:rPr>
                <w:rFonts w:hint="eastAsia" w:ascii="宋体" w:hAnsi="宋体" w:eastAsia="宋体" w:cs="宋体"/>
                <w:b w:val="0"/>
                <w:bCs w:val="0"/>
                <w:snapToGrid/>
                <w:color w:val="000000"/>
                <w:kern w:val="2"/>
                <w:sz w:val="24"/>
                <w:szCs w:val="24"/>
                <w:lang w:val="en-US" w:eastAsia="zh-CN" w:bidi="ar-SA"/>
              </w:rPr>
            </w:pPr>
            <w:r>
              <w:rPr>
                <w:rFonts w:hint="eastAsia" w:ascii="宋体" w:hAnsi="宋体" w:eastAsia="宋体" w:cs="宋体"/>
                <w:b w:val="0"/>
                <w:bCs w:val="0"/>
                <w:snapToGrid/>
                <w:color w:val="000000"/>
                <w:kern w:val="2"/>
                <w:sz w:val="24"/>
                <w:szCs w:val="24"/>
                <w:lang w:val="en-US" w:eastAsia="zh-CN" w:bidi="ar-SA"/>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jc w:val="center"/>
        </w:trPr>
        <w:tc>
          <w:tcPr>
            <w:tcW w:w="1902" w:type="dxa"/>
            <w:vAlign w:val="center"/>
          </w:tcPr>
          <w:p>
            <w:pPr>
              <w:keepNext w:val="0"/>
              <w:keepLines w:val="0"/>
              <w:pageBreakBefore w:val="0"/>
              <w:widowControl/>
              <w:kinsoku/>
              <w:wordWrap/>
              <w:overflowPunct/>
              <w:topLinePunct w:val="0"/>
              <w:autoSpaceDE/>
              <w:autoSpaceDN/>
              <w:bidi w:val="0"/>
              <w:adjustRightInd/>
              <w:snapToGrid/>
              <w:spacing w:before="0" w:after="0" w:line="360" w:lineRule="auto"/>
              <w:ind w:firstLine="0" w:firstLineChars="0"/>
              <w:jc w:val="center"/>
              <w:textAlignment w:val="auto"/>
              <w:rPr>
                <w:rFonts w:hint="eastAsia" w:ascii="宋体" w:hAnsi="宋体" w:eastAsia="宋体" w:cs="宋体"/>
                <w:b w:val="0"/>
                <w:bCs w:val="0"/>
                <w:snapToGrid/>
                <w:color w:val="000000"/>
                <w:kern w:val="2"/>
                <w:sz w:val="24"/>
                <w:szCs w:val="24"/>
                <w:lang w:val="en-US" w:eastAsia="zh-CN" w:bidi="ar-SA"/>
              </w:rPr>
            </w:pPr>
            <w:r>
              <w:rPr>
                <w:rFonts w:hint="eastAsia" w:ascii="宋体" w:hAnsi="宋体" w:eastAsia="宋体" w:cs="宋体"/>
                <w:b w:val="0"/>
                <w:bCs w:val="0"/>
                <w:snapToGrid/>
                <w:color w:val="000000"/>
                <w:kern w:val="2"/>
                <w:sz w:val="24"/>
                <w:szCs w:val="24"/>
                <w:lang w:val="en-US" w:eastAsia="zh-CN" w:bidi="ar-SA"/>
              </w:rPr>
              <w:t>综合实训</w:t>
            </w:r>
          </w:p>
        </w:tc>
        <w:tc>
          <w:tcPr>
            <w:tcW w:w="1498" w:type="dxa"/>
            <w:vAlign w:val="center"/>
          </w:tcPr>
          <w:p>
            <w:pPr>
              <w:keepNext w:val="0"/>
              <w:keepLines w:val="0"/>
              <w:pageBreakBefore w:val="0"/>
              <w:widowControl/>
              <w:kinsoku/>
              <w:wordWrap/>
              <w:overflowPunct/>
              <w:topLinePunct w:val="0"/>
              <w:autoSpaceDE/>
              <w:autoSpaceDN/>
              <w:bidi w:val="0"/>
              <w:adjustRightInd/>
              <w:snapToGrid/>
              <w:spacing w:before="0" w:after="0" w:line="360" w:lineRule="auto"/>
              <w:ind w:firstLine="0" w:firstLineChars="0"/>
              <w:jc w:val="center"/>
              <w:textAlignment w:val="auto"/>
              <w:rPr>
                <w:rFonts w:hint="default" w:ascii="宋体" w:hAnsi="宋体" w:eastAsia="宋体" w:cs="宋体"/>
                <w:b w:val="0"/>
                <w:bCs w:val="0"/>
                <w:snapToGrid/>
                <w:color w:val="000000"/>
                <w:kern w:val="2"/>
                <w:sz w:val="24"/>
                <w:szCs w:val="24"/>
                <w:lang w:val="en-US" w:eastAsia="zh-CN" w:bidi="ar-SA"/>
              </w:rPr>
            </w:pPr>
            <w:r>
              <w:rPr>
                <w:rFonts w:hint="eastAsia" w:ascii="宋体" w:hAnsi="宋体" w:eastAsia="宋体" w:cs="宋体"/>
                <w:b w:val="0"/>
                <w:bCs w:val="0"/>
                <w:snapToGrid/>
                <w:color w:val="000000"/>
                <w:kern w:val="2"/>
                <w:sz w:val="24"/>
                <w:szCs w:val="24"/>
                <w:lang w:val="en-US" w:eastAsia="zh-CN" w:bidi="ar-SA"/>
              </w:rPr>
              <w:t>144</w:t>
            </w:r>
          </w:p>
        </w:tc>
        <w:tc>
          <w:tcPr>
            <w:tcW w:w="1697" w:type="dxa"/>
            <w:vAlign w:val="center"/>
          </w:tcPr>
          <w:p>
            <w:pPr>
              <w:keepNext w:val="0"/>
              <w:keepLines w:val="0"/>
              <w:pageBreakBefore w:val="0"/>
              <w:widowControl/>
              <w:kinsoku/>
              <w:wordWrap/>
              <w:overflowPunct/>
              <w:topLinePunct w:val="0"/>
              <w:autoSpaceDE/>
              <w:autoSpaceDN/>
              <w:bidi w:val="0"/>
              <w:adjustRightInd/>
              <w:snapToGrid/>
              <w:spacing w:before="0" w:after="0" w:line="360" w:lineRule="auto"/>
              <w:ind w:firstLine="0" w:firstLineChars="0"/>
              <w:jc w:val="center"/>
              <w:textAlignment w:val="auto"/>
              <w:rPr>
                <w:rFonts w:hint="default" w:ascii="宋体" w:hAnsi="宋体" w:eastAsia="宋体" w:cs="宋体"/>
                <w:b w:val="0"/>
                <w:bCs w:val="0"/>
                <w:snapToGrid/>
                <w:color w:val="000000"/>
                <w:kern w:val="2"/>
                <w:sz w:val="24"/>
                <w:szCs w:val="24"/>
                <w:lang w:val="en-US" w:eastAsia="zh-CN" w:bidi="ar-SA"/>
              </w:rPr>
            </w:pPr>
            <w:r>
              <w:rPr>
                <w:rFonts w:hint="eastAsia" w:ascii="宋体" w:hAnsi="宋体" w:eastAsia="宋体" w:cs="宋体"/>
                <w:b w:val="0"/>
                <w:bCs w:val="0"/>
                <w:snapToGrid/>
                <w:color w:val="000000"/>
                <w:kern w:val="2"/>
                <w:sz w:val="24"/>
                <w:szCs w:val="24"/>
                <w:lang w:val="en-US" w:eastAsia="zh-CN" w:bidi="ar-SA"/>
              </w:rPr>
              <w:t>8</w:t>
            </w:r>
          </w:p>
        </w:tc>
        <w:tc>
          <w:tcPr>
            <w:tcW w:w="1930" w:type="dxa"/>
            <w:vAlign w:val="center"/>
          </w:tcPr>
          <w:p>
            <w:pPr>
              <w:keepNext w:val="0"/>
              <w:keepLines w:val="0"/>
              <w:pageBreakBefore w:val="0"/>
              <w:widowControl/>
              <w:kinsoku/>
              <w:wordWrap/>
              <w:overflowPunct/>
              <w:topLinePunct w:val="0"/>
              <w:autoSpaceDE/>
              <w:autoSpaceDN/>
              <w:bidi w:val="0"/>
              <w:adjustRightInd/>
              <w:snapToGrid/>
              <w:spacing w:before="0" w:after="0" w:line="360" w:lineRule="auto"/>
              <w:ind w:firstLine="0" w:firstLineChars="0"/>
              <w:jc w:val="center"/>
              <w:textAlignment w:val="auto"/>
              <w:rPr>
                <w:rFonts w:hint="default" w:ascii="宋体" w:hAnsi="宋体" w:eastAsia="宋体" w:cs="宋体"/>
                <w:b w:val="0"/>
                <w:bCs w:val="0"/>
                <w:snapToGrid/>
                <w:color w:val="000000"/>
                <w:kern w:val="2"/>
                <w:sz w:val="24"/>
                <w:szCs w:val="24"/>
                <w:lang w:val="en-US" w:eastAsia="zh-CN" w:bidi="ar-SA"/>
              </w:rPr>
            </w:pPr>
            <w:r>
              <w:rPr>
                <w:rFonts w:hint="eastAsia" w:ascii="宋体" w:hAnsi="宋体" w:eastAsia="宋体" w:cs="宋体"/>
                <w:b w:val="0"/>
                <w:bCs w:val="0"/>
                <w:snapToGrid/>
                <w:color w:val="000000"/>
                <w:kern w:val="2"/>
                <w:sz w:val="24"/>
                <w:szCs w:val="24"/>
                <w:lang w:val="en-US" w:eastAsia="zh-CN" w:bidi="ar-SA"/>
              </w:rPr>
              <w:t>144</w:t>
            </w:r>
          </w:p>
        </w:tc>
        <w:tc>
          <w:tcPr>
            <w:tcW w:w="1930" w:type="dxa"/>
            <w:vAlign w:val="center"/>
          </w:tcPr>
          <w:p>
            <w:pPr>
              <w:keepNext w:val="0"/>
              <w:keepLines w:val="0"/>
              <w:pageBreakBefore w:val="0"/>
              <w:widowControl/>
              <w:kinsoku/>
              <w:wordWrap/>
              <w:overflowPunct/>
              <w:topLinePunct w:val="0"/>
              <w:autoSpaceDE/>
              <w:autoSpaceDN/>
              <w:bidi w:val="0"/>
              <w:adjustRightInd/>
              <w:snapToGrid/>
              <w:spacing w:before="0" w:after="0" w:line="360" w:lineRule="auto"/>
              <w:ind w:firstLine="0" w:firstLineChars="0"/>
              <w:jc w:val="center"/>
              <w:textAlignment w:val="auto"/>
              <w:rPr>
                <w:rFonts w:hint="eastAsia" w:ascii="宋体" w:hAnsi="宋体" w:eastAsia="宋体" w:cs="宋体"/>
                <w:b w:val="0"/>
                <w:bCs w:val="0"/>
                <w:snapToGrid/>
                <w:color w:val="000000"/>
                <w:kern w:val="2"/>
                <w:sz w:val="24"/>
                <w:szCs w:val="24"/>
                <w:lang w:val="en-US" w:eastAsia="zh-CN" w:bidi="ar-SA"/>
              </w:rPr>
            </w:pPr>
            <w:r>
              <w:rPr>
                <w:rFonts w:hint="eastAsia" w:ascii="宋体" w:hAnsi="宋体" w:eastAsia="宋体" w:cs="宋体"/>
                <w:b w:val="0"/>
                <w:bCs w:val="0"/>
                <w:snapToGrid/>
                <w:color w:val="000000"/>
                <w:kern w:val="2"/>
                <w:sz w:val="24"/>
                <w:szCs w:val="24"/>
                <w:lang w:val="en-US" w:eastAsia="zh-CN" w:bidi="ar-SA"/>
              </w:rPr>
              <w:t>4.4%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jc w:val="center"/>
        </w:trPr>
        <w:tc>
          <w:tcPr>
            <w:tcW w:w="1902" w:type="dxa"/>
            <w:vAlign w:val="center"/>
          </w:tcPr>
          <w:p>
            <w:pPr>
              <w:keepNext w:val="0"/>
              <w:keepLines w:val="0"/>
              <w:pageBreakBefore w:val="0"/>
              <w:widowControl/>
              <w:kinsoku/>
              <w:wordWrap/>
              <w:overflowPunct/>
              <w:topLinePunct w:val="0"/>
              <w:autoSpaceDE/>
              <w:autoSpaceDN/>
              <w:bidi w:val="0"/>
              <w:adjustRightInd/>
              <w:snapToGrid/>
              <w:spacing w:before="0" w:after="0" w:line="360" w:lineRule="auto"/>
              <w:ind w:firstLine="0" w:firstLineChars="0"/>
              <w:jc w:val="center"/>
              <w:textAlignment w:val="auto"/>
              <w:rPr>
                <w:rFonts w:hint="eastAsia" w:ascii="宋体" w:hAnsi="宋体" w:eastAsia="宋体" w:cs="宋体"/>
                <w:b w:val="0"/>
                <w:bCs w:val="0"/>
                <w:snapToGrid/>
                <w:color w:val="000000"/>
                <w:kern w:val="2"/>
                <w:sz w:val="24"/>
                <w:szCs w:val="24"/>
                <w:lang w:val="en-US" w:eastAsia="zh-CN" w:bidi="ar-SA"/>
              </w:rPr>
            </w:pPr>
            <w:r>
              <w:rPr>
                <w:rFonts w:hint="eastAsia" w:ascii="宋体" w:hAnsi="宋体" w:eastAsia="宋体" w:cs="宋体"/>
                <w:b w:val="0"/>
                <w:bCs w:val="0"/>
                <w:snapToGrid/>
                <w:color w:val="000000"/>
                <w:kern w:val="2"/>
                <w:sz w:val="24"/>
                <w:szCs w:val="24"/>
                <w:lang w:val="en-US" w:eastAsia="zh-CN" w:bidi="ar-SA"/>
              </w:rPr>
              <w:t>顶岗实习</w:t>
            </w:r>
          </w:p>
        </w:tc>
        <w:tc>
          <w:tcPr>
            <w:tcW w:w="1498" w:type="dxa"/>
            <w:vAlign w:val="center"/>
          </w:tcPr>
          <w:p>
            <w:pPr>
              <w:keepNext w:val="0"/>
              <w:keepLines w:val="0"/>
              <w:pageBreakBefore w:val="0"/>
              <w:widowControl/>
              <w:kinsoku/>
              <w:wordWrap/>
              <w:overflowPunct/>
              <w:topLinePunct w:val="0"/>
              <w:autoSpaceDE/>
              <w:autoSpaceDN/>
              <w:bidi w:val="0"/>
              <w:adjustRightInd/>
              <w:snapToGrid/>
              <w:spacing w:before="0" w:after="0" w:line="360" w:lineRule="auto"/>
              <w:ind w:firstLine="0" w:firstLineChars="0"/>
              <w:jc w:val="center"/>
              <w:textAlignment w:val="auto"/>
              <w:rPr>
                <w:rFonts w:hint="default" w:ascii="宋体" w:hAnsi="宋体" w:eastAsia="宋体" w:cs="宋体"/>
                <w:b w:val="0"/>
                <w:bCs w:val="0"/>
                <w:snapToGrid/>
                <w:color w:val="000000"/>
                <w:kern w:val="2"/>
                <w:sz w:val="24"/>
                <w:szCs w:val="24"/>
                <w:lang w:val="en-US" w:eastAsia="zh-CN" w:bidi="ar-SA"/>
              </w:rPr>
            </w:pPr>
            <w:r>
              <w:rPr>
                <w:rFonts w:hint="eastAsia" w:ascii="宋体" w:hAnsi="宋体" w:eastAsia="宋体" w:cs="宋体"/>
                <w:b w:val="0"/>
                <w:bCs w:val="0"/>
                <w:snapToGrid/>
                <w:color w:val="000000"/>
                <w:kern w:val="2"/>
                <w:sz w:val="24"/>
                <w:szCs w:val="24"/>
                <w:lang w:val="en-US" w:eastAsia="zh-CN" w:bidi="ar-SA"/>
              </w:rPr>
              <w:t>600</w:t>
            </w:r>
          </w:p>
        </w:tc>
        <w:tc>
          <w:tcPr>
            <w:tcW w:w="1697" w:type="dxa"/>
            <w:vAlign w:val="center"/>
          </w:tcPr>
          <w:p>
            <w:pPr>
              <w:keepNext w:val="0"/>
              <w:keepLines w:val="0"/>
              <w:pageBreakBefore w:val="0"/>
              <w:widowControl/>
              <w:kinsoku/>
              <w:wordWrap/>
              <w:overflowPunct/>
              <w:topLinePunct w:val="0"/>
              <w:autoSpaceDE/>
              <w:autoSpaceDN/>
              <w:bidi w:val="0"/>
              <w:adjustRightInd/>
              <w:snapToGrid/>
              <w:spacing w:before="0" w:after="0" w:line="360" w:lineRule="auto"/>
              <w:ind w:firstLine="0" w:firstLineChars="0"/>
              <w:jc w:val="center"/>
              <w:textAlignment w:val="auto"/>
              <w:rPr>
                <w:rFonts w:hint="default" w:ascii="宋体" w:hAnsi="宋体" w:eastAsia="宋体" w:cs="宋体"/>
                <w:b w:val="0"/>
                <w:bCs w:val="0"/>
                <w:snapToGrid/>
                <w:color w:val="000000"/>
                <w:kern w:val="2"/>
                <w:sz w:val="24"/>
                <w:szCs w:val="24"/>
                <w:lang w:val="en-US" w:eastAsia="zh-CN" w:bidi="ar-SA"/>
              </w:rPr>
            </w:pPr>
            <w:r>
              <w:rPr>
                <w:rFonts w:hint="eastAsia" w:ascii="宋体" w:hAnsi="宋体" w:eastAsia="宋体" w:cs="宋体"/>
                <w:b w:val="0"/>
                <w:bCs w:val="0"/>
                <w:snapToGrid/>
                <w:color w:val="000000"/>
                <w:kern w:val="2"/>
                <w:sz w:val="24"/>
                <w:szCs w:val="24"/>
                <w:lang w:val="en-US" w:eastAsia="zh-CN" w:bidi="ar-SA"/>
              </w:rPr>
              <w:t>20</w:t>
            </w:r>
          </w:p>
        </w:tc>
        <w:tc>
          <w:tcPr>
            <w:tcW w:w="1930" w:type="dxa"/>
            <w:vAlign w:val="center"/>
          </w:tcPr>
          <w:p>
            <w:pPr>
              <w:keepNext w:val="0"/>
              <w:keepLines w:val="0"/>
              <w:pageBreakBefore w:val="0"/>
              <w:widowControl/>
              <w:kinsoku/>
              <w:wordWrap/>
              <w:overflowPunct/>
              <w:topLinePunct w:val="0"/>
              <w:autoSpaceDE/>
              <w:autoSpaceDN/>
              <w:bidi w:val="0"/>
              <w:adjustRightInd/>
              <w:snapToGrid/>
              <w:spacing w:before="0" w:after="0" w:line="360" w:lineRule="auto"/>
              <w:ind w:firstLine="0" w:firstLineChars="0"/>
              <w:jc w:val="center"/>
              <w:textAlignment w:val="auto"/>
              <w:rPr>
                <w:rFonts w:hint="default" w:ascii="宋体" w:hAnsi="宋体" w:eastAsia="宋体" w:cs="宋体"/>
                <w:b w:val="0"/>
                <w:bCs w:val="0"/>
                <w:snapToGrid/>
                <w:color w:val="000000"/>
                <w:kern w:val="2"/>
                <w:sz w:val="24"/>
                <w:szCs w:val="24"/>
                <w:lang w:val="en-US" w:eastAsia="zh-CN" w:bidi="ar-SA"/>
              </w:rPr>
            </w:pPr>
            <w:r>
              <w:rPr>
                <w:rFonts w:hint="eastAsia" w:ascii="宋体" w:hAnsi="宋体" w:eastAsia="宋体" w:cs="宋体"/>
                <w:b w:val="0"/>
                <w:bCs w:val="0"/>
                <w:snapToGrid/>
                <w:color w:val="000000"/>
                <w:kern w:val="2"/>
                <w:sz w:val="24"/>
                <w:szCs w:val="24"/>
                <w:lang w:val="en-US" w:eastAsia="zh-CN" w:bidi="ar-SA"/>
              </w:rPr>
              <w:t>600</w:t>
            </w:r>
          </w:p>
        </w:tc>
        <w:tc>
          <w:tcPr>
            <w:tcW w:w="1930" w:type="dxa"/>
            <w:vAlign w:val="center"/>
          </w:tcPr>
          <w:p>
            <w:pPr>
              <w:keepNext w:val="0"/>
              <w:keepLines w:val="0"/>
              <w:pageBreakBefore w:val="0"/>
              <w:widowControl/>
              <w:kinsoku/>
              <w:wordWrap/>
              <w:overflowPunct/>
              <w:topLinePunct w:val="0"/>
              <w:autoSpaceDE/>
              <w:autoSpaceDN/>
              <w:bidi w:val="0"/>
              <w:adjustRightInd/>
              <w:snapToGrid/>
              <w:spacing w:before="0" w:after="0" w:line="360" w:lineRule="auto"/>
              <w:ind w:firstLine="0" w:firstLineChars="0"/>
              <w:jc w:val="center"/>
              <w:textAlignment w:val="auto"/>
              <w:rPr>
                <w:rFonts w:hint="eastAsia" w:ascii="宋体" w:hAnsi="宋体" w:eastAsia="宋体" w:cs="宋体"/>
                <w:b w:val="0"/>
                <w:bCs w:val="0"/>
                <w:snapToGrid/>
                <w:color w:val="000000"/>
                <w:kern w:val="2"/>
                <w:sz w:val="24"/>
                <w:szCs w:val="24"/>
                <w:lang w:val="en-US" w:eastAsia="zh-CN" w:bidi="ar-SA"/>
              </w:rPr>
            </w:pPr>
            <w:r>
              <w:rPr>
                <w:rFonts w:hint="eastAsia" w:ascii="宋体" w:hAnsi="宋体" w:eastAsia="宋体" w:cs="宋体"/>
                <w:b w:val="0"/>
                <w:bCs w:val="0"/>
                <w:snapToGrid/>
                <w:color w:val="000000"/>
                <w:kern w:val="2"/>
                <w:sz w:val="24"/>
                <w:szCs w:val="24"/>
                <w:lang w:val="en-US" w:eastAsia="zh-CN" w:bidi="ar-SA"/>
              </w:rPr>
              <w:t>18.2%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jc w:val="center"/>
        </w:trPr>
        <w:tc>
          <w:tcPr>
            <w:tcW w:w="1902" w:type="dxa"/>
            <w:vAlign w:val="center"/>
          </w:tcPr>
          <w:p>
            <w:pPr>
              <w:keepNext w:val="0"/>
              <w:keepLines w:val="0"/>
              <w:pageBreakBefore w:val="0"/>
              <w:widowControl/>
              <w:kinsoku/>
              <w:wordWrap/>
              <w:overflowPunct/>
              <w:topLinePunct w:val="0"/>
              <w:autoSpaceDE/>
              <w:autoSpaceDN/>
              <w:bidi w:val="0"/>
              <w:adjustRightInd/>
              <w:snapToGrid/>
              <w:spacing w:before="0" w:after="0" w:line="360" w:lineRule="auto"/>
              <w:ind w:firstLine="0" w:firstLineChars="0"/>
              <w:jc w:val="center"/>
              <w:textAlignment w:val="auto"/>
              <w:rPr>
                <w:rFonts w:hint="eastAsia" w:ascii="宋体" w:hAnsi="宋体" w:eastAsia="宋体" w:cs="宋体"/>
                <w:b w:val="0"/>
                <w:bCs w:val="0"/>
                <w:snapToGrid/>
                <w:color w:val="000000"/>
                <w:kern w:val="2"/>
                <w:sz w:val="24"/>
                <w:szCs w:val="24"/>
                <w:lang w:val="en-US" w:eastAsia="zh-CN" w:bidi="ar-SA"/>
              </w:rPr>
            </w:pPr>
            <w:r>
              <w:rPr>
                <w:rFonts w:hint="eastAsia" w:ascii="宋体" w:hAnsi="宋体" w:eastAsia="宋体" w:cs="宋体"/>
                <w:b w:val="0"/>
                <w:bCs w:val="0"/>
                <w:snapToGrid/>
                <w:color w:val="000000"/>
                <w:kern w:val="2"/>
                <w:sz w:val="24"/>
                <w:szCs w:val="24"/>
                <w:lang w:val="en-US" w:eastAsia="zh-CN" w:bidi="ar-SA"/>
              </w:rPr>
              <w:t>总学时 (学分) 数</w:t>
            </w:r>
          </w:p>
        </w:tc>
        <w:tc>
          <w:tcPr>
            <w:tcW w:w="1498" w:type="dxa"/>
            <w:vAlign w:val="center"/>
          </w:tcPr>
          <w:p>
            <w:pPr>
              <w:keepNext w:val="0"/>
              <w:keepLines w:val="0"/>
              <w:pageBreakBefore w:val="0"/>
              <w:widowControl/>
              <w:kinsoku/>
              <w:wordWrap/>
              <w:overflowPunct/>
              <w:topLinePunct w:val="0"/>
              <w:autoSpaceDE/>
              <w:autoSpaceDN/>
              <w:bidi w:val="0"/>
              <w:adjustRightInd/>
              <w:snapToGrid/>
              <w:spacing w:before="0" w:after="0" w:line="360" w:lineRule="auto"/>
              <w:ind w:firstLine="0" w:firstLineChars="0"/>
              <w:jc w:val="center"/>
              <w:textAlignment w:val="auto"/>
              <w:rPr>
                <w:rFonts w:hint="default" w:ascii="宋体" w:hAnsi="宋体" w:eastAsia="宋体" w:cs="宋体"/>
                <w:b w:val="0"/>
                <w:bCs w:val="0"/>
                <w:snapToGrid/>
                <w:color w:val="000000"/>
                <w:kern w:val="2"/>
                <w:sz w:val="24"/>
                <w:szCs w:val="24"/>
                <w:lang w:val="en-US" w:eastAsia="zh-CN" w:bidi="ar-SA"/>
              </w:rPr>
            </w:pPr>
            <w:r>
              <w:rPr>
                <w:rFonts w:hint="eastAsia" w:ascii="宋体" w:hAnsi="宋体" w:eastAsia="宋体" w:cs="宋体"/>
                <w:b w:val="0"/>
                <w:bCs w:val="0"/>
                <w:snapToGrid/>
                <w:color w:val="000000"/>
                <w:kern w:val="2"/>
                <w:sz w:val="24"/>
                <w:szCs w:val="24"/>
                <w:lang w:val="en-US" w:eastAsia="zh-CN" w:bidi="ar-SA"/>
              </w:rPr>
              <w:t>3240</w:t>
            </w:r>
          </w:p>
        </w:tc>
        <w:tc>
          <w:tcPr>
            <w:tcW w:w="1697" w:type="dxa"/>
            <w:vAlign w:val="center"/>
          </w:tcPr>
          <w:p>
            <w:pPr>
              <w:keepNext w:val="0"/>
              <w:keepLines w:val="0"/>
              <w:pageBreakBefore w:val="0"/>
              <w:widowControl/>
              <w:kinsoku/>
              <w:wordWrap/>
              <w:overflowPunct/>
              <w:topLinePunct w:val="0"/>
              <w:autoSpaceDE/>
              <w:autoSpaceDN/>
              <w:bidi w:val="0"/>
              <w:adjustRightInd/>
              <w:snapToGrid/>
              <w:spacing w:before="0" w:after="0" w:line="360" w:lineRule="auto"/>
              <w:ind w:firstLine="0" w:firstLineChars="0"/>
              <w:jc w:val="center"/>
              <w:textAlignment w:val="auto"/>
              <w:rPr>
                <w:rFonts w:hint="default" w:ascii="宋体" w:hAnsi="宋体" w:eastAsia="宋体" w:cs="宋体"/>
                <w:b w:val="0"/>
                <w:bCs w:val="0"/>
                <w:snapToGrid/>
                <w:color w:val="000000"/>
                <w:kern w:val="2"/>
                <w:sz w:val="24"/>
                <w:szCs w:val="24"/>
                <w:lang w:val="en-US" w:eastAsia="zh-CN" w:bidi="ar-SA"/>
              </w:rPr>
            </w:pPr>
            <w:r>
              <w:rPr>
                <w:rFonts w:hint="eastAsia" w:ascii="宋体" w:hAnsi="宋体" w:eastAsia="宋体" w:cs="宋体"/>
                <w:b w:val="0"/>
                <w:bCs w:val="0"/>
                <w:snapToGrid/>
                <w:color w:val="000000"/>
                <w:kern w:val="2"/>
                <w:sz w:val="24"/>
                <w:szCs w:val="24"/>
                <w:lang w:val="en-US" w:eastAsia="zh-CN" w:bidi="ar-SA"/>
              </w:rPr>
              <w:t>176</w:t>
            </w:r>
          </w:p>
        </w:tc>
        <w:tc>
          <w:tcPr>
            <w:tcW w:w="1930" w:type="dxa"/>
            <w:vAlign w:val="center"/>
          </w:tcPr>
          <w:p>
            <w:pPr>
              <w:keepNext w:val="0"/>
              <w:keepLines w:val="0"/>
              <w:pageBreakBefore w:val="0"/>
              <w:widowControl/>
              <w:kinsoku/>
              <w:wordWrap/>
              <w:overflowPunct/>
              <w:topLinePunct w:val="0"/>
              <w:autoSpaceDE/>
              <w:autoSpaceDN/>
              <w:bidi w:val="0"/>
              <w:adjustRightInd/>
              <w:snapToGrid/>
              <w:spacing w:before="0" w:after="0" w:line="360" w:lineRule="auto"/>
              <w:ind w:firstLine="0" w:firstLineChars="0"/>
              <w:jc w:val="center"/>
              <w:textAlignment w:val="auto"/>
              <w:rPr>
                <w:rFonts w:hint="default" w:ascii="宋体" w:hAnsi="宋体" w:eastAsia="宋体" w:cs="宋体"/>
                <w:b w:val="0"/>
                <w:bCs w:val="0"/>
                <w:snapToGrid/>
                <w:color w:val="000000"/>
                <w:kern w:val="2"/>
                <w:sz w:val="24"/>
                <w:szCs w:val="24"/>
                <w:lang w:val="en-US" w:eastAsia="zh-CN" w:bidi="ar-SA"/>
              </w:rPr>
            </w:pPr>
            <w:r>
              <w:rPr>
                <w:rFonts w:hint="eastAsia" w:ascii="宋体" w:hAnsi="宋体" w:eastAsia="宋体" w:cs="宋体"/>
                <w:b w:val="0"/>
                <w:bCs w:val="0"/>
                <w:snapToGrid/>
                <w:color w:val="000000"/>
                <w:kern w:val="2"/>
                <w:sz w:val="24"/>
                <w:szCs w:val="24"/>
                <w:lang w:val="en-US" w:eastAsia="zh-CN" w:bidi="ar-SA"/>
              </w:rPr>
              <w:t>1980</w:t>
            </w:r>
          </w:p>
        </w:tc>
        <w:tc>
          <w:tcPr>
            <w:tcW w:w="1930" w:type="dxa"/>
            <w:vAlign w:val="center"/>
          </w:tcPr>
          <w:p>
            <w:pPr>
              <w:keepNext w:val="0"/>
              <w:keepLines w:val="0"/>
              <w:pageBreakBefore w:val="0"/>
              <w:widowControl/>
              <w:kinsoku/>
              <w:wordWrap/>
              <w:overflowPunct/>
              <w:topLinePunct w:val="0"/>
              <w:autoSpaceDE/>
              <w:autoSpaceDN/>
              <w:bidi w:val="0"/>
              <w:adjustRightInd/>
              <w:snapToGrid/>
              <w:spacing w:before="0" w:after="0" w:line="360" w:lineRule="auto"/>
              <w:ind w:firstLine="0" w:firstLineChars="0"/>
              <w:jc w:val="center"/>
              <w:textAlignment w:val="auto"/>
              <w:rPr>
                <w:rFonts w:hint="eastAsia" w:ascii="宋体" w:hAnsi="宋体" w:eastAsia="宋体" w:cs="宋体"/>
                <w:b w:val="0"/>
                <w:bCs w:val="0"/>
                <w:snapToGrid/>
                <w:color w:val="000000"/>
                <w:kern w:val="2"/>
                <w:sz w:val="24"/>
                <w:szCs w:val="24"/>
                <w:lang w:val="en-US" w:eastAsia="zh-CN" w:bidi="ar-SA"/>
              </w:rPr>
            </w:pPr>
            <w:r>
              <w:rPr>
                <w:rFonts w:hint="eastAsia" w:ascii="宋体" w:hAnsi="宋体" w:eastAsia="宋体" w:cs="宋体"/>
                <w:b w:val="0"/>
                <w:bCs w:val="0"/>
                <w:snapToGrid/>
                <w:color w:val="000000"/>
                <w:kern w:val="2"/>
                <w:sz w:val="24"/>
                <w:szCs w:val="24"/>
                <w:lang w:val="en-US" w:eastAsia="zh-CN" w:bidi="ar-SA"/>
              </w:rPr>
              <w:t>100.00%</w:t>
            </w:r>
          </w:p>
        </w:tc>
      </w:tr>
    </w:tbl>
    <w:p>
      <w:pPr>
        <w:pStyle w:val="6"/>
        <w:keepNext w:val="0"/>
        <w:keepLines w:val="0"/>
        <w:pageBreakBefore w:val="0"/>
        <w:wordWrap/>
        <w:topLinePunct w:val="0"/>
        <w:bidi w:val="0"/>
        <w:spacing w:line="360" w:lineRule="auto"/>
        <w:ind w:left="0" w:leftChars="0" w:firstLine="0" w:firstLineChars="0"/>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一</w:t>
      </w:r>
      <w:r>
        <w:rPr>
          <w:rFonts w:hint="eastAsia" w:ascii="宋体" w:hAnsi="宋体" w:cs="宋体"/>
          <w:sz w:val="24"/>
          <w:szCs w:val="24"/>
          <w:lang w:eastAsia="zh-CN"/>
        </w:rPr>
        <w:t>）</w:t>
      </w:r>
      <w:r>
        <w:rPr>
          <w:rFonts w:hint="eastAsia" w:ascii="宋体" w:hAnsi="宋体" w:eastAsia="宋体" w:cs="宋体"/>
          <w:sz w:val="24"/>
          <w:szCs w:val="24"/>
        </w:rPr>
        <w:t>教学时间安排建议表</w:t>
      </w:r>
    </w:p>
    <w:tbl>
      <w:tblPr>
        <w:tblStyle w:val="14"/>
        <w:tblW w:w="4584"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3257"/>
        <w:gridCol w:w="922"/>
        <w:gridCol w:w="922"/>
        <w:gridCol w:w="994"/>
        <w:gridCol w:w="99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86" w:hRule="atLeast"/>
          <w:jc w:val="center"/>
        </w:trPr>
        <w:tc>
          <w:tcPr>
            <w:tcW w:w="1076" w:type="pct"/>
            <w:noWrap w:val="0"/>
            <w:vAlign w:val="center"/>
          </w:tcPr>
          <w:p>
            <w:pPr>
              <w:keepNext w:val="0"/>
              <w:keepLines w:val="0"/>
              <w:pageBreakBefore w:val="0"/>
              <w:wordWrap/>
              <w:topLinePunct w:val="0"/>
              <w:bidi w:val="0"/>
              <w:spacing w:line="360" w:lineRule="auto"/>
              <w:ind w:left="0" w:firstLine="1200" w:firstLineChars="500"/>
              <w:rPr>
                <w:rFonts w:hint="eastAsia" w:ascii="宋体" w:hAnsi="宋体" w:eastAsia="宋体" w:cs="宋体"/>
                <w:kern w:val="0"/>
                <w:sz w:val="24"/>
                <w:szCs w:val="24"/>
              </w:rPr>
            </w:pPr>
            <w:r>
              <w:rPr>
                <w:rFonts w:hint="eastAsia" w:ascii="宋体" w:hAnsi="宋体" w:eastAsia="宋体" w:cs="宋体"/>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337185</wp:posOffset>
                      </wp:positionH>
                      <wp:positionV relativeFrom="paragraph">
                        <wp:posOffset>-1905</wp:posOffset>
                      </wp:positionV>
                      <wp:extent cx="871855" cy="593090"/>
                      <wp:effectExtent l="2540" t="3810" r="11430" b="12700"/>
                      <wp:wrapNone/>
                      <wp:docPr id="7" name="任意多边形 7"/>
                      <wp:cNvGraphicFramePr/>
                      <a:graphic xmlns:a="http://schemas.openxmlformats.org/drawingml/2006/main">
                        <a:graphicData uri="http://schemas.microsoft.com/office/word/2010/wordprocessingShape">
                          <wps:wsp>
                            <wps:cNvSpPr/>
                            <wps:spPr>
                              <a:xfrm>
                                <a:off x="0" y="0"/>
                                <a:ext cx="818515" cy="613410"/>
                              </a:xfrm>
                              <a:custGeom>
                                <a:avLst/>
                                <a:gdLst/>
                                <a:ahLst/>
                                <a:cxnLst>
                                  <a:cxn ang="0">
                                    <a:pos x="0" y="0"/>
                                  </a:cxn>
                                  <a:cxn ang="0">
                                    <a:pos x="818515" y="613410"/>
                                  </a:cxn>
                                </a:cxnLst>
                                <a:rect l="0" t="0" r="0" b="0"/>
                                <a:pathLst>
                                  <a:path w="1116" h="1122">
                                    <a:moveTo>
                                      <a:pt x="0" y="0"/>
                                    </a:moveTo>
                                    <a:lnTo>
                                      <a:pt x="1116" y="1122"/>
                                    </a:lnTo>
                                  </a:path>
                                </a:pathLst>
                              </a:custGeom>
                              <a:noFill/>
                              <a:ln w="9525" cap="flat" cmpd="sng">
                                <a:solidFill>
                                  <a:srgbClr val="000000"/>
                                </a:solidFill>
                                <a:prstDash val="solid"/>
                                <a:round/>
                                <a:headEnd type="none" w="med" len="med"/>
                                <a:tailEnd type="none" w="med" len="med"/>
                              </a:ln>
                              <a:effectLst/>
                            </wps:spPr>
                            <wps:bodyPr upright="1"/>
                          </wps:wsp>
                        </a:graphicData>
                      </a:graphic>
                    </wp:anchor>
                  </w:drawing>
                </mc:Choice>
                <mc:Fallback>
                  <w:pict>
                    <v:shape id="_x0000_s1026" o:spid="_x0000_s1026" o:spt="100" style="position:absolute;left:0pt;margin-left:26.55pt;margin-top:-0.15pt;height:46.7pt;width:68.65pt;z-index:251659264;mso-width-relative:page;mso-height-relative:page;" filled="f" stroked="t" coordsize="1116,1122" o:gfxdata="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wL1Yn9MAAAAHAQAADwAAAAAAAAABACAAAAAiAAAAZHJzL2Rvd25yZXYueG1sUEsBAhQAFAAAAAgA&#10;h07iQLuLMZljAgAANQUAAA4AAAAAAAAAAQAgAAAAIgEAAGRycy9lMm9Eb2MueG1sUEsFBgAAAAAG&#10;AAYAWQEAAPcFAAAAAA==&#10;" path="m0,0l1116,1122e">
                      <v:path o:connectlocs="0,0;818515,613410" o:connectangles="0,0"/>
                      <v:fill on="f" focussize="0,0"/>
                      <v:stroke color="#000000" joinstyle="round"/>
                      <v:imagedata o:title=""/>
                      <o:lock v:ext="edit" aspectratio="f"/>
                    </v:shape>
                  </w:pict>
                </mc:Fallback>
              </mc:AlternateContent>
            </w:r>
            <w:r>
              <w:rPr>
                <w:rFonts w:hint="eastAsia" w:ascii="宋体" w:hAnsi="宋体" w:eastAsia="宋体" w:cs="宋体"/>
                <w:kern w:val="0"/>
                <w:sz w:val="24"/>
                <w:szCs w:val="24"/>
              </w:rPr>
              <w:t>内容</w:t>
            </w:r>
          </w:p>
          <w:p>
            <w:pPr>
              <w:keepNext w:val="0"/>
              <w:keepLines w:val="0"/>
              <w:pageBreakBefore w:val="0"/>
              <w:wordWrap/>
              <w:topLinePunct w:val="0"/>
              <w:bidi w:val="0"/>
              <w:spacing w:line="360" w:lineRule="auto"/>
              <w:ind w:left="0" w:firstLine="840" w:firstLineChars="350"/>
              <w:rPr>
                <w:rFonts w:hint="eastAsia" w:ascii="宋体" w:hAnsi="宋体" w:eastAsia="宋体" w:cs="宋体"/>
                <w:kern w:val="0"/>
                <w:sz w:val="24"/>
                <w:szCs w:val="24"/>
              </w:rPr>
            </w:pPr>
            <w:r>
              <w:rPr>
                <w:rFonts w:hint="eastAsia" w:ascii="宋体" w:hAnsi="宋体" w:eastAsia="宋体" w:cs="宋体"/>
                <w:kern w:val="0"/>
                <w:sz w:val="24"/>
                <w:szCs w:val="24"/>
              </w:rPr>
              <mc:AlternateContent>
                <mc:Choice Requires="wps">
                  <w:drawing>
                    <wp:anchor distT="0" distB="0" distL="114300" distR="114300" simplePos="0" relativeHeight="251660288" behindDoc="0" locked="0" layoutInCell="1" allowOverlap="1">
                      <wp:simplePos x="0" y="0"/>
                      <wp:positionH relativeFrom="column">
                        <wp:posOffset>-55245</wp:posOffset>
                      </wp:positionH>
                      <wp:positionV relativeFrom="paragraph">
                        <wp:posOffset>173990</wp:posOffset>
                      </wp:positionV>
                      <wp:extent cx="1229360" cy="308610"/>
                      <wp:effectExtent l="1270" t="4445" r="7620" b="10795"/>
                      <wp:wrapNone/>
                      <wp:docPr id="8" name="任意多边形 8"/>
                      <wp:cNvGraphicFramePr/>
                      <a:graphic xmlns:a="http://schemas.openxmlformats.org/drawingml/2006/main">
                        <a:graphicData uri="http://schemas.microsoft.com/office/word/2010/wordprocessingShape">
                          <wps:wsp>
                            <wps:cNvSpPr/>
                            <wps:spPr>
                              <a:xfrm>
                                <a:off x="0" y="0"/>
                                <a:ext cx="1124585" cy="427355"/>
                              </a:xfrm>
                              <a:custGeom>
                                <a:avLst/>
                                <a:gdLst/>
                                <a:ahLst/>
                                <a:cxnLst>
                                  <a:cxn ang="0">
                                    <a:pos x="0" y="0"/>
                                  </a:cxn>
                                  <a:cxn ang="0">
                                    <a:pos x="1124585" y="427355"/>
                                  </a:cxn>
                                </a:cxnLst>
                                <a:rect l="0" t="0" r="0" b="0"/>
                                <a:pathLst>
                                  <a:path w="1899" h="673">
                                    <a:moveTo>
                                      <a:pt x="0" y="0"/>
                                    </a:moveTo>
                                    <a:lnTo>
                                      <a:pt x="1899" y="673"/>
                                    </a:lnTo>
                                  </a:path>
                                </a:pathLst>
                              </a:custGeom>
                              <a:noFill/>
                              <a:ln w="9525" cap="flat" cmpd="sng">
                                <a:solidFill>
                                  <a:srgbClr val="000000"/>
                                </a:solidFill>
                                <a:prstDash val="solid"/>
                                <a:round/>
                                <a:headEnd type="none" w="med" len="med"/>
                                <a:tailEnd type="none" w="med" len="med"/>
                              </a:ln>
                              <a:effectLst/>
                            </wps:spPr>
                            <wps:bodyPr upright="1"/>
                          </wps:wsp>
                        </a:graphicData>
                      </a:graphic>
                    </wp:anchor>
                  </w:drawing>
                </mc:Choice>
                <mc:Fallback>
                  <w:pict>
                    <v:shape id="_x0000_s1026" o:spid="_x0000_s1026" o:spt="100" style="position:absolute;left:0pt;margin-left:-4.35pt;margin-top:13.7pt;height:24.3pt;width:96.8pt;z-index:251660288;mso-width-relative:page;mso-height-relative:page;" filled="f" stroked="t" coordsize="1899,673" o:gfxdata="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ZrXNl1gAAAAgBAAAPAAAAAAAAAAEAIAAAACIAAABkcnMvZG93bnJldi54bWxQSwECFAAU&#10;AAAACACHTuJAul4yrWUCAAA1BQAADgAAAAAAAAABACAAAAAlAQAAZHJzL2Uyb0RvYy54bWxQSwUG&#10;AAAAAAYABgBZAQAA/AUAAAAA&#10;" path="m0,0l1899,673e">
                      <v:path o:connectlocs="0,0;1124585,427355" o:connectangles="0,0"/>
                      <v:fill on="f" focussize="0,0"/>
                      <v:stroke color="#000000" joinstyle="round"/>
                      <v:imagedata o:title=""/>
                      <o:lock v:ext="edit" aspectratio="f"/>
                    </v:shape>
                  </w:pict>
                </mc:Fallback>
              </mc:AlternateContent>
            </w:r>
            <w:r>
              <w:rPr>
                <w:rFonts w:hint="eastAsia" w:ascii="宋体" w:hAnsi="宋体" w:eastAsia="宋体" w:cs="宋体"/>
                <w:kern w:val="0"/>
                <w:sz w:val="24"/>
                <w:szCs w:val="24"/>
              </w:rPr>
              <w:t>周数</w:t>
            </w:r>
          </w:p>
          <w:p>
            <w:pPr>
              <w:keepNext w:val="0"/>
              <w:keepLines w:val="0"/>
              <w:pageBreakBefore w:val="0"/>
              <w:wordWrap/>
              <w:topLinePunct w:val="0"/>
              <w:bidi w:val="0"/>
              <w:spacing w:line="360" w:lineRule="auto"/>
              <w:ind w:left="0"/>
              <w:rPr>
                <w:rFonts w:hint="eastAsia" w:ascii="宋体" w:hAnsi="宋体" w:eastAsia="宋体" w:cs="宋体"/>
                <w:kern w:val="0"/>
                <w:sz w:val="24"/>
                <w:szCs w:val="24"/>
              </w:rPr>
            </w:pPr>
            <w:r>
              <w:rPr>
                <w:rFonts w:hint="eastAsia" w:ascii="宋体" w:hAnsi="宋体" w:eastAsia="宋体" w:cs="宋体"/>
                <w:kern w:val="0"/>
                <w:sz w:val="24"/>
                <w:szCs w:val="24"/>
              </w:rPr>
              <w:t>学年</w:t>
            </w:r>
          </w:p>
        </w:tc>
        <w:tc>
          <w:tcPr>
            <w:tcW w:w="1802" w:type="pct"/>
            <w:noWrap w:val="0"/>
            <w:vAlign w:val="center"/>
          </w:tcPr>
          <w:p>
            <w:pPr>
              <w:keepNext w:val="0"/>
              <w:keepLines w:val="0"/>
              <w:pageBreakBefore w:val="0"/>
              <w:wordWrap/>
              <w:topLinePunct w:val="0"/>
              <w:bidi w:val="0"/>
              <w:spacing w:line="360" w:lineRule="auto"/>
              <w:ind w:left="0"/>
              <w:jc w:val="center"/>
              <w:rPr>
                <w:rFonts w:hint="eastAsia" w:ascii="宋体" w:hAnsi="宋体" w:eastAsia="宋体" w:cs="宋体"/>
                <w:kern w:val="0"/>
                <w:sz w:val="24"/>
                <w:szCs w:val="24"/>
              </w:rPr>
            </w:pPr>
            <w:r>
              <w:rPr>
                <w:rFonts w:hint="eastAsia" w:ascii="宋体" w:hAnsi="宋体" w:eastAsia="宋体" w:cs="宋体"/>
                <w:kern w:val="0"/>
                <w:sz w:val="24"/>
                <w:szCs w:val="24"/>
              </w:rPr>
              <w:t>教学（</w:t>
            </w:r>
            <w:r>
              <w:rPr>
                <w:rFonts w:hint="eastAsia" w:ascii="宋体" w:hAnsi="宋体" w:eastAsia="宋体" w:cs="宋体"/>
                <w:kern w:val="0"/>
                <w:sz w:val="24"/>
                <w:szCs w:val="24"/>
                <w:lang w:eastAsia="zh-CN"/>
              </w:rPr>
              <w:t>含理</w:t>
            </w:r>
            <w:r>
              <w:rPr>
                <w:rFonts w:hint="eastAsia" w:ascii="宋体" w:hAnsi="宋体" w:eastAsia="宋体" w:cs="宋体"/>
                <w:kern w:val="0"/>
                <w:sz w:val="24"/>
                <w:szCs w:val="24"/>
              </w:rPr>
              <w:t>实一体教学</w:t>
            </w:r>
          </w:p>
          <w:p>
            <w:pPr>
              <w:keepNext w:val="0"/>
              <w:keepLines w:val="0"/>
              <w:pageBreakBefore w:val="0"/>
              <w:wordWrap/>
              <w:topLinePunct w:val="0"/>
              <w:bidi w:val="0"/>
              <w:spacing w:line="360" w:lineRule="auto"/>
              <w:ind w:left="0"/>
              <w:jc w:val="center"/>
              <w:rPr>
                <w:rFonts w:hint="eastAsia" w:ascii="宋体" w:hAnsi="宋体" w:eastAsia="宋体" w:cs="宋体"/>
                <w:kern w:val="0"/>
                <w:sz w:val="24"/>
                <w:szCs w:val="24"/>
              </w:rPr>
            </w:pPr>
            <w:r>
              <w:rPr>
                <w:rFonts w:hint="eastAsia" w:ascii="宋体" w:hAnsi="宋体" w:eastAsia="宋体" w:cs="宋体"/>
                <w:kern w:val="0"/>
                <w:sz w:val="24"/>
                <w:szCs w:val="24"/>
              </w:rPr>
              <w:t>及专门化集中实训）</w:t>
            </w:r>
          </w:p>
        </w:tc>
        <w:tc>
          <w:tcPr>
            <w:tcW w:w="510" w:type="pct"/>
            <w:noWrap w:val="0"/>
            <w:vAlign w:val="center"/>
          </w:tcPr>
          <w:p>
            <w:pPr>
              <w:keepNext w:val="0"/>
              <w:keepLines w:val="0"/>
              <w:pageBreakBefore w:val="0"/>
              <w:wordWrap/>
              <w:topLinePunct w:val="0"/>
              <w:bidi w:val="0"/>
              <w:spacing w:line="360" w:lineRule="auto"/>
              <w:ind w:left="0" w:leftChars="0" w:firstLine="0" w:firstLineChars="0"/>
              <w:jc w:val="both"/>
              <w:rPr>
                <w:rFonts w:hint="eastAsia" w:ascii="宋体" w:hAnsi="宋体" w:eastAsia="宋体" w:cs="宋体"/>
                <w:kern w:val="0"/>
                <w:sz w:val="24"/>
                <w:szCs w:val="24"/>
              </w:rPr>
            </w:pPr>
            <w:r>
              <w:rPr>
                <w:rFonts w:hint="eastAsia" w:ascii="宋体" w:hAnsi="宋体" w:eastAsia="宋体" w:cs="宋体"/>
                <w:kern w:val="0"/>
                <w:sz w:val="24"/>
                <w:szCs w:val="24"/>
              </w:rPr>
              <w:t>复习</w:t>
            </w:r>
          </w:p>
          <w:p>
            <w:pPr>
              <w:keepNext w:val="0"/>
              <w:keepLines w:val="0"/>
              <w:pageBreakBefore w:val="0"/>
              <w:wordWrap/>
              <w:topLinePunct w:val="0"/>
              <w:bidi w:val="0"/>
              <w:spacing w:line="360" w:lineRule="auto"/>
              <w:ind w:left="0" w:leftChars="0" w:firstLine="0" w:firstLineChars="0"/>
              <w:jc w:val="both"/>
              <w:rPr>
                <w:rFonts w:hint="eastAsia" w:ascii="宋体" w:hAnsi="宋体" w:eastAsia="宋体" w:cs="宋体"/>
                <w:kern w:val="0"/>
                <w:sz w:val="24"/>
                <w:szCs w:val="24"/>
              </w:rPr>
            </w:pPr>
            <w:r>
              <w:rPr>
                <w:rFonts w:hint="eastAsia" w:ascii="宋体" w:hAnsi="宋体" w:eastAsia="宋体" w:cs="宋体"/>
                <w:kern w:val="0"/>
                <w:sz w:val="24"/>
                <w:szCs w:val="24"/>
              </w:rPr>
              <w:t>考试</w:t>
            </w:r>
          </w:p>
        </w:tc>
        <w:tc>
          <w:tcPr>
            <w:tcW w:w="510" w:type="pct"/>
            <w:noWrap w:val="0"/>
            <w:vAlign w:val="center"/>
          </w:tcPr>
          <w:p>
            <w:pPr>
              <w:keepNext w:val="0"/>
              <w:keepLines w:val="0"/>
              <w:pageBreakBefore w:val="0"/>
              <w:wordWrap/>
              <w:topLinePunct w:val="0"/>
              <w:bidi w:val="0"/>
              <w:spacing w:line="360" w:lineRule="auto"/>
              <w:ind w:left="0" w:leftChars="0" w:firstLine="0" w:firstLineChars="0"/>
              <w:jc w:val="both"/>
              <w:rPr>
                <w:rFonts w:hint="eastAsia" w:ascii="宋体" w:hAnsi="宋体" w:eastAsia="宋体" w:cs="宋体"/>
                <w:kern w:val="0"/>
                <w:sz w:val="24"/>
                <w:szCs w:val="24"/>
              </w:rPr>
            </w:pPr>
            <w:r>
              <w:rPr>
                <w:rFonts w:hint="eastAsia" w:ascii="宋体" w:hAnsi="宋体" w:eastAsia="宋体" w:cs="宋体"/>
                <w:kern w:val="0"/>
                <w:sz w:val="24"/>
                <w:szCs w:val="24"/>
              </w:rPr>
              <w:t>机动</w:t>
            </w:r>
          </w:p>
        </w:tc>
        <w:tc>
          <w:tcPr>
            <w:tcW w:w="550" w:type="pct"/>
            <w:noWrap w:val="0"/>
            <w:vAlign w:val="center"/>
          </w:tcPr>
          <w:p>
            <w:pPr>
              <w:keepNext w:val="0"/>
              <w:keepLines w:val="0"/>
              <w:pageBreakBefore w:val="0"/>
              <w:wordWrap/>
              <w:topLinePunct w:val="0"/>
              <w:bidi w:val="0"/>
              <w:spacing w:line="360" w:lineRule="auto"/>
              <w:ind w:left="0" w:leftChars="0" w:firstLine="0" w:firstLineChars="0"/>
              <w:jc w:val="both"/>
              <w:rPr>
                <w:rFonts w:hint="eastAsia" w:ascii="宋体" w:hAnsi="宋体" w:eastAsia="宋体" w:cs="宋体"/>
                <w:kern w:val="0"/>
                <w:sz w:val="24"/>
                <w:szCs w:val="24"/>
              </w:rPr>
            </w:pPr>
            <w:r>
              <w:rPr>
                <w:rFonts w:hint="eastAsia" w:ascii="宋体" w:hAnsi="宋体" w:eastAsia="宋体" w:cs="宋体"/>
                <w:kern w:val="0"/>
                <w:sz w:val="24"/>
                <w:szCs w:val="24"/>
              </w:rPr>
              <w:t>假期</w:t>
            </w:r>
          </w:p>
        </w:tc>
        <w:tc>
          <w:tcPr>
            <w:tcW w:w="550" w:type="pct"/>
            <w:noWrap w:val="0"/>
            <w:vAlign w:val="center"/>
          </w:tcPr>
          <w:p>
            <w:pPr>
              <w:keepNext w:val="0"/>
              <w:keepLines w:val="0"/>
              <w:pageBreakBefore w:val="0"/>
              <w:wordWrap/>
              <w:topLinePunct w:val="0"/>
              <w:bidi w:val="0"/>
              <w:spacing w:line="360" w:lineRule="auto"/>
              <w:ind w:left="0" w:leftChars="0" w:firstLine="0" w:firstLineChars="0"/>
              <w:jc w:val="both"/>
              <w:rPr>
                <w:rFonts w:hint="eastAsia" w:ascii="宋体" w:hAnsi="宋体" w:eastAsia="宋体" w:cs="宋体"/>
                <w:kern w:val="0"/>
                <w:sz w:val="24"/>
                <w:szCs w:val="24"/>
              </w:rPr>
            </w:pPr>
            <w:r>
              <w:rPr>
                <w:rFonts w:hint="eastAsia" w:ascii="宋体" w:hAnsi="宋体" w:eastAsia="宋体" w:cs="宋体"/>
                <w:kern w:val="0"/>
                <w:sz w:val="24"/>
                <w:szCs w:val="24"/>
              </w:rPr>
              <w:t>全年</w:t>
            </w:r>
          </w:p>
          <w:p>
            <w:pPr>
              <w:keepNext w:val="0"/>
              <w:keepLines w:val="0"/>
              <w:pageBreakBefore w:val="0"/>
              <w:wordWrap/>
              <w:topLinePunct w:val="0"/>
              <w:bidi w:val="0"/>
              <w:spacing w:line="360" w:lineRule="auto"/>
              <w:ind w:left="0" w:leftChars="0" w:firstLine="0" w:firstLineChars="0"/>
              <w:jc w:val="both"/>
              <w:rPr>
                <w:rFonts w:hint="eastAsia" w:ascii="宋体" w:hAnsi="宋体" w:eastAsia="宋体" w:cs="宋体"/>
                <w:kern w:val="0"/>
                <w:sz w:val="24"/>
                <w:szCs w:val="24"/>
              </w:rPr>
            </w:pPr>
            <w:r>
              <w:rPr>
                <w:rFonts w:hint="eastAsia" w:ascii="宋体" w:hAnsi="宋体" w:eastAsia="宋体" w:cs="宋体"/>
                <w:kern w:val="0"/>
                <w:sz w:val="24"/>
                <w:szCs w:val="24"/>
              </w:rPr>
              <w:t>周数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4" w:hRule="exact"/>
          <w:jc w:val="center"/>
        </w:trPr>
        <w:tc>
          <w:tcPr>
            <w:tcW w:w="1076" w:type="pct"/>
            <w:noWrap w:val="0"/>
            <w:vAlign w:val="center"/>
          </w:tcPr>
          <w:p>
            <w:pPr>
              <w:keepNext w:val="0"/>
              <w:keepLines w:val="0"/>
              <w:pageBreakBefore w:val="0"/>
              <w:wordWrap/>
              <w:topLinePunct w:val="0"/>
              <w:bidi w:val="0"/>
              <w:spacing w:line="360" w:lineRule="auto"/>
              <w:ind w:left="0"/>
              <w:jc w:val="center"/>
              <w:rPr>
                <w:rFonts w:hint="eastAsia" w:ascii="宋体" w:hAnsi="宋体" w:eastAsia="宋体" w:cs="宋体"/>
                <w:kern w:val="0"/>
                <w:sz w:val="24"/>
                <w:szCs w:val="24"/>
              </w:rPr>
            </w:pPr>
            <w:r>
              <w:rPr>
                <w:rFonts w:hint="eastAsia" w:ascii="宋体" w:hAnsi="宋体" w:eastAsia="宋体" w:cs="宋体"/>
                <w:kern w:val="0"/>
                <w:sz w:val="24"/>
                <w:szCs w:val="24"/>
              </w:rPr>
              <w:t>一</w:t>
            </w:r>
          </w:p>
        </w:tc>
        <w:tc>
          <w:tcPr>
            <w:tcW w:w="1802" w:type="pct"/>
            <w:noWrap w:val="0"/>
            <w:vAlign w:val="center"/>
          </w:tcPr>
          <w:p>
            <w:pPr>
              <w:keepNext w:val="0"/>
              <w:keepLines w:val="0"/>
              <w:pageBreakBefore w:val="0"/>
              <w:wordWrap/>
              <w:topLinePunct w:val="0"/>
              <w:bidi w:val="0"/>
              <w:spacing w:line="360" w:lineRule="auto"/>
              <w:ind w:left="0"/>
              <w:jc w:val="center"/>
              <w:rPr>
                <w:rFonts w:hint="eastAsia" w:ascii="宋体" w:hAnsi="宋体" w:eastAsia="宋体" w:cs="宋体"/>
                <w:kern w:val="0"/>
                <w:sz w:val="24"/>
                <w:szCs w:val="24"/>
              </w:rPr>
            </w:pPr>
            <w:r>
              <w:rPr>
                <w:rFonts w:hint="eastAsia" w:ascii="宋体" w:hAnsi="宋体" w:eastAsia="宋体" w:cs="宋体"/>
                <w:kern w:val="0"/>
                <w:sz w:val="24"/>
                <w:szCs w:val="24"/>
              </w:rPr>
              <w:t>36</w:t>
            </w:r>
          </w:p>
        </w:tc>
        <w:tc>
          <w:tcPr>
            <w:tcW w:w="510" w:type="pct"/>
            <w:noWrap w:val="0"/>
            <w:vAlign w:val="center"/>
          </w:tcPr>
          <w:p>
            <w:pPr>
              <w:keepNext w:val="0"/>
              <w:keepLines w:val="0"/>
              <w:pageBreakBefore w:val="0"/>
              <w:wordWrap/>
              <w:topLinePunct w:val="0"/>
              <w:bidi w:val="0"/>
              <w:spacing w:line="360" w:lineRule="auto"/>
              <w:ind w:left="0"/>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510" w:type="pct"/>
            <w:noWrap w:val="0"/>
            <w:vAlign w:val="center"/>
          </w:tcPr>
          <w:p>
            <w:pPr>
              <w:keepNext w:val="0"/>
              <w:keepLines w:val="0"/>
              <w:pageBreakBefore w:val="0"/>
              <w:wordWrap/>
              <w:topLinePunct w:val="0"/>
              <w:bidi w:val="0"/>
              <w:spacing w:line="360" w:lineRule="auto"/>
              <w:ind w:left="0"/>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550" w:type="pct"/>
            <w:noWrap w:val="0"/>
            <w:vAlign w:val="center"/>
          </w:tcPr>
          <w:p>
            <w:pPr>
              <w:keepNext w:val="0"/>
              <w:keepLines w:val="0"/>
              <w:pageBreakBefore w:val="0"/>
              <w:wordWrap/>
              <w:topLinePunct w:val="0"/>
              <w:bidi w:val="0"/>
              <w:spacing w:line="360" w:lineRule="auto"/>
              <w:ind w:left="0"/>
              <w:jc w:val="center"/>
              <w:rPr>
                <w:rFonts w:hint="eastAsia" w:ascii="宋体" w:hAnsi="宋体" w:eastAsia="宋体" w:cs="宋体"/>
                <w:kern w:val="0"/>
                <w:sz w:val="24"/>
                <w:szCs w:val="24"/>
              </w:rPr>
            </w:pPr>
            <w:r>
              <w:rPr>
                <w:rFonts w:hint="eastAsia" w:ascii="宋体" w:hAnsi="宋体" w:eastAsia="宋体" w:cs="宋体"/>
                <w:kern w:val="0"/>
                <w:sz w:val="24"/>
                <w:szCs w:val="24"/>
              </w:rPr>
              <w:t>12</w:t>
            </w:r>
          </w:p>
        </w:tc>
        <w:tc>
          <w:tcPr>
            <w:tcW w:w="550" w:type="pct"/>
            <w:noWrap w:val="0"/>
            <w:vAlign w:val="center"/>
          </w:tcPr>
          <w:p>
            <w:pPr>
              <w:keepNext w:val="0"/>
              <w:keepLines w:val="0"/>
              <w:pageBreakBefore w:val="0"/>
              <w:wordWrap/>
              <w:topLinePunct w:val="0"/>
              <w:bidi w:val="0"/>
              <w:spacing w:line="360" w:lineRule="auto"/>
              <w:ind w:left="0"/>
              <w:jc w:val="center"/>
              <w:rPr>
                <w:rFonts w:hint="eastAsia" w:ascii="宋体" w:hAnsi="宋体" w:eastAsia="宋体" w:cs="宋体"/>
                <w:kern w:val="0"/>
                <w:sz w:val="24"/>
                <w:szCs w:val="24"/>
              </w:rPr>
            </w:pPr>
            <w:r>
              <w:rPr>
                <w:rFonts w:hint="eastAsia" w:ascii="宋体" w:hAnsi="宋体" w:eastAsia="宋体" w:cs="宋体"/>
                <w:kern w:val="0"/>
                <w:sz w:val="24"/>
                <w:szCs w:val="24"/>
              </w:rPr>
              <w:t>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4" w:hRule="exact"/>
          <w:jc w:val="center"/>
        </w:trPr>
        <w:tc>
          <w:tcPr>
            <w:tcW w:w="1076" w:type="pct"/>
            <w:noWrap w:val="0"/>
            <w:vAlign w:val="center"/>
          </w:tcPr>
          <w:p>
            <w:pPr>
              <w:keepNext w:val="0"/>
              <w:keepLines w:val="0"/>
              <w:pageBreakBefore w:val="0"/>
              <w:wordWrap/>
              <w:topLinePunct w:val="0"/>
              <w:bidi w:val="0"/>
              <w:spacing w:line="360" w:lineRule="auto"/>
              <w:ind w:left="0"/>
              <w:jc w:val="center"/>
              <w:rPr>
                <w:rFonts w:hint="eastAsia" w:ascii="宋体" w:hAnsi="宋体" w:eastAsia="宋体" w:cs="宋体"/>
                <w:kern w:val="0"/>
                <w:sz w:val="24"/>
                <w:szCs w:val="24"/>
              </w:rPr>
            </w:pPr>
            <w:r>
              <w:rPr>
                <w:rFonts w:hint="eastAsia" w:ascii="宋体" w:hAnsi="宋体" w:eastAsia="宋体" w:cs="宋体"/>
                <w:kern w:val="0"/>
                <w:sz w:val="24"/>
                <w:szCs w:val="24"/>
              </w:rPr>
              <w:t>二</w:t>
            </w:r>
          </w:p>
        </w:tc>
        <w:tc>
          <w:tcPr>
            <w:tcW w:w="1802" w:type="pct"/>
            <w:noWrap w:val="0"/>
            <w:vAlign w:val="center"/>
          </w:tcPr>
          <w:p>
            <w:pPr>
              <w:keepNext w:val="0"/>
              <w:keepLines w:val="0"/>
              <w:pageBreakBefore w:val="0"/>
              <w:wordWrap/>
              <w:topLinePunct w:val="0"/>
              <w:bidi w:val="0"/>
              <w:spacing w:line="360" w:lineRule="auto"/>
              <w:ind w:left="0"/>
              <w:jc w:val="center"/>
              <w:rPr>
                <w:rFonts w:hint="eastAsia" w:ascii="宋体" w:hAnsi="宋体" w:eastAsia="宋体" w:cs="宋体"/>
                <w:kern w:val="0"/>
                <w:sz w:val="24"/>
                <w:szCs w:val="24"/>
              </w:rPr>
            </w:pPr>
            <w:r>
              <w:rPr>
                <w:rFonts w:hint="eastAsia" w:ascii="宋体" w:hAnsi="宋体" w:eastAsia="宋体" w:cs="宋体"/>
                <w:kern w:val="0"/>
                <w:sz w:val="24"/>
                <w:szCs w:val="24"/>
              </w:rPr>
              <w:t>36</w:t>
            </w:r>
          </w:p>
        </w:tc>
        <w:tc>
          <w:tcPr>
            <w:tcW w:w="510" w:type="pct"/>
            <w:noWrap w:val="0"/>
            <w:vAlign w:val="center"/>
          </w:tcPr>
          <w:p>
            <w:pPr>
              <w:keepNext w:val="0"/>
              <w:keepLines w:val="0"/>
              <w:pageBreakBefore w:val="0"/>
              <w:wordWrap/>
              <w:topLinePunct w:val="0"/>
              <w:bidi w:val="0"/>
              <w:spacing w:line="360" w:lineRule="auto"/>
              <w:ind w:left="0"/>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510" w:type="pct"/>
            <w:noWrap w:val="0"/>
            <w:vAlign w:val="center"/>
          </w:tcPr>
          <w:p>
            <w:pPr>
              <w:keepNext w:val="0"/>
              <w:keepLines w:val="0"/>
              <w:pageBreakBefore w:val="0"/>
              <w:wordWrap/>
              <w:topLinePunct w:val="0"/>
              <w:bidi w:val="0"/>
              <w:spacing w:line="360" w:lineRule="auto"/>
              <w:ind w:left="0"/>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550" w:type="pct"/>
            <w:noWrap w:val="0"/>
            <w:vAlign w:val="center"/>
          </w:tcPr>
          <w:p>
            <w:pPr>
              <w:keepNext w:val="0"/>
              <w:keepLines w:val="0"/>
              <w:pageBreakBefore w:val="0"/>
              <w:wordWrap/>
              <w:topLinePunct w:val="0"/>
              <w:bidi w:val="0"/>
              <w:spacing w:line="360" w:lineRule="auto"/>
              <w:ind w:left="0"/>
              <w:jc w:val="center"/>
              <w:rPr>
                <w:rFonts w:hint="eastAsia" w:ascii="宋体" w:hAnsi="宋体" w:eastAsia="宋体" w:cs="宋体"/>
                <w:kern w:val="0"/>
                <w:sz w:val="24"/>
                <w:szCs w:val="24"/>
              </w:rPr>
            </w:pPr>
            <w:r>
              <w:rPr>
                <w:rFonts w:hint="eastAsia" w:ascii="宋体" w:hAnsi="宋体" w:eastAsia="宋体" w:cs="宋体"/>
                <w:kern w:val="0"/>
                <w:sz w:val="24"/>
                <w:szCs w:val="24"/>
              </w:rPr>
              <w:t>12</w:t>
            </w:r>
          </w:p>
        </w:tc>
        <w:tc>
          <w:tcPr>
            <w:tcW w:w="550" w:type="pct"/>
            <w:noWrap w:val="0"/>
            <w:vAlign w:val="center"/>
          </w:tcPr>
          <w:p>
            <w:pPr>
              <w:keepNext w:val="0"/>
              <w:keepLines w:val="0"/>
              <w:pageBreakBefore w:val="0"/>
              <w:wordWrap/>
              <w:topLinePunct w:val="0"/>
              <w:bidi w:val="0"/>
              <w:spacing w:line="360" w:lineRule="auto"/>
              <w:ind w:left="0"/>
              <w:jc w:val="center"/>
              <w:rPr>
                <w:rFonts w:hint="eastAsia" w:ascii="宋体" w:hAnsi="宋体" w:eastAsia="宋体" w:cs="宋体"/>
                <w:kern w:val="0"/>
                <w:sz w:val="24"/>
                <w:szCs w:val="24"/>
              </w:rPr>
            </w:pPr>
            <w:r>
              <w:rPr>
                <w:rFonts w:hint="eastAsia" w:ascii="宋体" w:hAnsi="宋体" w:eastAsia="宋体" w:cs="宋体"/>
                <w:kern w:val="0"/>
                <w:sz w:val="24"/>
                <w:szCs w:val="24"/>
              </w:rPr>
              <w:t>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17" w:hRule="exact"/>
          <w:jc w:val="center"/>
        </w:trPr>
        <w:tc>
          <w:tcPr>
            <w:tcW w:w="1076" w:type="pct"/>
            <w:noWrap w:val="0"/>
            <w:vAlign w:val="center"/>
          </w:tcPr>
          <w:p>
            <w:pPr>
              <w:keepNext w:val="0"/>
              <w:keepLines w:val="0"/>
              <w:pageBreakBefore w:val="0"/>
              <w:wordWrap/>
              <w:topLinePunct w:val="0"/>
              <w:bidi w:val="0"/>
              <w:spacing w:line="360" w:lineRule="auto"/>
              <w:ind w:left="0"/>
              <w:jc w:val="center"/>
              <w:rPr>
                <w:rFonts w:hint="eastAsia" w:ascii="宋体" w:hAnsi="宋体" w:eastAsia="宋体" w:cs="宋体"/>
                <w:kern w:val="0"/>
                <w:sz w:val="24"/>
                <w:szCs w:val="24"/>
              </w:rPr>
            </w:pPr>
            <w:r>
              <w:rPr>
                <w:rFonts w:hint="eastAsia" w:ascii="宋体" w:hAnsi="宋体" w:eastAsia="宋体" w:cs="宋体"/>
                <w:kern w:val="0"/>
                <w:sz w:val="24"/>
                <w:szCs w:val="24"/>
              </w:rPr>
              <w:t>三</w:t>
            </w:r>
          </w:p>
        </w:tc>
        <w:tc>
          <w:tcPr>
            <w:tcW w:w="1802" w:type="pct"/>
            <w:noWrap w:val="0"/>
            <w:vAlign w:val="center"/>
          </w:tcPr>
          <w:p>
            <w:pPr>
              <w:keepNext w:val="0"/>
              <w:keepLines w:val="0"/>
              <w:pageBreakBefore w:val="0"/>
              <w:wordWrap/>
              <w:topLinePunct w:val="0"/>
              <w:bidi w:val="0"/>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38（其中，岗位实习2</w:t>
            </w:r>
            <w:r>
              <w:rPr>
                <w:rFonts w:hint="eastAsia" w:cs="宋体"/>
                <w:kern w:val="0"/>
                <w:sz w:val="24"/>
                <w:szCs w:val="24"/>
                <w:lang w:val="en-US" w:eastAsia="zh-CN"/>
              </w:rPr>
              <w:t>4</w:t>
            </w:r>
            <w:r>
              <w:rPr>
                <w:rFonts w:hint="eastAsia" w:ascii="宋体" w:hAnsi="宋体" w:eastAsia="宋体" w:cs="宋体"/>
                <w:kern w:val="0"/>
                <w:sz w:val="24"/>
                <w:szCs w:val="24"/>
              </w:rPr>
              <w:t>周）</w:t>
            </w:r>
          </w:p>
        </w:tc>
        <w:tc>
          <w:tcPr>
            <w:tcW w:w="510" w:type="pct"/>
            <w:noWrap w:val="0"/>
            <w:vAlign w:val="center"/>
          </w:tcPr>
          <w:p>
            <w:pPr>
              <w:keepNext w:val="0"/>
              <w:keepLines w:val="0"/>
              <w:pageBreakBefore w:val="0"/>
              <w:wordWrap/>
              <w:topLinePunct w:val="0"/>
              <w:bidi w:val="0"/>
              <w:spacing w:line="360" w:lineRule="auto"/>
              <w:ind w:left="0"/>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510" w:type="pct"/>
            <w:noWrap w:val="0"/>
            <w:vAlign w:val="center"/>
          </w:tcPr>
          <w:p>
            <w:pPr>
              <w:keepNext w:val="0"/>
              <w:keepLines w:val="0"/>
              <w:pageBreakBefore w:val="0"/>
              <w:wordWrap/>
              <w:topLinePunct w:val="0"/>
              <w:bidi w:val="0"/>
              <w:spacing w:line="360" w:lineRule="auto"/>
              <w:ind w:left="0"/>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550" w:type="pct"/>
            <w:noWrap w:val="0"/>
            <w:vAlign w:val="center"/>
          </w:tcPr>
          <w:p>
            <w:pPr>
              <w:keepNext w:val="0"/>
              <w:keepLines w:val="0"/>
              <w:pageBreakBefore w:val="0"/>
              <w:wordWrap/>
              <w:topLinePunct w:val="0"/>
              <w:bidi w:val="0"/>
              <w:spacing w:line="360" w:lineRule="auto"/>
              <w:ind w:left="0"/>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550" w:type="pct"/>
            <w:noWrap w:val="0"/>
            <w:vAlign w:val="center"/>
          </w:tcPr>
          <w:p>
            <w:pPr>
              <w:keepNext w:val="0"/>
              <w:keepLines w:val="0"/>
              <w:pageBreakBefore w:val="0"/>
              <w:wordWrap/>
              <w:topLinePunct w:val="0"/>
              <w:bidi w:val="0"/>
              <w:spacing w:line="360" w:lineRule="auto"/>
              <w:ind w:left="0"/>
              <w:jc w:val="center"/>
              <w:rPr>
                <w:rFonts w:hint="eastAsia" w:ascii="宋体" w:hAnsi="宋体" w:eastAsia="宋体" w:cs="宋体"/>
                <w:kern w:val="0"/>
                <w:sz w:val="24"/>
                <w:szCs w:val="24"/>
              </w:rPr>
            </w:pPr>
            <w:r>
              <w:rPr>
                <w:rFonts w:hint="eastAsia" w:ascii="宋体" w:hAnsi="宋体" w:eastAsia="宋体" w:cs="宋体"/>
                <w:kern w:val="0"/>
                <w:sz w:val="24"/>
                <w:szCs w:val="24"/>
              </w:rPr>
              <w:t>45</w:t>
            </w:r>
          </w:p>
        </w:tc>
      </w:tr>
    </w:tbl>
    <w:p>
      <w:pPr>
        <w:pStyle w:val="6"/>
        <w:keepNext w:val="0"/>
        <w:keepLines w:val="0"/>
        <w:pageBreakBefore w:val="0"/>
        <w:wordWrap/>
        <w:topLinePunct w:val="0"/>
        <w:bidi w:val="0"/>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二</w:t>
      </w:r>
      <w:r>
        <w:rPr>
          <w:rFonts w:hint="eastAsia" w:ascii="宋体" w:hAnsi="宋体" w:eastAsia="宋体" w:cs="宋体"/>
          <w:sz w:val="24"/>
          <w:szCs w:val="24"/>
        </w:rPr>
        <w:t>）授课计划安排建议表</w:t>
      </w:r>
    </w:p>
    <w:tbl>
      <w:tblPr>
        <w:tblStyle w:val="17"/>
        <w:tblW w:w="927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55"/>
        <w:gridCol w:w="322"/>
        <w:gridCol w:w="582"/>
        <w:gridCol w:w="2327"/>
        <w:gridCol w:w="610"/>
        <w:gridCol w:w="677"/>
        <w:gridCol w:w="638"/>
        <w:gridCol w:w="676"/>
        <w:gridCol w:w="648"/>
        <w:gridCol w:w="610"/>
        <w:gridCol w:w="629"/>
        <w:gridCol w:w="581"/>
        <w:gridCol w:w="62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jc w:val="center"/>
        </w:trPr>
        <w:tc>
          <w:tcPr>
            <w:tcW w:w="677" w:type="dxa"/>
            <w:gridSpan w:val="2"/>
            <w:vMerge w:val="restart"/>
            <w:tcBorders>
              <w:left w:val="single" w:color="000000" w:sz="6" w:space="0"/>
              <w:bottom w:val="nil"/>
            </w:tcBorders>
            <w:noWrap w:val="0"/>
            <w:vAlign w:val="center"/>
          </w:tcPr>
          <w:p>
            <w:pPr>
              <w:keepNext w:val="0"/>
              <w:keepLines w:val="0"/>
              <w:pageBreakBefore w:val="0"/>
              <w:wordWrap/>
              <w:topLinePunct w:val="0"/>
              <w:bidi w:val="0"/>
              <w:spacing w:line="360" w:lineRule="auto"/>
              <w:ind w:left="0" w:leftChars="0" w:firstLine="0" w:firstLineChars="0"/>
              <w:jc w:val="center"/>
              <w:rPr>
                <w:rFonts w:hint="eastAsia" w:ascii="仿宋" w:hAnsi="仿宋" w:eastAsia="仿宋" w:cs="仿宋"/>
                <w:spacing w:val="-8"/>
                <w:sz w:val="24"/>
                <w:szCs w:val="24"/>
              </w:rPr>
            </w:pPr>
            <w:bookmarkStart w:id="52" w:name="_Toc10389"/>
            <w:r>
              <w:rPr>
                <w:rFonts w:hint="eastAsia" w:ascii="仿宋" w:hAnsi="仿宋" w:eastAsia="仿宋" w:cs="仿宋"/>
                <w:spacing w:val="-10"/>
                <w:sz w:val="24"/>
                <w:szCs w:val="24"/>
              </w:rPr>
              <w:t>课</w:t>
            </w:r>
          </w:p>
          <w:p>
            <w:pPr>
              <w:keepNext w:val="0"/>
              <w:keepLines w:val="0"/>
              <w:pageBreakBefore w:val="0"/>
              <w:wordWrap/>
              <w:topLinePunct w:val="0"/>
              <w:bidi w:val="0"/>
              <w:spacing w:line="360" w:lineRule="auto"/>
              <w:ind w:left="0" w:leftChars="0" w:firstLine="0" w:firstLineChars="0"/>
              <w:jc w:val="center"/>
              <w:rPr>
                <w:rFonts w:hint="eastAsia" w:ascii="仿宋" w:hAnsi="仿宋" w:eastAsia="仿宋" w:cs="仿宋"/>
                <w:spacing w:val="-8"/>
                <w:sz w:val="24"/>
                <w:szCs w:val="24"/>
              </w:rPr>
            </w:pPr>
            <w:r>
              <w:rPr>
                <w:rFonts w:hint="eastAsia" w:ascii="仿宋" w:hAnsi="仿宋" w:eastAsia="仿宋" w:cs="仿宋"/>
                <w:spacing w:val="-8"/>
                <w:sz w:val="24"/>
                <w:szCs w:val="24"/>
              </w:rPr>
              <w:t>程</w:t>
            </w:r>
          </w:p>
          <w:p>
            <w:pPr>
              <w:keepNext w:val="0"/>
              <w:keepLines w:val="0"/>
              <w:pageBreakBefore w:val="0"/>
              <w:wordWrap/>
              <w:topLinePunct w:val="0"/>
              <w:bidi w:val="0"/>
              <w:spacing w:line="360" w:lineRule="auto"/>
              <w:ind w:left="0" w:leftChars="0" w:firstLine="0" w:firstLineChars="0"/>
              <w:jc w:val="center"/>
              <w:rPr>
                <w:rFonts w:hint="eastAsia" w:ascii="仿宋" w:hAnsi="仿宋" w:eastAsia="仿宋" w:cs="仿宋"/>
                <w:spacing w:val="-8"/>
                <w:sz w:val="24"/>
                <w:szCs w:val="24"/>
              </w:rPr>
            </w:pPr>
            <w:r>
              <w:rPr>
                <w:rFonts w:hint="eastAsia" w:ascii="仿宋" w:hAnsi="仿宋" w:eastAsia="仿宋" w:cs="仿宋"/>
                <w:spacing w:val="-8"/>
                <w:sz w:val="24"/>
                <w:szCs w:val="24"/>
              </w:rPr>
              <w:t>类</w:t>
            </w:r>
          </w:p>
          <w:p>
            <w:pPr>
              <w:keepNext w:val="0"/>
              <w:keepLines w:val="0"/>
              <w:pageBreakBefore w:val="0"/>
              <w:wordWrap/>
              <w:topLinePunct w:val="0"/>
              <w:bidi w:val="0"/>
              <w:spacing w:line="360" w:lineRule="auto"/>
              <w:ind w:left="0" w:leftChars="0" w:firstLine="0" w:firstLineChars="0"/>
              <w:jc w:val="center"/>
              <w:rPr>
                <w:rFonts w:hint="eastAsia" w:ascii="仿宋" w:hAnsi="仿宋" w:eastAsia="仿宋" w:cs="仿宋"/>
                <w:sz w:val="24"/>
                <w:szCs w:val="24"/>
              </w:rPr>
            </w:pPr>
            <w:r>
              <w:rPr>
                <w:rFonts w:hint="eastAsia" w:ascii="仿宋" w:hAnsi="仿宋" w:eastAsia="仿宋" w:cs="仿宋"/>
                <w:spacing w:val="-8"/>
                <w:sz w:val="24"/>
                <w:szCs w:val="24"/>
              </w:rPr>
              <w:t>别</w:t>
            </w:r>
          </w:p>
        </w:tc>
        <w:tc>
          <w:tcPr>
            <w:tcW w:w="582" w:type="dxa"/>
            <w:vMerge w:val="restart"/>
            <w:tcBorders>
              <w:bottom w:val="nil"/>
            </w:tcBorders>
            <w:noWrap w:val="0"/>
            <w:vAlign w:val="center"/>
          </w:tcPr>
          <w:p>
            <w:pPr>
              <w:keepNext w:val="0"/>
              <w:keepLines w:val="0"/>
              <w:pageBreakBefore w:val="0"/>
              <w:wordWrap/>
              <w:topLinePunct w:val="0"/>
              <w:bidi w:val="0"/>
              <w:spacing w:line="360" w:lineRule="auto"/>
              <w:ind w:left="0" w:leftChars="0" w:firstLine="0" w:firstLineChars="0"/>
              <w:jc w:val="center"/>
              <w:rPr>
                <w:rFonts w:hint="eastAsia" w:ascii="仿宋" w:hAnsi="仿宋" w:eastAsia="仿宋" w:cs="仿宋"/>
                <w:sz w:val="24"/>
                <w:szCs w:val="24"/>
              </w:rPr>
            </w:pPr>
            <w:r>
              <w:rPr>
                <w:rFonts w:hint="eastAsia" w:ascii="仿宋" w:hAnsi="仿宋" w:eastAsia="仿宋" w:cs="仿宋"/>
                <w:spacing w:val="7"/>
                <w:sz w:val="24"/>
                <w:szCs w:val="24"/>
              </w:rPr>
              <w:t>序号</w:t>
            </w:r>
          </w:p>
        </w:tc>
        <w:tc>
          <w:tcPr>
            <w:tcW w:w="2327" w:type="dxa"/>
            <w:vMerge w:val="restart"/>
            <w:tcBorders>
              <w:bottom w:val="nil"/>
            </w:tcBorders>
            <w:noWrap w:val="0"/>
            <w:vAlign w:val="center"/>
          </w:tcPr>
          <w:p>
            <w:pPr>
              <w:keepNext w:val="0"/>
              <w:keepLines w:val="0"/>
              <w:pageBreakBefore w:val="0"/>
              <w:wordWrap/>
              <w:topLinePunct w:val="0"/>
              <w:bidi w:val="0"/>
              <w:spacing w:line="360" w:lineRule="auto"/>
              <w:ind w:left="0" w:leftChars="0" w:firstLine="0" w:firstLineChars="0"/>
              <w:jc w:val="center"/>
              <w:rPr>
                <w:rFonts w:hint="eastAsia" w:ascii="仿宋" w:hAnsi="仿宋" w:eastAsia="仿宋" w:cs="仿宋"/>
                <w:sz w:val="24"/>
                <w:szCs w:val="24"/>
              </w:rPr>
            </w:pPr>
            <w:r>
              <w:rPr>
                <w:rFonts w:hint="eastAsia" w:ascii="仿宋" w:hAnsi="仿宋" w:eastAsia="仿宋" w:cs="仿宋"/>
                <w:spacing w:val="8"/>
                <w:sz w:val="24"/>
                <w:szCs w:val="24"/>
              </w:rPr>
              <w:t>课程名称</w:t>
            </w:r>
          </w:p>
        </w:tc>
        <w:tc>
          <w:tcPr>
            <w:tcW w:w="610" w:type="dxa"/>
            <w:vMerge w:val="restart"/>
            <w:tcBorders>
              <w:bottom w:val="nil"/>
            </w:tcBorders>
            <w:noWrap w:val="0"/>
            <w:vAlign w:val="center"/>
          </w:tcPr>
          <w:p>
            <w:pPr>
              <w:keepNext w:val="0"/>
              <w:keepLines w:val="0"/>
              <w:pageBreakBefore w:val="0"/>
              <w:wordWrap/>
              <w:topLinePunct w:val="0"/>
              <w:bidi w:val="0"/>
              <w:spacing w:line="360" w:lineRule="auto"/>
              <w:ind w:left="0" w:leftChars="0" w:firstLine="0" w:firstLineChars="0"/>
              <w:jc w:val="center"/>
              <w:rPr>
                <w:rFonts w:hint="eastAsia" w:ascii="仿宋" w:hAnsi="仿宋" w:eastAsia="仿宋" w:cs="仿宋"/>
                <w:sz w:val="24"/>
                <w:szCs w:val="24"/>
              </w:rPr>
            </w:pPr>
            <w:r>
              <w:rPr>
                <w:rFonts w:hint="eastAsia" w:ascii="仿宋" w:hAnsi="仿宋" w:eastAsia="仿宋" w:cs="仿宋"/>
                <w:spacing w:val="10"/>
                <w:sz w:val="24"/>
                <w:szCs w:val="24"/>
              </w:rPr>
              <w:t>学时</w:t>
            </w:r>
          </w:p>
        </w:tc>
        <w:tc>
          <w:tcPr>
            <w:tcW w:w="677" w:type="dxa"/>
            <w:vMerge w:val="restart"/>
            <w:noWrap w:val="0"/>
            <w:vAlign w:val="center"/>
          </w:tcPr>
          <w:p>
            <w:pPr>
              <w:keepNext w:val="0"/>
              <w:keepLines w:val="0"/>
              <w:pageBreakBefore w:val="0"/>
              <w:wordWrap/>
              <w:topLinePunct w:val="0"/>
              <w:bidi w:val="0"/>
              <w:spacing w:line="360" w:lineRule="auto"/>
              <w:ind w:left="0" w:leftChars="0" w:firstLine="0" w:firstLineChars="0"/>
              <w:jc w:val="center"/>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学分</w:t>
            </w:r>
          </w:p>
        </w:tc>
        <w:tc>
          <w:tcPr>
            <w:tcW w:w="638" w:type="dxa"/>
            <w:vMerge w:val="restart"/>
            <w:tcBorders>
              <w:bottom w:val="nil"/>
            </w:tcBorders>
            <w:noWrap w:val="0"/>
            <w:vAlign w:val="center"/>
          </w:tcPr>
          <w:p>
            <w:pPr>
              <w:keepNext w:val="0"/>
              <w:keepLines w:val="0"/>
              <w:pageBreakBefore w:val="0"/>
              <w:wordWrap/>
              <w:topLinePunct w:val="0"/>
              <w:bidi w:val="0"/>
              <w:spacing w:line="360" w:lineRule="auto"/>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实践</w:t>
            </w:r>
          </w:p>
          <w:p>
            <w:pPr>
              <w:keepNext w:val="0"/>
              <w:keepLines w:val="0"/>
              <w:pageBreakBefore w:val="0"/>
              <w:wordWrap/>
              <w:topLinePunct w:val="0"/>
              <w:bidi w:val="0"/>
              <w:spacing w:line="360" w:lineRule="auto"/>
              <w:ind w:left="0" w:leftChars="0" w:firstLine="0" w:firstLineChars="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学时</w:t>
            </w:r>
          </w:p>
        </w:tc>
        <w:tc>
          <w:tcPr>
            <w:tcW w:w="3765" w:type="dxa"/>
            <w:gridSpan w:val="6"/>
            <w:tcBorders>
              <w:right w:val="single" w:color="000000" w:sz="6" w:space="0"/>
            </w:tcBorders>
            <w:noWrap w:val="0"/>
            <w:vAlign w:val="center"/>
          </w:tcPr>
          <w:p>
            <w:pPr>
              <w:keepNext w:val="0"/>
              <w:keepLines w:val="0"/>
              <w:pageBreakBefore w:val="0"/>
              <w:wordWrap/>
              <w:topLinePunct w:val="0"/>
              <w:bidi w:val="0"/>
              <w:spacing w:line="360" w:lineRule="auto"/>
              <w:ind w:left="0" w:leftChars="0" w:firstLine="0" w:firstLineChars="0"/>
              <w:jc w:val="both"/>
              <w:rPr>
                <w:rFonts w:hint="eastAsia" w:ascii="仿宋" w:hAnsi="仿宋" w:eastAsia="仿宋" w:cs="仿宋"/>
                <w:sz w:val="24"/>
                <w:szCs w:val="24"/>
              </w:rPr>
            </w:pPr>
            <w:r>
              <w:rPr>
                <w:rFonts w:hint="eastAsia" w:ascii="仿宋" w:hAnsi="仿宋" w:eastAsia="仿宋" w:cs="仿宋"/>
                <w:spacing w:val="13"/>
                <w:sz w:val="24"/>
                <w:szCs w:val="24"/>
              </w:rPr>
              <w:t>按</w:t>
            </w:r>
            <w:r>
              <w:rPr>
                <w:rFonts w:hint="eastAsia" w:ascii="仿宋" w:hAnsi="仿宋" w:eastAsia="仿宋" w:cs="仿宋"/>
                <w:spacing w:val="9"/>
                <w:sz w:val="24"/>
                <w:szCs w:val="24"/>
              </w:rPr>
              <w:t>学年、学期教学进程安排</w:t>
            </w:r>
          </w:p>
          <w:p>
            <w:pPr>
              <w:keepNext w:val="0"/>
              <w:keepLines w:val="0"/>
              <w:pageBreakBefore w:val="0"/>
              <w:wordWrap/>
              <w:topLinePunct w:val="0"/>
              <w:bidi w:val="0"/>
              <w:spacing w:line="360" w:lineRule="auto"/>
              <w:ind w:left="0" w:leftChars="0" w:firstLine="0" w:firstLineChars="0"/>
              <w:jc w:val="both"/>
              <w:rPr>
                <w:rFonts w:hint="eastAsia" w:ascii="仿宋" w:hAnsi="仿宋" w:eastAsia="仿宋" w:cs="仿宋"/>
                <w:sz w:val="24"/>
                <w:szCs w:val="24"/>
              </w:rPr>
            </w:pPr>
            <w:r>
              <w:rPr>
                <w:rFonts w:hint="eastAsia" w:ascii="仿宋" w:hAnsi="仿宋" w:eastAsia="仿宋" w:cs="仿宋"/>
                <w:spacing w:val="17"/>
                <w:sz w:val="24"/>
                <w:szCs w:val="24"/>
                <w:lang w:eastAsia="zh-CN"/>
              </w:rPr>
              <w:t>（</w:t>
            </w:r>
            <w:r>
              <w:rPr>
                <w:rFonts w:hint="eastAsia" w:ascii="仿宋" w:hAnsi="仿宋" w:eastAsia="仿宋" w:cs="仿宋"/>
                <w:spacing w:val="17"/>
                <w:sz w:val="24"/>
                <w:szCs w:val="24"/>
              </w:rPr>
              <w:t>周学时</w:t>
            </w:r>
            <w:r>
              <w:rPr>
                <w:rFonts w:hint="eastAsia" w:ascii="仿宋" w:hAnsi="仿宋" w:eastAsia="仿宋" w:cs="仿宋"/>
                <w:spacing w:val="17"/>
                <w:sz w:val="24"/>
                <w:szCs w:val="24"/>
                <w:lang w:val="en-US" w:eastAsia="zh-CN"/>
              </w:rPr>
              <w:t>30</w:t>
            </w:r>
            <w:r>
              <w:rPr>
                <w:rFonts w:hint="eastAsia" w:ascii="仿宋" w:hAnsi="仿宋" w:eastAsia="仿宋" w:cs="仿宋"/>
                <w:spacing w:val="17"/>
                <w:sz w:val="24"/>
                <w:szCs w:val="24"/>
              </w:rPr>
              <w:t>/教学周数</w:t>
            </w:r>
            <w:r>
              <w:rPr>
                <w:rFonts w:hint="eastAsia" w:ascii="仿宋" w:hAnsi="仿宋" w:eastAsia="仿宋" w:cs="仿宋"/>
                <w:spacing w:val="17"/>
                <w:sz w:val="24"/>
                <w:szCs w:val="24"/>
                <w:lang w:val="en-US" w:eastAsia="zh-CN"/>
              </w:rPr>
              <w:t>18</w:t>
            </w:r>
            <w:r>
              <w:rPr>
                <w:rFonts w:hint="eastAsia" w:ascii="仿宋" w:hAnsi="仿宋" w:eastAsia="仿宋" w:cs="仿宋"/>
                <w:spacing w:val="17"/>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jc w:val="center"/>
        </w:trPr>
        <w:tc>
          <w:tcPr>
            <w:tcW w:w="677" w:type="dxa"/>
            <w:gridSpan w:val="2"/>
            <w:vMerge w:val="continue"/>
            <w:tcBorders>
              <w:top w:val="nil"/>
              <w:left w:val="single" w:color="000000" w:sz="6" w:space="0"/>
              <w:bottom w:val="nil"/>
            </w:tcBorders>
            <w:noWrap w:val="0"/>
            <w:textDirection w:val="tbRlV"/>
            <w:vAlign w:val="center"/>
          </w:tcPr>
          <w:p>
            <w:pPr>
              <w:keepNext w:val="0"/>
              <w:keepLines w:val="0"/>
              <w:pageBreakBefore w:val="0"/>
              <w:wordWrap/>
              <w:topLinePunct w:val="0"/>
              <w:bidi w:val="0"/>
              <w:spacing w:line="360" w:lineRule="auto"/>
              <w:jc w:val="center"/>
              <w:rPr>
                <w:rFonts w:hint="eastAsia" w:ascii="仿宋" w:hAnsi="仿宋" w:eastAsia="仿宋" w:cs="仿宋"/>
                <w:sz w:val="24"/>
                <w:szCs w:val="24"/>
              </w:rPr>
            </w:pPr>
          </w:p>
        </w:tc>
        <w:tc>
          <w:tcPr>
            <w:tcW w:w="582" w:type="dxa"/>
            <w:vMerge w:val="continue"/>
            <w:tcBorders>
              <w:top w:val="nil"/>
              <w:bottom w:val="nil"/>
            </w:tcBorders>
            <w:noWrap w:val="0"/>
            <w:vAlign w:val="center"/>
          </w:tcPr>
          <w:p>
            <w:pPr>
              <w:keepNext w:val="0"/>
              <w:keepLines w:val="0"/>
              <w:pageBreakBefore w:val="0"/>
              <w:wordWrap/>
              <w:topLinePunct w:val="0"/>
              <w:bidi w:val="0"/>
              <w:spacing w:line="360" w:lineRule="auto"/>
              <w:jc w:val="center"/>
              <w:rPr>
                <w:rFonts w:hint="eastAsia" w:ascii="仿宋" w:hAnsi="仿宋" w:eastAsia="仿宋" w:cs="仿宋"/>
                <w:sz w:val="24"/>
                <w:szCs w:val="24"/>
              </w:rPr>
            </w:pPr>
          </w:p>
        </w:tc>
        <w:tc>
          <w:tcPr>
            <w:tcW w:w="2327" w:type="dxa"/>
            <w:vMerge w:val="continue"/>
            <w:tcBorders>
              <w:top w:val="nil"/>
              <w:bottom w:val="nil"/>
            </w:tcBorders>
            <w:noWrap w:val="0"/>
            <w:vAlign w:val="center"/>
          </w:tcPr>
          <w:p>
            <w:pPr>
              <w:keepNext w:val="0"/>
              <w:keepLines w:val="0"/>
              <w:pageBreakBefore w:val="0"/>
              <w:wordWrap/>
              <w:topLinePunct w:val="0"/>
              <w:bidi w:val="0"/>
              <w:spacing w:line="360" w:lineRule="auto"/>
              <w:jc w:val="center"/>
              <w:rPr>
                <w:rFonts w:hint="eastAsia" w:ascii="仿宋" w:hAnsi="仿宋" w:eastAsia="仿宋" w:cs="仿宋"/>
                <w:sz w:val="24"/>
                <w:szCs w:val="24"/>
              </w:rPr>
            </w:pPr>
          </w:p>
        </w:tc>
        <w:tc>
          <w:tcPr>
            <w:tcW w:w="610" w:type="dxa"/>
            <w:vMerge w:val="continue"/>
            <w:tcBorders>
              <w:top w:val="nil"/>
              <w:bottom w:val="nil"/>
            </w:tcBorders>
            <w:noWrap w:val="0"/>
            <w:textDirection w:val="tbRlV"/>
            <w:vAlign w:val="center"/>
          </w:tcPr>
          <w:p>
            <w:pPr>
              <w:keepNext w:val="0"/>
              <w:keepLines w:val="0"/>
              <w:pageBreakBefore w:val="0"/>
              <w:wordWrap/>
              <w:topLinePunct w:val="0"/>
              <w:bidi w:val="0"/>
              <w:spacing w:line="360" w:lineRule="auto"/>
              <w:jc w:val="center"/>
              <w:rPr>
                <w:rFonts w:hint="eastAsia" w:ascii="仿宋" w:hAnsi="仿宋" w:eastAsia="仿宋" w:cs="仿宋"/>
                <w:sz w:val="24"/>
                <w:szCs w:val="24"/>
              </w:rPr>
            </w:pPr>
          </w:p>
        </w:tc>
        <w:tc>
          <w:tcPr>
            <w:tcW w:w="677" w:type="dxa"/>
            <w:vMerge w:val="continue"/>
            <w:noWrap w:val="0"/>
            <w:textDirection w:val="tbRlV"/>
            <w:vAlign w:val="center"/>
          </w:tcPr>
          <w:p>
            <w:pPr>
              <w:keepNext w:val="0"/>
              <w:keepLines w:val="0"/>
              <w:pageBreakBefore w:val="0"/>
              <w:wordWrap/>
              <w:topLinePunct w:val="0"/>
              <w:bidi w:val="0"/>
              <w:spacing w:line="360" w:lineRule="auto"/>
              <w:jc w:val="center"/>
              <w:rPr>
                <w:rFonts w:hint="eastAsia" w:ascii="仿宋" w:hAnsi="仿宋" w:eastAsia="仿宋" w:cs="仿宋"/>
                <w:sz w:val="24"/>
                <w:szCs w:val="24"/>
              </w:rPr>
            </w:pPr>
          </w:p>
        </w:tc>
        <w:tc>
          <w:tcPr>
            <w:tcW w:w="638" w:type="dxa"/>
            <w:vMerge w:val="continue"/>
            <w:tcBorders>
              <w:top w:val="nil"/>
              <w:bottom w:val="nil"/>
            </w:tcBorders>
            <w:noWrap w:val="0"/>
            <w:textDirection w:val="tbRlV"/>
            <w:vAlign w:val="center"/>
          </w:tcPr>
          <w:p>
            <w:pPr>
              <w:keepNext w:val="0"/>
              <w:keepLines w:val="0"/>
              <w:pageBreakBefore w:val="0"/>
              <w:wordWrap/>
              <w:topLinePunct w:val="0"/>
              <w:bidi w:val="0"/>
              <w:spacing w:line="360" w:lineRule="auto"/>
              <w:jc w:val="center"/>
              <w:rPr>
                <w:rFonts w:hint="eastAsia" w:ascii="仿宋" w:hAnsi="仿宋" w:eastAsia="仿宋" w:cs="仿宋"/>
                <w:sz w:val="24"/>
                <w:szCs w:val="24"/>
              </w:rPr>
            </w:pPr>
          </w:p>
        </w:tc>
        <w:tc>
          <w:tcPr>
            <w:tcW w:w="1324" w:type="dxa"/>
            <w:gridSpan w:val="2"/>
            <w:noWrap w:val="0"/>
            <w:vAlign w:val="center"/>
          </w:tcPr>
          <w:p>
            <w:pPr>
              <w:keepNext w:val="0"/>
              <w:keepLines w:val="0"/>
              <w:pageBreakBefore w:val="0"/>
              <w:wordWrap/>
              <w:topLinePunct w:val="0"/>
              <w:bidi w:val="0"/>
              <w:spacing w:line="360" w:lineRule="auto"/>
              <w:ind w:left="0" w:leftChars="0" w:firstLine="0" w:firstLineChars="0"/>
              <w:jc w:val="center"/>
              <w:rPr>
                <w:rFonts w:hint="eastAsia" w:ascii="仿宋" w:hAnsi="仿宋" w:eastAsia="仿宋" w:cs="仿宋"/>
                <w:sz w:val="24"/>
                <w:szCs w:val="24"/>
              </w:rPr>
            </w:pPr>
            <w:r>
              <w:rPr>
                <w:rFonts w:hint="eastAsia" w:ascii="仿宋" w:hAnsi="仿宋" w:eastAsia="仿宋" w:cs="仿宋"/>
                <w:spacing w:val="6"/>
                <w:sz w:val="24"/>
                <w:szCs w:val="24"/>
              </w:rPr>
              <w:t>第一学</w:t>
            </w:r>
            <w:r>
              <w:rPr>
                <w:rFonts w:hint="eastAsia" w:ascii="仿宋" w:hAnsi="仿宋" w:eastAsia="仿宋" w:cs="仿宋"/>
                <w:spacing w:val="5"/>
                <w:sz w:val="24"/>
                <w:szCs w:val="24"/>
              </w:rPr>
              <w:t>年</w:t>
            </w:r>
          </w:p>
        </w:tc>
        <w:tc>
          <w:tcPr>
            <w:tcW w:w="1239" w:type="dxa"/>
            <w:gridSpan w:val="2"/>
            <w:noWrap w:val="0"/>
            <w:vAlign w:val="center"/>
          </w:tcPr>
          <w:p>
            <w:pPr>
              <w:keepNext w:val="0"/>
              <w:keepLines w:val="0"/>
              <w:pageBreakBefore w:val="0"/>
              <w:wordWrap/>
              <w:topLinePunct w:val="0"/>
              <w:bidi w:val="0"/>
              <w:spacing w:line="360" w:lineRule="auto"/>
              <w:ind w:left="0" w:leftChars="0" w:firstLine="0" w:firstLineChars="0"/>
              <w:jc w:val="center"/>
              <w:rPr>
                <w:rFonts w:hint="eastAsia" w:ascii="仿宋" w:hAnsi="仿宋" w:eastAsia="仿宋" w:cs="仿宋"/>
                <w:sz w:val="24"/>
                <w:szCs w:val="24"/>
              </w:rPr>
            </w:pPr>
            <w:r>
              <w:rPr>
                <w:rFonts w:hint="eastAsia" w:ascii="仿宋" w:hAnsi="仿宋" w:eastAsia="仿宋" w:cs="仿宋"/>
                <w:spacing w:val="6"/>
                <w:sz w:val="24"/>
                <w:szCs w:val="24"/>
              </w:rPr>
              <w:t>第二学</w:t>
            </w:r>
            <w:r>
              <w:rPr>
                <w:rFonts w:hint="eastAsia" w:ascii="仿宋" w:hAnsi="仿宋" w:eastAsia="仿宋" w:cs="仿宋"/>
                <w:spacing w:val="5"/>
                <w:sz w:val="24"/>
                <w:szCs w:val="24"/>
              </w:rPr>
              <w:t>年</w:t>
            </w:r>
          </w:p>
        </w:tc>
        <w:tc>
          <w:tcPr>
            <w:tcW w:w="1202" w:type="dxa"/>
            <w:gridSpan w:val="2"/>
            <w:tcBorders>
              <w:right w:val="single" w:color="000000" w:sz="6" w:space="0"/>
            </w:tcBorders>
            <w:noWrap w:val="0"/>
            <w:vAlign w:val="center"/>
          </w:tcPr>
          <w:p>
            <w:pPr>
              <w:keepNext w:val="0"/>
              <w:keepLines w:val="0"/>
              <w:pageBreakBefore w:val="0"/>
              <w:wordWrap/>
              <w:topLinePunct w:val="0"/>
              <w:bidi w:val="0"/>
              <w:spacing w:line="360" w:lineRule="auto"/>
              <w:ind w:left="0" w:leftChars="0" w:firstLine="0" w:firstLineChars="0"/>
              <w:jc w:val="center"/>
              <w:rPr>
                <w:rFonts w:hint="eastAsia" w:ascii="仿宋" w:hAnsi="仿宋" w:eastAsia="仿宋" w:cs="仿宋"/>
                <w:sz w:val="24"/>
                <w:szCs w:val="24"/>
              </w:rPr>
            </w:pPr>
            <w:r>
              <w:rPr>
                <w:rFonts w:hint="eastAsia" w:ascii="仿宋" w:hAnsi="仿宋" w:eastAsia="仿宋" w:cs="仿宋"/>
                <w:spacing w:val="6"/>
                <w:sz w:val="24"/>
                <w:szCs w:val="24"/>
              </w:rPr>
              <w:t>第三学</w:t>
            </w:r>
            <w:r>
              <w:rPr>
                <w:rFonts w:hint="eastAsia" w:ascii="仿宋" w:hAnsi="仿宋" w:eastAsia="仿宋" w:cs="仿宋"/>
                <w:spacing w:val="5"/>
                <w:sz w:val="24"/>
                <w:szCs w:val="24"/>
              </w:rPr>
              <w:t>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jc w:val="center"/>
        </w:trPr>
        <w:tc>
          <w:tcPr>
            <w:tcW w:w="677" w:type="dxa"/>
            <w:gridSpan w:val="2"/>
            <w:vMerge w:val="continue"/>
            <w:tcBorders>
              <w:top w:val="nil"/>
              <w:left w:val="single" w:color="000000" w:sz="6" w:space="0"/>
            </w:tcBorders>
            <w:noWrap w:val="0"/>
            <w:textDirection w:val="tbRlV"/>
            <w:vAlign w:val="center"/>
          </w:tcPr>
          <w:p>
            <w:pPr>
              <w:keepNext w:val="0"/>
              <w:keepLines w:val="0"/>
              <w:pageBreakBefore w:val="0"/>
              <w:wordWrap/>
              <w:topLinePunct w:val="0"/>
              <w:bidi w:val="0"/>
              <w:spacing w:line="360" w:lineRule="auto"/>
              <w:jc w:val="center"/>
              <w:rPr>
                <w:rFonts w:hint="eastAsia" w:ascii="仿宋" w:hAnsi="仿宋" w:eastAsia="仿宋" w:cs="仿宋"/>
                <w:sz w:val="24"/>
                <w:szCs w:val="24"/>
              </w:rPr>
            </w:pPr>
          </w:p>
        </w:tc>
        <w:tc>
          <w:tcPr>
            <w:tcW w:w="582" w:type="dxa"/>
            <w:vMerge w:val="continue"/>
            <w:tcBorders>
              <w:top w:val="nil"/>
            </w:tcBorders>
            <w:noWrap w:val="0"/>
            <w:vAlign w:val="center"/>
          </w:tcPr>
          <w:p>
            <w:pPr>
              <w:keepNext w:val="0"/>
              <w:keepLines w:val="0"/>
              <w:pageBreakBefore w:val="0"/>
              <w:wordWrap/>
              <w:topLinePunct w:val="0"/>
              <w:bidi w:val="0"/>
              <w:spacing w:line="360" w:lineRule="auto"/>
              <w:jc w:val="center"/>
              <w:rPr>
                <w:rFonts w:hint="eastAsia" w:ascii="仿宋" w:hAnsi="仿宋" w:eastAsia="仿宋" w:cs="仿宋"/>
                <w:sz w:val="24"/>
                <w:szCs w:val="24"/>
              </w:rPr>
            </w:pPr>
          </w:p>
        </w:tc>
        <w:tc>
          <w:tcPr>
            <w:tcW w:w="2327" w:type="dxa"/>
            <w:vMerge w:val="continue"/>
            <w:tcBorders>
              <w:top w:val="nil"/>
            </w:tcBorders>
            <w:noWrap w:val="0"/>
            <w:vAlign w:val="center"/>
          </w:tcPr>
          <w:p>
            <w:pPr>
              <w:keepNext w:val="0"/>
              <w:keepLines w:val="0"/>
              <w:pageBreakBefore w:val="0"/>
              <w:wordWrap/>
              <w:topLinePunct w:val="0"/>
              <w:bidi w:val="0"/>
              <w:spacing w:line="360" w:lineRule="auto"/>
              <w:jc w:val="center"/>
              <w:rPr>
                <w:rFonts w:hint="eastAsia" w:ascii="仿宋" w:hAnsi="仿宋" w:eastAsia="仿宋" w:cs="仿宋"/>
                <w:sz w:val="24"/>
                <w:szCs w:val="24"/>
              </w:rPr>
            </w:pPr>
          </w:p>
        </w:tc>
        <w:tc>
          <w:tcPr>
            <w:tcW w:w="610" w:type="dxa"/>
            <w:vMerge w:val="continue"/>
            <w:tcBorders>
              <w:top w:val="nil"/>
            </w:tcBorders>
            <w:noWrap w:val="0"/>
            <w:textDirection w:val="tbRlV"/>
            <w:vAlign w:val="center"/>
          </w:tcPr>
          <w:p>
            <w:pPr>
              <w:keepNext w:val="0"/>
              <w:keepLines w:val="0"/>
              <w:pageBreakBefore w:val="0"/>
              <w:wordWrap/>
              <w:topLinePunct w:val="0"/>
              <w:bidi w:val="0"/>
              <w:spacing w:line="360" w:lineRule="auto"/>
              <w:jc w:val="center"/>
              <w:rPr>
                <w:rFonts w:hint="eastAsia" w:ascii="仿宋" w:hAnsi="仿宋" w:eastAsia="仿宋" w:cs="仿宋"/>
                <w:sz w:val="24"/>
                <w:szCs w:val="24"/>
              </w:rPr>
            </w:pPr>
          </w:p>
        </w:tc>
        <w:tc>
          <w:tcPr>
            <w:tcW w:w="677" w:type="dxa"/>
            <w:vMerge w:val="continue"/>
            <w:noWrap w:val="0"/>
            <w:textDirection w:val="tbRlV"/>
            <w:vAlign w:val="center"/>
          </w:tcPr>
          <w:p>
            <w:pPr>
              <w:keepNext w:val="0"/>
              <w:keepLines w:val="0"/>
              <w:pageBreakBefore w:val="0"/>
              <w:wordWrap/>
              <w:topLinePunct w:val="0"/>
              <w:bidi w:val="0"/>
              <w:spacing w:line="360" w:lineRule="auto"/>
              <w:jc w:val="center"/>
              <w:rPr>
                <w:rFonts w:hint="eastAsia" w:ascii="仿宋" w:hAnsi="仿宋" w:eastAsia="仿宋" w:cs="仿宋"/>
                <w:sz w:val="24"/>
                <w:szCs w:val="24"/>
              </w:rPr>
            </w:pPr>
          </w:p>
        </w:tc>
        <w:tc>
          <w:tcPr>
            <w:tcW w:w="638" w:type="dxa"/>
            <w:vMerge w:val="continue"/>
            <w:tcBorders>
              <w:top w:val="nil"/>
            </w:tcBorders>
            <w:noWrap w:val="0"/>
            <w:textDirection w:val="tbRlV"/>
            <w:vAlign w:val="center"/>
          </w:tcPr>
          <w:p>
            <w:pPr>
              <w:keepNext w:val="0"/>
              <w:keepLines w:val="0"/>
              <w:pageBreakBefore w:val="0"/>
              <w:wordWrap/>
              <w:topLinePunct w:val="0"/>
              <w:bidi w:val="0"/>
              <w:spacing w:line="360" w:lineRule="auto"/>
              <w:jc w:val="center"/>
              <w:rPr>
                <w:rFonts w:hint="eastAsia" w:ascii="仿宋" w:hAnsi="仿宋" w:eastAsia="仿宋" w:cs="仿宋"/>
                <w:sz w:val="24"/>
                <w:szCs w:val="24"/>
              </w:rPr>
            </w:pPr>
          </w:p>
        </w:tc>
        <w:tc>
          <w:tcPr>
            <w:tcW w:w="676" w:type="dxa"/>
            <w:noWrap w:val="0"/>
            <w:vAlign w:val="center"/>
          </w:tcPr>
          <w:p>
            <w:pPr>
              <w:keepNext w:val="0"/>
              <w:keepLines w:val="0"/>
              <w:pageBreakBefore w:val="0"/>
              <w:tabs>
                <w:tab w:val="right" w:pos="-168"/>
              </w:tabs>
              <w:wordWrap/>
              <w:topLinePunct w:val="0"/>
              <w:bidi w:val="0"/>
              <w:spacing w:line="360" w:lineRule="auto"/>
              <w:ind w:left="0" w:leftChars="0" w:firstLine="0" w:firstLineChars="0"/>
              <w:jc w:val="center"/>
              <w:rPr>
                <w:rFonts w:hint="eastAsia" w:ascii="仿宋" w:hAnsi="仿宋" w:eastAsia="仿宋" w:cs="仿宋"/>
                <w:sz w:val="24"/>
                <w:szCs w:val="24"/>
              </w:rPr>
            </w:pPr>
            <w:r>
              <w:rPr>
                <w:rFonts w:hint="eastAsia" w:ascii="仿宋" w:hAnsi="仿宋" w:eastAsia="仿宋" w:cs="仿宋"/>
                <w:sz w:val="24"/>
                <w:szCs w:val="24"/>
              </w:rPr>
              <w:t>1</w:t>
            </w:r>
          </w:p>
        </w:tc>
        <w:tc>
          <w:tcPr>
            <w:tcW w:w="648" w:type="dxa"/>
            <w:noWrap w:val="0"/>
            <w:vAlign w:val="center"/>
          </w:tcPr>
          <w:p>
            <w:pPr>
              <w:keepNext w:val="0"/>
              <w:keepLines w:val="0"/>
              <w:pageBreakBefore w:val="0"/>
              <w:tabs>
                <w:tab w:val="right" w:pos="-126"/>
              </w:tabs>
              <w:wordWrap/>
              <w:topLinePunct w:val="0"/>
              <w:bidi w:val="0"/>
              <w:spacing w:line="360" w:lineRule="auto"/>
              <w:ind w:left="0" w:leftChars="0" w:firstLine="0" w:firstLineChars="0"/>
              <w:jc w:val="center"/>
              <w:rPr>
                <w:rFonts w:hint="eastAsia" w:ascii="仿宋" w:hAnsi="仿宋" w:eastAsia="仿宋" w:cs="仿宋"/>
                <w:sz w:val="24"/>
                <w:szCs w:val="24"/>
              </w:rPr>
            </w:pPr>
            <w:r>
              <w:rPr>
                <w:rFonts w:hint="eastAsia" w:ascii="仿宋" w:hAnsi="仿宋" w:eastAsia="仿宋" w:cs="仿宋"/>
                <w:sz w:val="24"/>
                <w:szCs w:val="24"/>
              </w:rPr>
              <w:t>2</w:t>
            </w:r>
          </w:p>
        </w:tc>
        <w:tc>
          <w:tcPr>
            <w:tcW w:w="610" w:type="dxa"/>
            <w:noWrap w:val="0"/>
            <w:vAlign w:val="center"/>
          </w:tcPr>
          <w:p>
            <w:pPr>
              <w:keepNext w:val="0"/>
              <w:keepLines w:val="0"/>
              <w:pageBreakBefore w:val="0"/>
              <w:tabs>
                <w:tab w:val="right" w:pos="-192"/>
              </w:tabs>
              <w:wordWrap/>
              <w:topLinePunct w:val="0"/>
              <w:bidi w:val="0"/>
              <w:spacing w:line="360" w:lineRule="auto"/>
              <w:ind w:left="0" w:leftChars="0" w:firstLine="0" w:firstLineChars="0"/>
              <w:jc w:val="center"/>
              <w:rPr>
                <w:rFonts w:hint="eastAsia" w:ascii="仿宋" w:hAnsi="仿宋" w:eastAsia="仿宋" w:cs="仿宋"/>
                <w:sz w:val="24"/>
                <w:szCs w:val="24"/>
              </w:rPr>
            </w:pPr>
            <w:r>
              <w:rPr>
                <w:rFonts w:hint="eastAsia" w:ascii="仿宋" w:hAnsi="仿宋" w:eastAsia="仿宋" w:cs="仿宋"/>
                <w:sz w:val="24"/>
                <w:szCs w:val="24"/>
              </w:rPr>
              <w:t>3</w:t>
            </w:r>
          </w:p>
        </w:tc>
        <w:tc>
          <w:tcPr>
            <w:tcW w:w="629" w:type="dxa"/>
            <w:noWrap w:val="0"/>
            <w:vAlign w:val="center"/>
          </w:tcPr>
          <w:p>
            <w:pPr>
              <w:keepNext w:val="0"/>
              <w:keepLines w:val="0"/>
              <w:pageBreakBefore w:val="0"/>
              <w:tabs>
                <w:tab w:val="right" w:pos="-139"/>
              </w:tabs>
              <w:wordWrap/>
              <w:topLinePunct w:val="0"/>
              <w:bidi w:val="0"/>
              <w:spacing w:line="360" w:lineRule="auto"/>
              <w:ind w:left="0" w:leftChars="0" w:firstLine="0" w:firstLineChars="0"/>
              <w:jc w:val="center"/>
              <w:rPr>
                <w:rFonts w:hint="eastAsia" w:ascii="仿宋" w:hAnsi="仿宋" w:eastAsia="仿宋" w:cs="仿宋"/>
                <w:sz w:val="24"/>
                <w:szCs w:val="24"/>
              </w:rPr>
            </w:pPr>
            <w:r>
              <w:rPr>
                <w:rFonts w:hint="eastAsia" w:ascii="仿宋" w:hAnsi="仿宋" w:eastAsia="仿宋" w:cs="仿宋"/>
                <w:sz w:val="24"/>
                <w:szCs w:val="24"/>
              </w:rPr>
              <w:t>4</w:t>
            </w:r>
          </w:p>
        </w:tc>
        <w:tc>
          <w:tcPr>
            <w:tcW w:w="581" w:type="dxa"/>
            <w:noWrap w:val="0"/>
            <w:vAlign w:val="center"/>
          </w:tcPr>
          <w:p>
            <w:pPr>
              <w:keepNext w:val="0"/>
              <w:keepLines w:val="0"/>
              <w:pageBreakBefore w:val="0"/>
              <w:tabs>
                <w:tab w:val="center" w:pos="283"/>
              </w:tabs>
              <w:wordWrap/>
              <w:topLinePunct w:val="0"/>
              <w:bidi w:val="0"/>
              <w:spacing w:line="360" w:lineRule="auto"/>
              <w:ind w:left="0" w:leftChars="0" w:firstLine="0" w:firstLineChars="0"/>
              <w:jc w:val="center"/>
              <w:rPr>
                <w:rFonts w:hint="eastAsia" w:ascii="仿宋" w:hAnsi="仿宋" w:eastAsia="仿宋" w:cs="仿宋"/>
                <w:sz w:val="24"/>
                <w:szCs w:val="24"/>
              </w:rPr>
            </w:pPr>
            <w:r>
              <w:rPr>
                <w:rFonts w:hint="eastAsia" w:ascii="仿宋" w:hAnsi="仿宋" w:eastAsia="仿宋" w:cs="仿宋"/>
                <w:sz w:val="24"/>
                <w:szCs w:val="24"/>
              </w:rPr>
              <w:t>5</w:t>
            </w:r>
          </w:p>
        </w:tc>
        <w:tc>
          <w:tcPr>
            <w:tcW w:w="621" w:type="dxa"/>
            <w:tcBorders>
              <w:right w:val="single" w:color="000000" w:sz="6" w:space="0"/>
            </w:tcBorders>
            <w:noWrap w:val="0"/>
            <w:vAlign w:val="center"/>
          </w:tcPr>
          <w:p>
            <w:pPr>
              <w:keepNext w:val="0"/>
              <w:keepLines w:val="0"/>
              <w:pageBreakBefore w:val="0"/>
              <w:tabs>
                <w:tab w:val="right" w:pos="-180"/>
              </w:tabs>
              <w:wordWrap/>
              <w:topLinePunct w:val="0"/>
              <w:bidi w:val="0"/>
              <w:spacing w:line="360" w:lineRule="auto"/>
              <w:ind w:left="0" w:leftChars="0" w:firstLine="0" w:firstLineChars="0"/>
              <w:jc w:val="center"/>
              <w:rPr>
                <w:rFonts w:hint="eastAsia" w:ascii="仿宋" w:hAnsi="仿宋" w:eastAsia="仿宋" w:cs="仿宋"/>
                <w:sz w:val="24"/>
                <w:szCs w:val="24"/>
              </w:rPr>
            </w:pPr>
            <w:r>
              <w:rPr>
                <w:rFonts w:hint="eastAsia" w:ascii="仿宋" w:hAnsi="仿宋" w:eastAsia="仿宋" w:cs="仿宋"/>
                <w:sz w:val="24"/>
                <w:szCs w:val="24"/>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jc w:val="center"/>
        </w:trPr>
        <w:tc>
          <w:tcPr>
            <w:tcW w:w="355" w:type="dxa"/>
            <w:vMerge w:val="restart"/>
            <w:tcBorders>
              <w:left w:val="single" w:color="000000" w:sz="6" w:space="0"/>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spacing w:val="10"/>
                <w:sz w:val="24"/>
                <w:szCs w:val="24"/>
              </w:rPr>
            </w:pPr>
            <w:r>
              <w:rPr>
                <w:rFonts w:hint="eastAsia" w:ascii="仿宋" w:hAnsi="仿宋" w:eastAsia="仿宋" w:cs="仿宋"/>
                <w:spacing w:val="10"/>
                <w:sz w:val="24"/>
                <w:szCs w:val="24"/>
              </w:rPr>
              <w:t>公</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spacing w:val="10"/>
                <w:sz w:val="24"/>
                <w:szCs w:val="24"/>
              </w:rPr>
            </w:pPr>
            <w:r>
              <w:rPr>
                <w:rFonts w:hint="eastAsia" w:ascii="仿宋" w:hAnsi="仿宋" w:eastAsia="仿宋" w:cs="仿宋"/>
                <w:spacing w:val="10"/>
                <w:sz w:val="24"/>
                <w:szCs w:val="24"/>
              </w:rPr>
              <w:t>共</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spacing w:val="10"/>
                <w:sz w:val="24"/>
                <w:szCs w:val="24"/>
              </w:rPr>
            </w:pPr>
            <w:r>
              <w:rPr>
                <w:rFonts w:hint="eastAsia" w:ascii="仿宋" w:hAnsi="仿宋" w:eastAsia="仿宋" w:cs="仿宋"/>
                <w:spacing w:val="10"/>
                <w:sz w:val="24"/>
                <w:szCs w:val="24"/>
              </w:rPr>
              <w:t>基</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spacing w:val="10"/>
                <w:sz w:val="24"/>
                <w:szCs w:val="24"/>
              </w:rPr>
            </w:pPr>
            <w:r>
              <w:rPr>
                <w:rFonts w:hint="eastAsia" w:ascii="仿宋" w:hAnsi="仿宋" w:eastAsia="仿宋" w:cs="仿宋"/>
                <w:spacing w:val="10"/>
                <w:sz w:val="24"/>
                <w:szCs w:val="24"/>
              </w:rPr>
              <w:t>础</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spacing w:val="10"/>
                <w:sz w:val="24"/>
                <w:szCs w:val="24"/>
              </w:rPr>
            </w:pPr>
            <w:r>
              <w:rPr>
                <w:rFonts w:hint="eastAsia" w:ascii="仿宋" w:hAnsi="仿宋" w:eastAsia="仿宋" w:cs="仿宋"/>
                <w:spacing w:val="10"/>
                <w:sz w:val="24"/>
                <w:szCs w:val="24"/>
              </w:rPr>
              <w:t>课</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spacing w:val="10"/>
                <w:sz w:val="24"/>
                <w:szCs w:val="24"/>
              </w:rPr>
            </w:pPr>
            <w:r>
              <w:rPr>
                <w:rFonts w:hint="eastAsia" w:ascii="仿宋" w:hAnsi="仿宋" w:eastAsia="仿宋" w:cs="仿宋"/>
                <w:spacing w:val="10"/>
                <w:sz w:val="24"/>
                <w:szCs w:val="24"/>
              </w:rPr>
              <w:t>程</w:t>
            </w:r>
          </w:p>
        </w:tc>
        <w:tc>
          <w:tcPr>
            <w:tcW w:w="322" w:type="dxa"/>
            <w:vMerge w:val="restart"/>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spacing w:val="10"/>
                <w:sz w:val="24"/>
                <w:szCs w:val="24"/>
              </w:rPr>
            </w:pPr>
            <w:r>
              <w:rPr>
                <w:rFonts w:hint="eastAsia" w:ascii="仿宋" w:hAnsi="仿宋" w:eastAsia="仿宋" w:cs="仿宋"/>
                <w:spacing w:val="10"/>
                <w:sz w:val="24"/>
                <w:szCs w:val="24"/>
              </w:rPr>
              <w:t>公</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spacing w:val="10"/>
                <w:sz w:val="24"/>
                <w:szCs w:val="24"/>
              </w:rPr>
            </w:pPr>
            <w:r>
              <w:rPr>
                <w:rFonts w:hint="eastAsia" w:ascii="仿宋" w:hAnsi="仿宋" w:eastAsia="仿宋" w:cs="仿宋"/>
                <w:spacing w:val="10"/>
                <w:sz w:val="24"/>
                <w:szCs w:val="24"/>
              </w:rPr>
              <w:t>共</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spacing w:val="10"/>
                <w:sz w:val="24"/>
                <w:szCs w:val="24"/>
              </w:rPr>
            </w:pPr>
            <w:r>
              <w:rPr>
                <w:rFonts w:hint="eastAsia" w:ascii="仿宋" w:hAnsi="仿宋" w:eastAsia="仿宋" w:cs="仿宋"/>
                <w:spacing w:val="10"/>
                <w:sz w:val="24"/>
                <w:szCs w:val="24"/>
              </w:rPr>
              <w:t>必</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spacing w:val="10"/>
                <w:sz w:val="24"/>
                <w:szCs w:val="24"/>
              </w:rPr>
            </w:pPr>
            <w:r>
              <w:rPr>
                <w:rFonts w:hint="eastAsia" w:ascii="仿宋" w:hAnsi="仿宋" w:eastAsia="仿宋" w:cs="仿宋"/>
                <w:spacing w:val="10"/>
                <w:sz w:val="24"/>
                <w:szCs w:val="24"/>
              </w:rPr>
              <w:t>修</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spacing w:val="10"/>
                <w:sz w:val="24"/>
                <w:szCs w:val="24"/>
              </w:rPr>
            </w:pPr>
            <w:r>
              <w:rPr>
                <w:rFonts w:hint="eastAsia" w:ascii="仿宋" w:hAnsi="仿宋" w:eastAsia="仿宋" w:cs="仿宋"/>
                <w:spacing w:val="10"/>
                <w:sz w:val="24"/>
                <w:szCs w:val="24"/>
              </w:rPr>
              <w:t>课</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sz w:val="24"/>
                <w:szCs w:val="24"/>
              </w:rPr>
            </w:pPr>
            <w:r>
              <w:rPr>
                <w:rFonts w:hint="eastAsia" w:ascii="仿宋" w:hAnsi="仿宋" w:eastAsia="仿宋" w:cs="仿宋"/>
                <w:spacing w:val="10"/>
                <w:sz w:val="24"/>
                <w:szCs w:val="24"/>
              </w:rPr>
              <w:t>程</w:t>
            </w:r>
          </w:p>
        </w:tc>
        <w:tc>
          <w:tcPr>
            <w:tcW w:w="582" w:type="dxa"/>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仿宋" w:hAnsi="仿宋" w:eastAsia="仿宋" w:cs="仿宋"/>
                <w:b w:val="0"/>
                <w:bCs w:val="0"/>
                <w:snapToGrid w:val="0"/>
                <w:spacing w:val="-4"/>
                <w:w w:val="90"/>
                <w:sz w:val="24"/>
                <w:szCs w:val="24"/>
                <w:lang w:val="en-US" w:eastAsia="zh-CN"/>
              </w:rPr>
            </w:pPr>
            <w:r>
              <w:rPr>
                <w:rFonts w:hint="eastAsia" w:ascii="仿宋" w:hAnsi="仿宋" w:eastAsia="仿宋" w:cs="仿宋"/>
                <w:b w:val="0"/>
                <w:bCs w:val="0"/>
                <w:snapToGrid w:val="0"/>
                <w:spacing w:val="-4"/>
                <w:w w:val="90"/>
                <w:sz w:val="24"/>
                <w:szCs w:val="24"/>
                <w:lang w:val="en-US" w:eastAsia="zh-CN"/>
              </w:rPr>
              <w:t>1</w:t>
            </w:r>
          </w:p>
        </w:tc>
        <w:tc>
          <w:tcPr>
            <w:tcW w:w="2327" w:type="dxa"/>
            <w:noWrap w:val="0"/>
            <w:vAlign w:val="center"/>
          </w:tcPr>
          <w:p>
            <w:pPr>
              <w:keepNext w:val="0"/>
              <w:keepLines w:val="0"/>
              <w:pageBreakBefore w:val="0"/>
              <w:widowControl/>
              <w:suppressLineNumbers w:val="0"/>
              <w:wordWrap/>
              <w:topLinePunct w:val="0"/>
              <w:bidi w:val="0"/>
              <w:spacing w:line="360" w:lineRule="auto"/>
              <w:ind w:left="0" w:leftChars="0" w:firstLine="0" w:firstLineChars="0"/>
              <w:jc w:val="center"/>
              <w:textAlignment w:val="center"/>
              <w:rPr>
                <w:rFonts w:hint="eastAsia" w:ascii="仿宋" w:hAnsi="仿宋" w:eastAsia="仿宋" w:cs="仿宋"/>
                <w:b w:val="0"/>
                <w:bCs w:val="0"/>
                <w:snapToGrid w:val="0"/>
                <w:color w:val="000000"/>
                <w:spacing w:val="-4"/>
                <w:w w:val="90"/>
                <w:kern w:val="0"/>
                <w:sz w:val="24"/>
                <w:szCs w:val="24"/>
              </w:rPr>
            </w:pPr>
            <w:r>
              <w:rPr>
                <w:rStyle w:val="21"/>
                <w:rFonts w:hint="eastAsia" w:ascii="仿宋" w:hAnsi="仿宋" w:eastAsia="仿宋" w:cs="仿宋"/>
                <w:snapToGrid w:val="0"/>
                <w:color w:val="000000"/>
                <w:sz w:val="24"/>
                <w:szCs w:val="24"/>
                <w:lang w:val="en-US" w:eastAsia="zh-CN" w:bidi="ar"/>
              </w:rPr>
              <w:t>中国特色社会主义</w:t>
            </w:r>
          </w:p>
        </w:tc>
        <w:tc>
          <w:tcPr>
            <w:tcW w:w="610" w:type="dxa"/>
            <w:noWrap w:val="0"/>
            <w:vAlign w:val="center"/>
          </w:tcPr>
          <w:p>
            <w:pPr>
              <w:keepNext w:val="0"/>
              <w:keepLines w:val="0"/>
              <w:pageBreakBefore w:val="0"/>
              <w:widowControl/>
              <w:suppressLineNumbers w:val="0"/>
              <w:wordWrap/>
              <w:topLinePunct w:val="0"/>
              <w:bidi w:val="0"/>
              <w:spacing w:line="360" w:lineRule="auto"/>
              <w:ind w:left="0" w:leftChars="0" w:firstLine="0" w:firstLineChars="0"/>
              <w:jc w:val="center"/>
              <w:textAlignment w:val="center"/>
              <w:rPr>
                <w:rFonts w:hint="eastAsia" w:ascii="仿宋" w:hAnsi="仿宋" w:eastAsia="仿宋" w:cs="仿宋"/>
                <w:b w:val="0"/>
                <w:bCs w:val="0"/>
                <w:snapToGrid w:val="0"/>
                <w:spacing w:val="-4"/>
                <w:w w:val="90"/>
                <w:sz w:val="24"/>
                <w:szCs w:val="24"/>
              </w:rPr>
            </w:pPr>
            <w:r>
              <w:rPr>
                <w:rFonts w:hint="eastAsia" w:ascii="仿宋" w:hAnsi="仿宋" w:eastAsia="仿宋" w:cs="仿宋"/>
                <w:i w:val="0"/>
                <w:iCs w:val="0"/>
                <w:snapToGrid w:val="0"/>
                <w:color w:val="000000"/>
                <w:kern w:val="0"/>
                <w:sz w:val="24"/>
                <w:szCs w:val="24"/>
                <w:u w:val="none"/>
                <w:lang w:val="en-US" w:eastAsia="zh-CN" w:bidi="ar"/>
              </w:rPr>
              <w:t>36</w:t>
            </w:r>
          </w:p>
        </w:tc>
        <w:tc>
          <w:tcPr>
            <w:tcW w:w="677" w:type="dxa"/>
            <w:noWrap w:val="0"/>
            <w:vAlign w:val="center"/>
          </w:tcPr>
          <w:p>
            <w:pPr>
              <w:keepNext w:val="0"/>
              <w:keepLines w:val="0"/>
              <w:pageBreakBefore w:val="0"/>
              <w:widowControl/>
              <w:suppressLineNumbers w:val="0"/>
              <w:wordWrap/>
              <w:topLinePunct w:val="0"/>
              <w:bidi w:val="0"/>
              <w:spacing w:line="360" w:lineRule="auto"/>
              <w:ind w:left="0" w:leftChars="0" w:firstLine="0" w:firstLineChars="0"/>
              <w:jc w:val="center"/>
              <w:textAlignment w:val="center"/>
              <w:rPr>
                <w:rFonts w:hint="eastAsia" w:ascii="仿宋" w:hAnsi="仿宋" w:eastAsia="仿宋" w:cs="仿宋"/>
                <w:b w:val="0"/>
                <w:bCs w:val="0"/>
                <w:snapToGrid w:val="0"/>
                <w:color w:val="000000"/>
                <w:spacing w:val="-4"/>
                <w:w w:val="90"/>
                <w:kern w:val="0"/>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2</w:t>
            </w:r>
          </w:p>
        </w:tc>
        <w:tc>
          <w:tcPr>
            <w:tcW w:w="638" w:type="dxa"/>
            <w:noWrap w:val="0"/>
            <w:vAlign w:val="center"/>
          </w:tcPr>
          <w:p>
            <w:pPr>
              <w:keepNext w:val="0"/>
              <w:keepLines w:val="0"/>
              <w:pageBreakBefore w:val="0"/>
              <w:widowControl/>
              <w:suppressLineNumbers w:val="0"/>
              <w:wordWrap/>
              <w:topLinePunct w:val="0"/>
              <w:bidi w:val="0"/>
              <w:spacing w:line="360" w:lineRule="auto"/>
              <w:ind w:left="0" w:leftChars="0" w:firstLine="0" w:firstLineChars="0"/>
              <w:jc w:val="center"/>
              <w:textAlignment w:val="center"/>
              <w:rPr>
                <w:rFonts w:hint="default" w:ascii="仿宋" w:hAnsi="仿宋" w:eastAsia="仿宋" w:cs="仿宋"/>
                <w:b w:val="0"/>
                <w:bCs w:val="0"/>
                <w:snapToGrid w:val="0"/>
                <w:spacing w:val="-4"/>
                <w:w w:val="90"/>
                <w:sz w:val="24"/>
                <w:szCs w:val="24"/>
                <w:lang w:val="en-US" w:eastAsia="zh-CN"/>
              </w:rPr>
            </w:pPr>
            <w:r>
              <w:rPr>
                <w:rFonts w:hint="eastAsia" w:ascii="宋体" w:hAnsi="宋体" w:eastAsia="宋体" w:cs="宋体"/>
                <w:i w:val="0"/>
                <w:iCs w:val="0"/>
                <w:snapToGrid w:val="0"/>
                <w:color w:val="000000"/>
                <w:kern w:val="0"/>
                <w:sz w:val="22"/>
                <w:szCs w:val="22"/>
                <w:u w:val="none"/>
                <w:lang w:val="en-US" w:eastAsia="zh-CN" w:bidi="ar"/>
              </w:rPr>
              <w:t>6</w:t>
            </w:r>
          </w:p>
        </w:tc>
        <w:tc>
          <w:tcPr>
            <w:tcW w:w="676" w:type="dxa"/>
            <w:noWrap w:val="0"/>
            <w:vAlign w:val="center"/>
          </w:tcPr>
          <w:p>
            <w:pPr>
              <w:keepNext w:val="0"/>
              <w:keepLines w:val="0"/>
              <w:pageBreakBefore w:val="0"/>
              <w:wordWrap/>
              <w:topLinePunct w:val="0"/>
              <w:bidi w:val="0"/>
              <w:spacing w:line="360" w:lineRule="auto"/>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648" w:type="dxa"/>
            <w:noWrap w:val="0"/>
            <w:vAlign w:val="center"/>
          </w:tcPr>
          <w:p>
            <w:pPr>
              <w:keepNext w:val="0"/>
              <w:keepLines w:val="0"/>
              <w:pageBreakBefore w:val="0"/>
              <w:wordWrap/>
              <w:topLinePunct w:val="0"/>
              <w:bidi w:val="0"/>
              <w:spacing w:line="360" w:lineRule="auto"/>
              <w:ind w:left="0" w:leftChars="0" w:firstLine="0" w:firstLineChars="0"/>
              <w:jc w:val="center"/>
              <w:rPr>
                <w:rFonts w:hint="eastAsia" w:ascii="仿宋" w:hAnsi="仿宋" w:eastAsia="仿宋" w:cs="仿宋"/>
                <w:snapToGrid w:val="0"/>
                <w:color w:val="000000"/>
                <w:kern w:val="0"/>
                <w:sz w:val="24"/>
                <w:szCs w:val="24"/>
              </w:rPr>
            </w:pPr>
          </w:p>
        </w:tc>
        <w:tc>
          <w:tcPr>
            <w:tcW w:w="610" w:type="dxa"/>
            <w:noWrap w:val="0"/>
            <w:vAlign w:val="center"/>
          </w:tcPr>
          <w:p>
            <w:pPr>
              <w:keepNext w:val="0"/>
              <w:keepLines w:val="0"/>
              <w:pageBreakBefore w:val="0"/>
              <w:wordWrap/>
              <w:topLinePunct w:val="0"/>
              <w:bidi w:val="0"/>
              <w:spacing w:line="360" w:lineRule="auto"/>
              <w:jc w:val="center"/>
              <w:rPr>
                <w:rFonts w:hint="eastAsia" w:ascii="仿宋" w:hAnsi="仿宋" w:eastAsia="仿宋" w:cs="仿宋"/>
                <w:snapToGrid w:val="0"/>
                <w:color w:val="000000"/>
                <w:kern w:val="0"/>
                <w:sz w:val="24"/>
                <w:szCs w:val="24"/>
              </w:rPr>
            </w:pPr>
          </w:p>
        </w:tc>
        <w:tc>
          <w:tcPr>
            <w:tcW w:w="629" w:type="dxa"/>
            <w:noWrap w:val="0"/>
            <w:vAlign w:val="center"/>
          </w:tcPr>
          <w:p>
            <w:pPr>
              <w:keepNext w:val="0"/>
              <w:keepLines w:val="0"/>
              <w:pageBreakBefore w:val="0"/>
              <w:wordWrap/>
              <w:topLinePunct w:val="0"/>
              <w:bidi w:val="0"/>
              <w:spacing w:line="360" w:lineRule="auto"/>
              <w:jc w:val="center"/>
              <w:rPr>
                <w:rFonts w:hint="eastAsia" w:ascii="仿宋" w:hAnsi="仿宋" w:eastAsia="仿宋" w:cs="仿宋"/>
                <w:sz w:val="24"/>
                <w:szCs w:val="24"/>
              </w:rPr>
            </w:pPr>
          </w:p>
        </w:tc>
        <w:tc>
          <w:tcPr>
            <w:tcW w:w="581" w:type="dxa"/>
            <w:noWrap w:val="0"/>
            <w:vAlign w:val="center"/>
          </w:tcPr>
          <w:p>
            <w:pPr>
              <w:keepNext w:val="0"/>
              <w:keepLines w:val="0"/>
              <w:pageBreakBefore w:val="0"/>
              <w:wordWrap/>
              <w:topLinePunct w:val="0"/>
              <w:bidi w:val="0"/>
              <w:spacing w:line="360" w:lineRule="auto"/>
              <w:jc w:val="center"/>
              <w:rPr>
                <w:rFonts w:hint="eastAsia" w:ascii="仿宋" w:hAnsi="仿宋" w:eastAsia="仿宋" w:cs="仿宋"/>
                <w:sz w:val="24"/>
                <w:szCs w:val="24"/>
              </w:rPr>
            </w:pPr>
          </w:p>
        </w:tc>
        <w:tc>
          <w:tcPr>
            <w:tcW w:w="621" w:type="dxa"/>
            <w:tcBorders>
              <w:right w:val="single" w:color="000000" w:sz="6" w:space="0"/>
            </w:tcBorders>
            <w:noWrap w:val="0"/>
            <w:vAlign w:val="center"/>
          </w:tcPr>
          <w:p>
            <w:pPr>
              <w:keepNext w:val="0"/>
              <w:keepLines w:val="0"/>
              <w:pageBreakBefore w:val="0"/>
              <w:wordWrap/>
              <w:topLinePunct w:val="0"/>
              <w:bidi w:val="0"/>
              <w:spacing w:line="360" w:lineRule="auto"/>
              <w:jc w:val="cente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jc w:val="center"/>
        </w:trPr>
        <w:tc>
          <w:tcPr>
            <w:tcW w:w="355" w:type="dxa"/>
            <w:vMerge w:val="continue"/>
            <w:tcBorders>
              <w:top w:val="nil"/>
              <w:left w:val="single" w:color="000000" w:sz="6" w:space="0"/>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pacing w:val="10"/>
                <w:sz w:val="24"/>
                <w:szCs w:val="24"/>
              </w:rPr>
            </w:pPr>
          </w:p>
        </w:tc>
        <w:tc>
          <w:tcPr>
            <w:tcW w:w="322"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p>
        </w:tc>
        <w:tc>
          <w:tcPr>
            <w:tcW w:w="582" w:type="dxa"/>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仿宋" w:hAnsi="仿宋" w:eastAsia="仿宋" w:cs="仿宋"/>
                <w:b w:val="0"/>
                <w:bCs w:val="0"/>
                <w:snapToGrid w:val="0"/>
                <w:spacing w:val="-4"/>
                <w:w w:val="90"/>
                <w:sz w:val="24"/>
                <w:szCs w:val="24"/>
                <w:lang w:val="en-US" w:eastAsia="zh-CN"/>
              </w:rPr>
            </w:pPr>
            <w:r>
              <w:rPr>
                <w:rFonts w:hint="eastAsia" w:ascii="仿宋" w:hAnsi="仿宋" w:eastAsia="仿宋" w:cs="仿宋"/>
                <w:b w:val="0"/>
                <w:bCs w:val="0"/>
                <w:snapToGrid w:val="0"/>
                <w:spacing w:val="-4"/>
                <w:w w:val="90"/>
                <w:sz w:val="24"/>
                <w:szCs w:val="24"/>
                <w:lang w:val="en-US" w:eastAsia="zh-CN"/>
              </w:rPr>
              <w:t>2</w:t>
            </w:r>
          </w:p>
        </w:tc>
        <w:tc>
          <w:tcPr>
            <w:tcW w:w="2327" w:type="dxa"/>
            <w:noWrap w:val="0"/>
            <w:vAlign w:val="center"/>
          </w:tcPr>
          <w:p>
            <w:pPr>
              <w:keepNext w:val="0"/>
              <w:keepLines w:val="0"/>
              <w:pageBreakBefore w:val="0"/>
              <w:widowControl/>
              <w:suppressLineNumbers w:val="0"/>
              <w:wordWrap/>
              <w:topLinePunct w:val="0"/>
              <w:bidi w:val="0"/>
              <w:spacing w:line="360" w:lineRule="auto"/>
              <w:ind w:left="0" w:leftChars="0" w:firstLine="0" w:firstLineChars="0"/>
              <w:jc w:val="center"/>
              <w:textAlignment w:val="center"/>
              <w:rPr>
                <w:rFonts w:hint="eastAsia" w:ascii="仿宋" w:hAnsi="仿宋" w:eastAsia="仿宋" w:cs="仿宋"/>
                <w:b w:val="0"/>
                <w:bCs w:val="0"/>
                <w:snapToGrid w:val="0"/>
                <w:color w:val="000000"/>
                <w:spacing w:val="-4"/>
                <w:w w:val="90"/>
                <w:kern w:val="0"/>
                <w:sz w:val="24"/>
                <w:szCs w:val="24"/>
                <w:lang w:val="en-US" w:eastAsia="zh-CN"/>
              </w:rPr>
            </w:pPr>
            <w:r>
              <w:rPr>
                <w:rStyle w:val="21"/>
                <w:rFonts w:hint="eastAsia" w:ascii="仿宋" w:hAnsi="仿宋" w:eastAsia="仿宋" w:cs="仿宋"/>
                <w:snapToGrid w:val="0"/>
                <w:color w:val="000000"/>
                <w:sz w:val="24"/>
                <w:szCs w:val="24"/>
                <w:lang w:val="en-US" w:eastAsia="zh-CN" w:bidi="ar"/>
              </w:rPr>
              <w:t>心理健康与职业生涯</w:t>
            </w:r>
          </w:p>
        </w:tc>
        <w:tc>
          <w:tcPr>
            <w:tcW w:w="610" w:type="dxa"/>
            <w:noWrap w:val="0"/>
            <w:vAlign w:val="center"/>
          </w:tcPr>
          <w:p>
            <w:pPr>
              <w:keepNext w:val="0"/>
              <w:keepLines w:val="0"/>
              <w:pageBreakBefore w:val="0"/>
              <w:widowControl/>
              <w:suppressLineNumbers w:val="0"/>
              <w:wordWrap/>
              <w:topLinePunct w:val="0"/>
              <w:bidi w:val="0"/>
              <w:spacing w:line="360" w:lineRule="auto"/>
              <w:ind w:left="0" w:leftChars="0" w:firstLine="0" w:firstLineChars="0"/>
              <w:jc w:val="center"/>
              <w:textAlignment w:val="center"/>
              <w:rPr>
                <w:rFonts w:hint="eastAsia" w:ascii="仿宋" w:hAnsi="仿宋" w:eastAsia="仿宋" w:cs="仿宋"/>
                <w:b w:val="0"/>
                <w:bCs w:val="0"/>
                <w:snapToGrid w:val="0"/>
                <w:spacing w:val="-4"/>
                <w:w w:val="90"/>
                <w:sz w:val="24"/>
                <w:szCs w:val="24"/>
              </w:rPr>
            </w:pPr>
            <w:r>
              <w:rPr>
                <w:rFonts w:hint="eastAsia" w:ascii="仿宋" w:hAnsi="仿宋" w:eastAsia="仿宋" w:cs="仿宋"/>
                <w:i w:val="0"/>
                <w:iCs w:val="0"/>
                <w:snapToGrid w:val="0"/>
                <w:color w:val="000000"/>
                <w:kern w:val="0"/>
                <w:sz w:val="24"/>
                <w:szCs w:val="24"/>
                <w:u w:val="none"/>
                <w:lang w:val="en-US" w:eastAsia="zh-CN" w:bidi="ar"/>
              </w:rPr>
              <w:t>36</w:t>
            </w:r>
          </w:p>
        </w:tc>
        <w:tc>
          <w:tcPr>
            <w:tcW w:w="677" w:type="dxa"/>
            <w:noWrap w:val="0"/>
            <w:vAlign w:val="center"/>
          </w:tcPr>
          <w:p>
            <w:pPr>
              <w:keepNext w:val="0"/>
              <w:keepLines w:val="0"/>
              <w:pageBreakBefore w:val="0"/>
              <w:widowControl/>
              <w:suppressLineNumbers w:val="0"/>
              <w:wordWrap/>
              <w:topLinePunct w:val="0"/>
              <w:bidi w:val="0"/>
              <w:spacing w:line="360" w:lineRule="auto"/>
              <w:ind w:left="0" w:leftChars="0" w:firstLine="0" w:firstLineChars="0"/>
              <w:jc w:val="center"/>
              <w:textAlignment w:val="center"/>
              <w:rPr>
                <w:rFonts w:hint="eastAsia" w:ascii="仿宋" w:hAnsi="仿宋" w:eastAsia="仿宋" w:cs="仿宋"/>
                <w:b w:val="0"/>
                <w:bCs w:val="0"/>
                <w:snapToGrid w:val="0"/>
                <w:color w:val="000000"/>
                <w:spacing w:val="-4"/>
                <w:w w:val="90"/>
                <w:kern w:val="0"/>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2</w:t>
            </w:r>
          </w:p>
        </w:tc>
        <w:tc>
          <w:tcPr>
            <w:tcW w:w="638" w:type="dxa"/>
            <w:noWrap w:val="0"/>
            <w:vAlign w:val="center"/>
          </w:tcPr>
          <w:p>
            <w:pPr>
              <w:keepNext w:val="0"/>
              <w:keepLines w:val="0"/>
              <w:pageBreakBefore w:val="0"/>
              <w:widowControl/>
              <w:suppressLineNumbers w:val="0"/>
              <w:wordWrap/>
              <w:topLinePunct w:val="0"/>
              <w:bidi w:val="0"/>
              <w:spacing w:line="360" w:lineRule="auto"/>
              <w:ind w:left="0" w:leftChars="0" w:firstLine="0" w:firstLineChars="0"/>
              <w:jc w:val="center"/>
              <w:textAlignment w:val="center"/>
              <w:rPr>
                <w:rFonts w:hint="eastAsia" w:ascii="仿宋" w:hAnsi="仿宋" w:eastAsia="仿宋" w:cs="仿宋"/>
                <w:b w:val="0"/>
                <w:bCs w:val="0"/>
                <w:snapToGrid w:val="0"/>
                <w:spacing w:val="-4"/>
                <w:w w:val="90"/>
                <w:sz w:val="24"/>
                <w:szCs w:val="24"/>
                <w:lang w:val="en-US" w:eastAsia="zh-CN"/>
              </w:rPr>
            </w:pPr>
            <w:r>
              <w:rPr>
                <w:rFonts w:hint="eastAsia" w:ascii="宋体" w:hAnsi="宋体" w:eastAsia="宋体" w:cs="宋体"/>
                <w:i w:val="0"/>
                <w:iCs w:val="0"/>
                <w:snapToGrid w:val="0"/>
                <w:color w:val="000000"/>
                <w:kern w:val="0"/>
                <w:sz w:val="22"/>
                <w:szCs w:val="22"/>
                <w:u w:val="none"/>
                <w:lang w:val="en-US" w:eastAsia="zh-CN" w:bidi="ar"/>
              </w:rPr>
              <w:t>6</w:t>
            </w:r>
          </w:p>
        </w:tc>
        <w:tc>
          <w:tcPr>
            <w:tcW w:w="676" w:type="dxa"/>
            <w:noWrap w:val="0"/>
            <w:vAlign w:val="center"/>
          </w:tcPr>
          <w:p>
            <w:pPr>
              <w:keepNext w:val="0"/>
              <w:keepLines w:val="0"/>
              <w:pageBreakBefore w:val="0"/>
              <w:wordWrap/>
              <w:topLinePunct w:val="0"/>
              <w:bidi w:val="0"/>
              <w:spacing w:line="360" w:lineRule="auto"/>
              <w:ind w:left="0" w:leftChars="0" w:firstLine="0" w:firstLineChars="0"/>
              <w:jc w:val="center"/>
              <w:rPr>
                <w:rFonts w:hint="eastAsia" w:ascii="仿宋" w:hAnsi="仿宋" w:eastAsia="仿宋" w:cs="仿宋"/>
                <w:sz w:val="24"/>
                <w:szCs w:val="24"/>
              </w:rPr>
            </w:pPr>
          </w:p>
        </w:tc>
        <w:tc>
          <w:tcPr>
            <w:tcW w:w="648" w:type="dxa"/>
            <w:noWrap w:val="0"/>
            <w:vAlign w:val="center"/>
          </w:tcPr>
          <w:p>
            <w:pPr>
              <w:keepNext w:val="0"/>
              <w:keepLines w:val="0"/>
              <w:pageBreakBefore w:val="0"/>
              <w:wordWrap/>
              <w:topLinePunct w:val="0"/>
              <w:bidi w:val="0"/>
              <w:spacing w:line="360" w:lineRule="auto"/>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610" w:type="dxa"/>
            <w:noWrap w:val="0"/>
            <w:vAlign w:val="center"/>
          </w:tcPr>
          <w:p>
            <w:pPr>
              <w:keepNext w:val="0"/>
              <w:keepLines w:val="0"/>
              <w:pageBreakBefore w:val="0"/>
              <w:wordWrap/>
              <w:topLinePunct w:val="0"/>
              <w:bidi w:val="0"/>
              <w:spacing w:line="360" w:lineRule="auto"/>
              <w:jc w:val="center"/>
              <w:rPr>
                <w:rFonts w:hint="eastAsia" w:ascii="仿宋" w:hAnsi="仿宋" w:eastAsia="仿宋" w:cs="仿宋"/>
                <w:sz w:val="24"/>
                <w:szCs w:val="24"/>
              </w:rPr>
            </w:pPr>
          </w:p>
        </w:tc>
        <w:tc>
          <w:tcPr>
            <w:tcW w:w="629" w:type="dxa"/>
            <w:noWrap w:val="0"/>
            <w:vAlign w:val="center"/>
          </w:tcPr>
          <w:p>
            <w:pPr>
              <w:keepNext w:val="0"/>
              <w:keepLines w:val="0"/>
              <w:pageBreakBefore w:val="0"/>
              <w:wordWrap/>
              <w:topLinePunct w:val="0"/>
              <w:bidi w:val="0"/>
              <w:spacing w:line="360" w:lineRule="auto"/>
              <w:ind w:left="0" w:leftChars="0" w:firstLine="0" w:firstLineChars="0"/>
              <w:jc w:val="center"/>
              <w:rPr>
                <w:rFonts w:hint="eastAsia" w:ascii="仿宋" w:hAnsi="仿宋" w:eastAsia="仿宋" w:cs="仿宋"/>
                <w:sz w:val="24"/>
                <w:szCs w:val="24"/>
              </w:rPr>
            </w:pPr>
          </w:p>
        </w:tc>
        <w:tc>
          <w:tcPr>
            <w:tcW w:w="581" w:type="dxa"/>
            <w:noWrap w:val="0"/>
            <w:vAlign w:val="center"/>
          </w:tcPr>
          <w:p>
            <w:pPr>
              <w:keepNext w:val="0"/>
              <w:keepLines w:val="0"/>
              <w:pageBreakBefore w:val="0"/>
              <w:wordWrap/>
              <w:topLinePunct w:val="0"/>
              <w:bidi w:val="0"/>
              <w:spacing w:line="360" w:lineRule="auto"/>
              <w:jc w:val="center"/>
              <w:rPr>
                <w:rFonts w:hint="eastAsia" w:ascii="仿宋" w:hAnsi="仿宋" w:eastAsia="仿宋" w:cs="仿宋"/>
                <w:sz w:val="24"/>
                <w:szCs w:val="24"/>
              </w:rPr>
            </w:pPr>
          </w:p>
        </w:tc>
        <w:tc>
          <w:tcPr>
            <w:tcW w:w="621" w:type="dxa"/>
            <w:tcBorders>
              <w:right w:val="single" w:color="000000" w:sz="6" w:space="0"/>
            </w:tcBorders>
            <w:noWrap w:val="0"/>
            <w:vAlign w:val="center"/>
          </w:tcPr>
          <w:p>
            <w:pPr>
              <w:keepNext w:val="0"/>
              <w:keepLines w:val="0"/>
              <w:pageBreakBefore w:val="0"/>
              <w:wordWrap/>
              <w:topLinePunct w:val="0"/>
              <w:bidi w:val="0"/>
              <w:spacing w:line="360" w:lineRule="auto"/>
              <w:jc w:val="cente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jc w:val="center"/>
        </w:trPr>
        <w:tc>
          <w:tcPr>
            <w:tcW w:w="355" w:type="dxa"/>
            <w:vMerge w:val="continue"/>
            <w:tcBorders>
              <w:top w:val="nil"/>
              <w:left w:val="single" w:color="000000" w:sz="6" w:space="0"/>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pacing w:val="10"/>
                <w:sz w:val="24"/>
                <w:szCs w:val="24"/>
              </w:rPr>
            </w:pPr>
          </w:p>
        </w:tc>
        <w:tc>
          <w:tcPr>
            <w:tcW w:w="322"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p>
        </w:tc>
        <w:tc>
          <w:tcPr>
            <w:tcW w:w="582" w:type="dxa"/>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仿宋" w:hAnsi="仿宋" w:eastAsia="仿宋" w:cs="仿宋"/>
                <w:b w:val="0"/>
                <w:bCs w:val="0"/>
                <w:snapToGrid w:val="0"/>
                <w:spacing w:val="-4"/>
                <w:w w:val="90"/>
                <w:sz w:val="24"/>
                <w:szCs w:val="24"/>
                <w:lang w:val="en-US" w:eastAsia="zh-CN"/>
              </w:rPr>
            </w:pPr>
            <w:r>
              <w:rPr>
                <w:rFonts w:hint="eastAsia" w:ascii="仿宋" w:hAnsi="仿宋" w:eastAsia="仿宋" w:cs="仿宋"/>
                <w:b w:val="0"/>
                <w:bCs w:val="0"/>
                <w:snapToGrid w:val="0"/>
                <w:spacing w:val="-4"/>
                <w:w w:val="90"/>
                <w:sz w:val="24"/>
                <w:szCs w:val="24"/>
                <w:lang w:val="en-US" w:eastAsia="zh-CN"/>
              </w:rPr>
              <w:t>3</w:t>
            </w:r>
          </w:p>
        </w:tc>
        <w:tc>
          <w:tcPr>
            <w:tcW w:w="2327" w:type="dxa"/>
            <w:noWrap w:val="0"/>
            <w:vAlign w:val="center"/>
          </w:tcPr>
          <w:p>
            <w:pPr>
              <w:keepNext w:val="0"/>
              <w:keepLines w:val="0"/>
              <w:pageBreakBefore w:val="0"/>
              <w:widowControl/>
              <w:suppressLineNumbers w:val="0"/>
              <w:wordWrap/>
              <w:topLinePunct w:val="0"/>
              <w:bidi w:val="0"/>
              <w:spacing w:line="360" w:lineRule="auto"/>
              <w:ind w:left="0" w:leftChars="0" w:firstLine="0" w:firstLineChars="0"/>
              <w:jc w:val="center"/>
              <w:textAlignment w:val="center"/>
              <w:rPr>
                <w:rFonts w:hint="eastAsia" w:ascii="仿宋" w:hAnsi="仿宋" w:eastAsia="仿宋" w:cs="仿宋"/>
                <w:b w:val="0"/>
                <w:bCs w:val="0"/>
                <w:snapToGrid w:val="0"/>
                <w:color w:val="000000"/>
                <w:spacing w:val="-4"/>
                <w:w w:val="90"/>
                <w:kern w:val="0"/>
                <w:sz w:val="24"/>
                <w:szCs w:val="24"/>
                <w:lang w:eastAsia="zh-CN"/>
              </w:rPr>
            </w:pPr>
            <w:r>
              <w:rPr>
                <w:rStyle w:val="21"/>
                <w:rFonts w:hint="eastAsia" w:ascii="仿宋" w:hAnsi="仿宋" w:eastAsia="仿宋" w:cs="仿宋"/>
                <w:snapToGrid w:val="0"/>
                <w:color w:val="000000"/>
                <w:sz w:val="24"/>
                <w:szCs w:val="24"/>
                <w:lang w:val="en-US" w:eastAsia="zh-CN" w:bidi="ar"/>
              </w:rPr>
              <w:t>哲学与人生</w:t>
            </w:r>
          </w:p>
        </w:tc>
        <w:tc>
          <w:tcPr>
            <w:tcW w:w="610" w:type="dxa"/>
            <w:noWrap w:val="0"/>
            <w:vAlign w:val="center"/>
          </w:tcPr>
          <w:p>
            <w:pPr>
              <w:keepNext w:val="0"/>
              <w:keepLines w:val="0"/>
              <w:pageBreakBefore w:val="0"/>
              <w:widowControl/>
              <w:suppressLineNumbers w:val="0"/>
              <w:wordWrap/>
              <w:topLinePunct w:val="0"/>
              <w:bidi w:val="0"/>
              <w:spacing w:line="360" w:lineRule="auto"/>
              <w:ind w:left="0" w:leftChars="0" w:firstLine="0" w:firstLineChars="0"/>
              <w:jc w:val="center"/>
              <w:textAlignment w:val="center"/>
              <w:rPr>
                <w:rFonts w:hint="eastAsia" w:ascii="仿宋" w:hAnsi="仿宋" w:eastAsia="仿宋" w:cs="仿宋"/>
                <w:b w:val="0"/>
                <w:bCs w:val="0"/>
                <w:snapToGrid w:val="0"/>
                <w:spacing w:val="-4"/>
                <w:w w:val="90"/>
                <w:sz w:val="24"/>
                <w:szCs w:val="24"/>
              </w:rPr>
            </w:pPr>
            <w:r>
              <w:rPr>
                <w:rFonts w:hint="eastAsia" w:ascii="仿宋" w:hAnsi="仿宋" w:eastAsia="仿宋" w:cs="仿宋"/>
                <w:i w:val="0"/>
                <w:iCs w:val="0"/>
                <w:snapToGrid w:val="0"/>
                <w:color w:val="000000"/>
                <w:kern w:val="0"/>
                <w:sz w:val="24"/>
                <w:szCs w:val="24"/>
                <w:u w:val="none"/>
                <w:lang w:val="en-US" w:eastAsia="zh-CN" w:bidi="ar"/>
              </w:rPr>
              <w:t>36</w:t>
            </w:r>
          </w:p>
        </w:tc>
        <w:tc>
          <w:tcPr>
            <w:tcW w:w="677" w:type="dxa"/>
            <w:noWrap w:val="0"/>
            <w:vAlign w:val="center"/>
          </w:tcPr>
          <w:p>
            <w:pPr>
              <w:keepNext w:val="0"/>
              <w:keepLines w:val="0"/>
              <w:pageBreakBefore w:val="0"/>
              <w:widowControl/>
              <w:suppressLineNumbers w:val="0"/>
              <w:wordWrap/>
              <w:topLinePunct w:val="0"/>
              <w:bidi w:val="0"/>
              <w:spacing w:line="360" w:lineRule="auto"/>
              <w:ind w:left="0" w:leftChars="0" w:firstLine="0" w:firstLineChars="0"/>
              <w:jc w:val="center"/>
              <w:textAlignment w:val="center"/>
              <w:rPr>
                <w:rFonts w:hint="eastAsia" w:ascii="仿宋" w:hAnsi="仿宋" w:eastAsia="仿宋" w:cs="仿宋"/>
                <w:b w:val="0"/>
                <w:bCs w:val="0"/>
                <w:snapToGrid w:val="0"/>
                <w:color w:val="000000"/>
                <w:spacing w:val="-4"/>
                <w:w w:val="90"/>
                <w:kern w:val="0"/>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2</w:t>
            </w:r>
          </w:p>
        </w:tc>
        <w:tc>
          <w:tcPr>
            <w:tcW w:w="638" w:type="dxa"/>
            <w:noWrap w:val="0"/>
            <w:vAlign w:val="center"/>
          </w:tcPr>
          <w:p>
            <w:pPr>
              <w:keepNext w:val="0"/>
              <w:keepLines w:val="0"/>
              <w:pageBreakBefore w:val="0"/>
              <w:widowControl/>
              <w:suppressLineNumbers w:val="0"/>
              <w:wordWrap/>
              <w:topLinePunct w:val="0"/>
              <w:bidi w:val="0"/>
              <w:spacing w:line="360" w:lineRule="auto"/>
              <w:ind w:left="0" w:leftChars="0" w:firstLine="0" w:firstLineChars="0"/>
              <w:jc w:val="center"/>
              <w:textAlignment w:val="center"/>
              <w:rPr>
                <w:rFonts w:hint="eastAsia" w:ascii="仿宋" w:hAnsi="仿宋" w:eastAsia="仿宋" w:cs="仿宋"/>
                <w:b w:val="0"/>
                <w:bCs w:val="0"/>
                <w:snapToGrid w:val="0"/>
                <w:spacing w:val="-4"/>
                <w:w w:val="90"/>
                <w:sz w:val="24"/>
                <w:szCs w:val="24"/>
                <w:lang w:val="en-US" w:eastAsia="zh-CN"/>
              </w:rPr>
            </w:pPr>
            <w:r>
              <w:rPr>
                <w:rFonts w:hint="eastAsia" w:ascii="宋体" w:hAnsi="宋体" w:eastAsia="宋体" w:cs="宋体"/>
                <w:i w:val="0"/>
                <w:iCs w:val="0"/>
                <w:snapToGrid w:val="0"/>
                <w:color w:val="000000"/>
                <w:kern w:val="0"/>
                <w:sz w:val="22"/>
                <w:szCs w:val="22"/>
                <w:u w:val="none"/>
                <w:lang w:val="en-US" w:eastAsia="zh-CN" w:bidi="ar"/>
              </w:rPr>
              <w:t>6</w:t>
            </w:r>
          </w:p>
        </w:tc>
        <w:tc>
          <w:tcPr>
            <w:tcW w:w="676" w:type="dxa"/>
            <w:noWrap w:val="0"/>
            <w:vAlign w:val="center"/>
          </w:tcPr>
          <w:p>
            <w:pPr>
              <w:keepNext w:val="0"/>
              <w:keepLines w:val="0"/>
              <w:pageBreakBefore w:val="0"/>
              <w:wordWrap/>
              <w:topLinePunct w:val="0"/>
              <w:bidi w:val="0"/>
              <w:spacing w:line="360" w:lineRule="auto"/>
              <w:ind w:left="0" w:leftChars="0" w:firstLine="0" w:firstLineChars="0"/>
              <w:jc w:val="center"/>
              <w:rPr>
                <w:rFonts w:hint="eastAsia" w:ascii="仿宋" w:hAnsi="仿宋" w:eastAsia="仿宋" w:cs="仿宋"/>
                <w:sz w:val="24"/>
                <w:szCs w:val="24"/>
              </w:rPr>
            </w:pPr>
          </w:p>
        </w:tc>
        <w:tc>
          <w:tcPr>
            <w:tcW w:w="648" w:type="dxa"/>
            <w:noWrap w:val="0"/>
            <w:vAlign w:val="center"/>
          </w:tcPr>
          <w:p>
            <w:pPr>
              <w:keepNext w:val="0"/>
              <w:keepLines w:val="0"/>
              <w:pageBreakBefore w:val="0"/>
              <w:wordWrap/>
              <w:topLinePunct w:val="0"/>
              <w:bidi w:val="0"/>
              <w:spacing w:line="360" w:lineRule="auto"/>
              <w:jc w:val="center"/>
              <w:rPr>
                <w:rFonts w:hint="eastAsia" w:ascii="仿宋" w:hAnsi="仿宋" w:eastAsia="仿宋" w:cs="仿宋"/>
                <w:sz w:val="24"/>
                <w:szCs w:val="24"/>
              </w:rPr>
            </w:pPr>
          </w:p>
        </w:tc>
        <w:tc>
          <w:tcPr>
            <w:tcW w:w="610" w:type="dxa"/>
            <w:noWrap w:val="0"/>
            <w:vAlign w:val="center"/>
          </w:tcPr>
          <w:p>
            <w:pPr>
              <w:keepNext w:val="0"/>
              <w:keepLines w:val="0"/>
              <w:pageBreakBefore w:val="0"/>
              <w:wordWrap/>
              <w:topLinePunct w:val="0"/>
              <w:bidi w:val="0"/>
              <w:spacing w:line="360" w:lineRule="auto"/>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629" w:type="dxa"/>
            <w:noWrap w:val="0"/>
            <w:vAlign w:val="center"/>
          </w:tcPr>
          <w:p>
            <w:pPr>
              <w:keepNext w:val="0"/>
              <w:keepLines w:val="0"/>
              <w:pageBreakBefore w:val="0"/>
              <w:wordWrap/>
              <w:topLinePunct w:val="0"/>
              <w:bidi w:val="0"/>
              <w:spacing w:line="360" w:lineRule="auto"/>
              <w:jc w:val="center"/>
              <w:rPr>
                <w:rFonts w:hint="eastAsia" w:ascii="仿宋" w:hAnsi="仿宋" w:eastAsia="仿宋" w:cs="仿宋"/>
                <w:sz w:val="24"/>
                <w:szCs w:val="24"/>
              </w:rPr>
            </w:pPr>
          </w:p>
        </w:tc>
        <w:tc>
          <w:tcPr>
            <w:tcW w:w="581" w:type="dxa"/>
            <w:noWrap w:val="0"/>
            <w:vAlign w:val="center"/>
          </w:tcPr>
          <w:p>
            <w:pPr>
              <w:keepNext w:val="0"/>
              <w:keepLines w:val="0"/>
              <w:pageBreakBefore w:val="0"/>
              <w:wordWrap/>
              <w:topLinePunct w:val="0"/>
              <w:bidi w:val="0"/>
              <w:spacing w:line="360" w:lineRule="auto"/>
              <w:jc w:val="center"/>
              <w:rPr>
                <w:rFonts w:hint="eastAsia" w:ascii="仿宋" w:hAnsi="仿宋" w:eastAsia="仿宋" w:cs="仿宋"/>
                <w:sz w:val="24"/>
                <w:szCs w:val="24"/>
              </w:rPr>
            </w:pPr>
          </w:p>
        </w:tc>
        <w:tc>
          <w:tcPr>
            <w:tcW w:w="621" w:type="dxa"/>
            <w:tcBorders>
              <w:right w:val="single" w:color="000000" w:sz="6" w:space="0"/>
            </w:tcBorders>
            <w:noWrap w:val="0"/>
            <w:vAlign w:val="center"/>
          </w:tcPr>
          <w:p>
            <w:pPr>
              <w:keepNext w:val="0"/>
              <w:keepLines w:val="0"/>
              <w:pageBreakBefore w:val="0"/>
              <w:wordWrap/>
              <w:topLinePunct w:val="0"/>
              <w:bidi w:val="0"/>
              <w:spacing w:line="360" w:lineRule="auto"/>
              <w:jc w:val="cente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jc w:val="center"/>
        </w:trPr>
        <w:tc>
          <w:tcPr>
            <w:tcW w:w="355" w:type="dxa"/>
            <w:vMerge w:val="continue"/>
            <w:tcBorders>
              <w:top w:val="nil"/>
              <w:left w:val="single" w:color="000000" w:sz="6" w:space="0"/>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pacing w:val="10"/>
                <w:sz w:val="24"/>
                <w:szCs w:val="24"/>
              </w:rPr>
            </w:pPr>
          </w:p>
        </w:tc>
        <w:tc>
          <w:tcPr>
            <w:tcW w:w="322"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p>
        </w:tc>
        <w:tc>
          <w:tcPr>
            <w:tcW w:w="582" w:type="dxa"/>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仿宋" w:hAnsi="仿宋" w:eastAsia="仿宋" w:cs="仿宋"/>
                <w:b w:val="0"/>
                <w:bCs w:val="0"/>
                <w:snapToGrid w:val="0"/>
                <w:spacing w:val="-4"/>
                <w:w w:val="90"/>
                <w:sz w:val="24"/>
                <w:szCs w:val="24"/>
                <w:lang w:val="en-US" w:eastAsia="zh-CN"/>
              </w:rPr>
            </w:pPr>
            <w:r>
              <w:rPr>
                <w:rFonts w:hint="eastAsia" w:ascii="仿宋" w:hAnsi="仿宋" w:eastAsia="仿宋" w:cs="仿宋"/>
                <w:b w:val="0"/>
                <w:bCs w:val="0"/>
                <w:snapToGrid w:val="0"/>
                <w:spacing w:val="-4"/>
                <w:w w:val="90"/>
                <w:sz w:val="24"/>
                <w:szCs w:val="24"/>
                <w:lang w:val="en-US" w:eastAsia="zh-CN"/>
              </w:rPr>
              <w:t>4</w:t>
            </w:r>
          </w:p>
        </w:tc>
        <w:tc>
          <w:tcPr>
            <w:tcW w:w="2327" w:type="dxa"/>
            <w:noWrap w:val="0"/>
            <w:vAlign w:val="center"/>
          </w:tcPr>
          <w:p>
            <w:pPr>
              <w:keepNext w:val="0"/>
              <w:keepLines w:val="0"/>
              <w:pageBreakBefore w:val="0"/>
              <w:widowControl/>
              <w:suppressLineNumbers w:val="0"/>
              <w:wordWrap/>
              <w:topLinePunct w:val="0"/>
              <w:bidi w:val="0"/>
              <w:spacing w:line="360" w:lineRule="auto"/>
              <w:ind w:left="0" w:leftChars="0" w:firstLine="0" w:firstLineChars="0"/>
              <w:jc w:val="center"/>
              <w:textAlignment w:val="center"/>
              <w:rPr>
                <w:rFonts w:hint="eastAsia" w:ascii="仿宋" w:hAnsi="仿宋" w:eastAsia="仿宋" w:cs="仿宋"/>
                <w:b w:val="0"/>
                <w:bCs w:val="0"/>
                <w:snapToGrid w:val="0"/>
                <w:color w:val="000000"/>
                <w:spacing w:val="-4"/>
                <w:w w:val="90"/>
                <w:kern w:val="0"/>
                <w:sz w:val="24"/>
                <w:szCs w:val="24"/>
              </w:rPr>
            </w:pPr>
            <w:r>
              <w:rPr>
                <w:rStyle w:val="21"/>
                <w:rFonts w:hint="eastAsia" w:ascii="仿宋" w:hAnsi="仿宋" w:eastAsia="仿宋" w:cs="仿宋"/>
                <w:snapToGrid w:val="0"/>
                <w:color w:val="000000"/>
                <w:sz w:val="24"/>
                <w:szCs w:val="24"/>
                <w:lang w:val="en-US" w:eastAsia="zh-CN" w:bidi="ar"/>
              </w:rPr>
              <w:t>职业道德与法治</w:t>
            </w:r>
          </w:p>
        </w:tc>
        <w:tc>
          <w:tcPr>
            <w:tcW w:w="610" w:type="dxa"/>
            <w:noWrap w:val="0"/>
            <w:vAlign w:val="center"/>
          </w:tcPr>
          <w:p>
            <w:pPr>
              <w:keepNext w:val="0"/>
              <w:keepLines w:val="0"/>
              <w:pageBreakBefore w:val="0"/>
              <w:widowControl/>
              <w:suppressLineNumbers w:val="0"/>
              <w:wordWrap/>
              <w:topLinePunct w:val="0"/>
              <w:bidi w:val="0"/>
              <w:spacing w:line="360" w:lineRule="auto"/>
              <w:ind w:left="0" w:leftChars="0" w:firstLine="0" w:firstLineChars="0"/>
              <w:jc w:val="center"/>
              <w:textAlignment w:val="center"/>
              <w:rPr>
                <w:rFonts w:hint="eastAsia" w:ascii="仿宋" w:hAnsi="仿宋" w:eastAsia="仿宋" w:cs="仿宋"/>
                <w:b w:val="0"/>
                <w:bCs w:val="0"/>
                <w:snapToGrid w:val="0"/>
                <w:spacing w:val="-4"/>
                <w:w w:val="90"/>
                <w:sz w:val="24"/>
                <w:szCs w:val="24"/>
              </w:rPr>
            </w:pPr>
            <w:r>
              <w:rPr>
                <w:rFonts w:hint="eastAsia" w:ascii="仿宋" w:hAnsi="仿宋" w:eastAsia="仿宋" w:cs="仿宋"/>
                <w:i w:val="0"/>
                <w:iCs w:val="0"/>
                <w:snapToGrid w:val="0"/>
                <w:color w:val="000000"/>
                <w:kern w:val="0"/>
                <w:sz w:val="24"/>
                <w:szCs w:val="24"/>
                <w:u w:val="none"/>
                <w:lang w:val="en-US" w:eastAsia="zh-CN" w:bidi="ar"/>
              </w:rPr>
              <w:t>36</w:t>
            </w:r>
          </w:p>
        </w:tc>
        <w:tc>
          <w:tcPr>
            <w:tcW w:w="677" w:type="dxa"/>
            <w:noWrap w:val="0"/>
            <w:vAlign w:val="center"/>
          </w:tcPr>
          <w:p>
            <w:pPr>
              <w:keepNext w:val="0"/>
              <w:keepLines w:val="0"/>
              <w:pageBreakBefore w:val="0"/>
              <w:widowControl/>
              <w:suppressLineNumbers w:val="0"/>
              <w:wordWrap/>
              <w:topLinePunct w:val="0"/>
              <w:bidi w:val="0"/>
              <w:spacing w:line="360" w:lineRule="auto"/>
              <w:ind w:left="0" w:leftChars="0" w:firstLine="0" w:firstLineChars="0"/>
              <w:jc w:val="center"/>
              <w:textAlignment w:val="center"/>
              <w:rPr>
                <w:rFonts w:hint="eastAsia" w:ascii="仿宋" w:hAnsi="仿宋" w:eastAsia="仿宋" w:cs="仿宋"/>
                <w:b w:val="0"/>
                <w:bCs w:val="0"/>
                <w:snapToGrid w:val="0"/>
                <w:color w:val="000000"/>
                <w:spacing w:val="-4"/>
                <w:w w:val="90"/>
                <w:kern w:val="0"/>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2</w:t>
            </w:r>
          </w:p>
        </w:tc>
        <w:tc>
          <w:tcPr>
            <w:tcW w:w="638" w:type="dxa"/>
            <w:noWrap w:val="0"/>
            <w:vAlign w:val="center"/>
          </w:tcPr>
          <w:p>
            <w:pPr>
              <w:keepNext w:val="0"/>
              <w:keepLines w:val="0"/>
              <w:pageBreakBefore w:val="0"/>
              <w:widowControl/>
              <w:suppressLineNumbers w:val="0"/>
              <w:wordWrap/>
              <w:topLinePunct w:val="0"/>
              <w:bidi w:val="0"/>
              <w:spacing w:line="360" w:lineRule="auto"/>
              <w:ind w:left="0" w:leftChars="0" w:firstLine="0" w:firstLineChars="0"/>
              <w:jc w:val="center"/>
              <w:textAlignment w:val="center"/>
              <w:rPr>
                <w:rFonts w:hint="eastAsia" w:ascii="仿宋" w:hAnsi="仿宋" w:eastAsia="仿宋" w:cs="仿宋"/>
                <w:b w:val="0"/>
                <w:bCs w:val="0"/>
                <w:snapToGrid w:val="0"/>
                <w:spacing w:val="-4"/>
                <w:w w:val="90"/>
                <w:sz w:val="24"/>
                <w:szCs w:val="24"/>
                <w:lang w:val="en-US" w:eastAsia="zh-CN"/>
              </w:rPr>
            </w:pPr>
            <w:r>
              <w:rPr>
                <w:rFonts w:hint="eastAsia" w:ascii="宋体" w:hAnsi="宋体" w:eastAsia="宋体" w:cs="宋体"/>
                <w:i w:val="0"/>
                <w:iCs w:val="0"/>
                <w:snapToGrid w:val="0"/>
                <w:color w:val="000000"/>
                <w:kern w:val="0"/>
                <w:sz w:val="22"/>
                <w:szCs w:val="22"/>
                <w:u w:val="none"/>
                <w:lang w:val="en-US" w:eastAsia="zh-CN" w:bidi="ar"/>
              </w:rPr>
              <w:t>6</w:t>
            </w:r>
          </w:p>
        </w:tc>
        <w:tc>
          <w:tcPr>
            <w:tcW w:w="676" w:type="dxa"/>
            <w:noWrap w:val="0"/>
            <w:vAlign w:val="center"/>
          </w:tcPr>
          <w:p>
            <w:pPr>
              <w:keepNext w:val="0"/>
              <w:keepLines w:val="0"/>
              <w:pageBreakBefore w:val="0"/>
              <w:wordWrap/>
              <w:topLinePunct w:val="0"/>
              <w:bidi w:val="0"/>
              <w:spacing w:line="360" w:lineRule="auto"/>
              <w:ind w:left="0" w:leftChars="0" w:firstLine="0" w:firstLineChars="0"/>
              <w:jc w:val="center"/>
              <w:rPr>
                <w:rFonts w:hint="eastAsia" w:ascii="仿宋" w:hAnsi="仿宋" w:eastAsia="仿宋" w:cs="仿宋"/>
                <w:sz w:val="24"/>
                <w:szCs w:val="24"/>
              </w:rPr>
            </w:pPr>
          </w:p>
        </w:tc>
        <w:tc>
          <w:tcPr>
            <w:tcW w:w="648" w:type="dxa"/>
            <w:noWrap w:val="0"/>
            <w:vAlign w:val="center"/>
          </w:tcPr>
          <w:p>
            <w:pPr>
              <w:keepNext w:val="0"/>
              <w:keepLines w:val="0"/>
              <w:pageBreakBefore w:val="0"/>
              <w:wordWrap/>
              <w:topLinePunct w:val="0"/>
              <w:bidi w:val="0"/>
              <w:spacing w:line="360" w:lineRule="auto"/>
              <w:ind w:left="0" w:leftChars="0" w:firstLine="0" w:firstLineChars="0"/>
              <w:jc w:val="center"/>
              <w:rPr>
                <w:rFonts w:hint="eastAsia" w:ascii="仿宋" w:hAnsi="仿宋" w:eastAsia="仿宋" w:cs="仿宋"/>
                <w:sz w:val="24"/>
                <w:szCs w:val="24"/>
              </w:rPr>
            </w:pPr>
          </w:p>
        </w:tc>
        <w:tc>
          <w:tcPr>
            <w:tcW w:w="610" w:type="dxa"/>
            <w:noWrap w:val="0"/>
            <w:vAlign w:val="center"/>
          </w:tcPr>
          <w:p>
            <w:pPr>
              <w:keepNext w:val="0"/>
              <w:keepLines w:val="0"/>
              <w:pageBreakBefore w:val="0"/>
              <w:wordWrap/>
              <w:topLinePunct w:val="0"/>
              <w:bidi w:val="0"/>
              <w:spacing w:line="360" w:lineRule="auto"/>
              <w:ind w:left="0" w:leftChars="0" w:firstLine="0" w:firstLineChars="0"/>
              <w:jc w:val="center"/>
              <w:rPr>
                <w:rFonts w:hint="eastAsia" w:ascii="仿宋" w:hAnsi="仿宋" w:eastAsia="仿宋" w:cs="仿宋"/>
                <w:sz w:val="24"/>
                <w:szCs w:val="24"/>
              </w:rPr>
            </w:pPr>
          </w:p>
        </w:tc>
        <w:tc>
          <w:tcPr>
            <w:tcW w:w="629" w:type="dxa"/>
            <w:noWrap w:val="0"/>
            <w:vAlign w:val="center"/>
          </w:tcPr>
          <w:p>
            <w:pPr>
              <w:keepNext w:val="0"/>
              <w:keepLines w:val="0"/>
              <w:pageBreakBefore w:val="0"/>
              <w:wordWrap/>
              <w:topLinePunct w:val="0"/>
              <w:bidi w:val="0"/>
              <w:spacing w:line="360" w:lineRule="auto"/>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581" w:type="dxa"/>
            <w:noWrap w:val="0"/>
            <w:vAlign w:val="center"/>
          </w:tcPr>
          <w:p>
            <w:pPr>
              <w:keepNext w:val="0"/>
              <w:keepLines w:val="0"/>
              <w:pageBreakBefore w:val="0"/>
              <w:wordWrap/>
              <w:topLinePunct w:val="0"/>
              <w:bidi w:val="0"/>
              <w:spacing w:line="360" w:lineRule="auto"/>
              <w:jc w:val="center"/>
              <w:rPr>
                <w:rFonts w:hint="eastAsia" w:ascii="仿宋" w:hAnsi="仿宋" w:eastAsia="仿宋" w:cs="仿宋"/>
                <w:sz w:val="24"/>
                <w:szCs w:val="24"/>
              </w:rPr>
            </w:pPr>
          </w:p>
        </w:tc>
        <w:tc>
          <w:tcPr>
            <w:tcW w:w="621" w:type="dxa"/>
            <w:tcBorders>
              <w:right w:val="single" w:color="000000" w:sz="6" w:space="0"/>
            </w:tcBorders>
            <w:noWrap w:val="0"/>
            <w:vAlign w:val="center"/>
          </w:tcPr>
          <w:p>
            <w:pPr>
              <w:keepNext w:val="0"/>
              <w:keepLines w:val="0"/>
              <w:pageBreakBefore w:val="0"/>
              <w:wordWrap/>
              <w:topLinePunct w:val="0"/>
              <w:bidi w:val="0"/>
              <w:spacing w:line="360" w:lineRule="auto"/>
              <w:jc w:val="cente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jc w:val="center"/>
        </w:trPr>
        <w:tc>
          <w:tcPr>
            <w:tcW w:w="355" w:type="dxa"/>
            <w:vMerge w:val="continue"/>
            <w:tcBorders>
              <w:top w:val="nil"/>
              <w:left w:val="single" w:color="000000" w:sz="6" w:space="0"/>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pacing w:val="10"/>
                <w:sz w:val="24"/>
                <w:szCs w:val="24"/>
              </w:rPr>
            </w:pPr>
          </w:p>
        </w:tc>
        <w:tc>
          <w:tcPr>
            <w:tcW w:w="322"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p>
        </w:tc>
        <w:tc>
          <w:tcPr>
            <w:tcW w:w="582" w:type="dxa"/>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仿宋" w:hAnsi="仿宋" w:eastAsia="仿宋" w:cs="仿宋"/>
                <w:b w:val="0"/>
                <w:bCs w:val="0"/>
                <w:snapToGrid w:val="0"/>
                <w:spacing w:val="-4"/>
                <w:w w:val="90"/>
                <w:sz w:val="24"/>
                <w:szCs w:val="24"/>
                <w:lang w:val="en-US" w:eastAsia="zh-CN"/>
              </w:rPr>
            </w:pPr>
            <w:r>
              <w:rPr>
                <w:rFonts w:hint="eastAsia" w:ascii="仿宋" w:hAnsi="仿宋" w:eastAsia="仿宋" w:cs="仿宋"/>
                <w:b w:val="0"/>
                <w:bCs w:val="0"/>
                <w:snapToGrid w:val="0"/>
                <w:spacing w:val="-4"/>
                <w:w w:val="90"/>
                <w:sz w:val="24"/>
                <w:szCs w:val="24"/>
                <w:lang w:val="en-US" w:eastAsia="zh-CN"/>
              </w:rPr>
              <w:t>5</w:t>
            </w:r>
          </w:p>
        </w:tc>
        <w:tc>
          <w:tcPr>
            <w:tcW w:w="2327" w:type="dxa"/>
            <w:noWrap w:val="0"/>
            <w:vAlign w:val="center"/>
          </w:tcPr>
          <w:p>
            <w:pPr>
              <w:keepNext w:val="0"/>
              <w:keepLines w:val="0"/>
              <w:pageBreakBefore w:val="0"/>
              <w:widowControl/>
              <w:suppressLineNumbers w:val="0"/>
              <w:wordWrap/>
              <w:topLinePunct w:val="0"/>
              <w:bidi w:val="0"/>
              <w:spacing w:line="360" w:lineRule="auto"/>
              <w:ind w:left="0" w:leftChars="0" w:firstLine="0" w:firstLineChars="0"/>
              <w:jc w:val="center"/>
              <w:textAlignment w:val="center"/>
              <w:rPr>
                <w:rFonts w:hint="eastAsia" w:ascii="仿宋" w:hAnsi="仿宋" w:eastAsia="仿宋" w:cs="仿宋"/>
                <w:b w:val="0"/>
                <w:bCs w:val="0"/>
                <w:snapToGrid w:val="0"/>
                <w:color w:val="000000"/>
                <w:spacing w:val="-4"/>
                <w:w w:val="90"/>
                <w:kern w:val="0"/>
                <w:sz w:val="24"/>
                <w:szCs w:val="24"/>
              </w:rPr>
            </w:pPr>
            <w:r>
              <w:rPr>
                <w:rStyle w:val="21"/>
                <w:rFonts w:hint="eastAsia" w:ascii="仿宋" w:hAnsi="仿宋" w:eastAsia="仿宋" w:cs="仿宋"/>
                <w:snapToGrid w:val="0"/>
                <w:color w:val="000000"/>
                <w:sz w:val="24"/>
                <w:szCs w:val="24"/>
                <w:lang w:val="en-US" w:eastAsia="zh-CN" w:bidi="ar"/>
              </w:rPr>
              <w:t>语文</w:t>
            </w:r>
          </w:p>
        </w:tc>
        <w:tc>
          <w:tcPr>
            <w:tcW w:w="610" w:type="dxa"/>
            <w:noWrap w:val="0"/>
            <w:vAlign w:val="center"/>
          </w:tcPr>
          <w:p>
            <w:pPr>
              <w:keepNext w:val="0"/>
              <w:keepLines w:val="0"/>
              <w:pageBreakBefore w:val="0"/>
              <w:widowControl/>
              <w:suppressLineNumbers w:val="0"/>
              <w:wordWrap/>
              <w:topLinePunct w:val="0"/>
              <w:bidi w:val="0"/>
              <w:spacing w:line="360" w:lineRule="auto"/>
              <w:ind w:left="0" w:leftChars="0" w:firstLine="0" w:firstLineChars="0"/>
              <w:jc w:val="center"/>
              <w:textAlignment w:val="center"/>
              <w:rPr>
                <w:rFonts w:hint="default" w:ascii="仿宋" w:hAnsi="仿宋" w:eastAsia="仿宋" w:cs="仿宋"/>
                <w:b w:val="0"/>
                <w:bCs w:val="0"/>
                <w:snapToGrid w:val="0"/>
                <w:spacing w:val="-4"/>
                <w:w w:val="90"/>
                <w:sz w:val="24"/>
                <w:szCs w:val="24"/>
                <w:lang w:val="en-US" w:eastAsia="zh-CN"/>
              </w:rPr>
            </w:pPr>
            <w:r>
              <w:rPr>
                <w:rFonts w:hint="eastAsia" w:ascii="仿宋" w:hAnsi="仿宋" w:eastAsia="仿宋" w:cs="仿宋"/>
                <w:b w:val="0"/>
                <w:bCs w:val="0"/>
                <w:snapToGrid w:val="0"/>
                <w:spacing w:val="-4"/>
                <w:w w:val="90"/>
                <w:sz w:val="24"/>
                <w:szCs w:val="24"/>
                <w:lang w:val="en-US" w:eastAsia="zh-CN"/>
              </w:rPr>
              <w:t>216</w:t>
            </w:r>
          </w:p>
        </w:tc>
        <w:tc>
          <w:tcPr>
            <w:tcW w:w="677" w:type="dxa"/>
            <w:noWrap w:val="0"/>
            <w:vAlign w:val="center"/>
          </w:tcPr>
          <w:p>
            <w:pPr>
              <w:keepNext w:val="0"/>
              <w:keepLines w:val="0"/>
              <w:pageBreakBefore w:val="0"/>
              <w:widowControl/>
              <w:suppressLineNumbers w:val="0"/>
              <w:wordWrap/>
              <w:topLinePunct w:val="0"/>
              <w:bidi w:val="0"/>
              <w:spacing w:line="360" w:lineRule="auto"/>
              <w:ind w:left="0" w:leftChars="0" w:firstLine="0" w:firstLineChars="0"/>
              <w:jc w:val="center"/>
              <w:textAlignment w:val="center"/>
              <w:rPr>
                <w:rFonts w:hint="eastAsia" w:ascii="仿宋" w:hAnsi="仿宋" w:eastAsia="仿宋" w:cs="仿宋"/>
                <w:b w:val="0"/>
                <w:bCs w:val="0"/>
                <w:snapToGrid w:val="0"/>
                <w:color w:val="000000"/>
                <w:spacing w:val="-4"/>
                <w:w w:val="90"/>
                <w:kern w:val="0"/>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12</w:t>
            </w:r>
          </w:p>
        </w:tc>
        <w:tc>
          <w:tcPr>
            <w:tcW w:w="638" w:type="dxa"/>
            <w:noWrap w:val="0"/>
            <w:vAlign w:val="center"/>
          </w:tcPr>
          <w:p>
            <w:pPr>
              <w:keepNext w:val="0"/>
              <w:keepLines w:val="0"/>
              <w:pageBreakBefore w:val="0"/>
              <w:widowControl/>
              <w:suppressLineNumbers w:val="0"/>
              <w:wordWrap/>
              <w:topLinePunct w:val="0"/>
              <w:bidi w:val="0"/>
              <w:spacing w:line="360" w:lineRule="auto"/>
              <w:ind w:left="0" w:leftChars="0" w:firstLine="0" w:firstLineChars="0"/>
              <w:jc w:val="center"/>
              <w:textAlignment w:val="center"/>
              <w:rPr>
                <w:rFonts w:hint="eastAsia" w:ascii="仿宋" w:hAnsi="仿宋" w:eastAsia="仿宋" w:cs="仿宋"/>
                <w:b w:val="0"/>
                <w:bCs w:val="0"/>
                <w:snapToGrid w:val="0"/>
                <w:spacing w:val="-4"/>
                <w:w w:val="90"/>
                <w:sz w:val="24"/>
                <w:szCs w:val="24"/>
                <w:lang w:val="en-US" w:eastAsia="zh-CN"/>
              </w:rPr>
            </w:pPr>
            <w:r>
              <w:rPr>
                <w:rFonts w:hint="eastAsia" w:ascii="宋体" w:hAnsi="宋体" w:eastAsia="宋体" w:cs="宋体"/>
                <w:i w:val="0"/>
                <w:iCs w:val="0"/>
                <w:snapToGrid w:val="0"/>
                <w:color w:val="000000"/>
                <w:kern w:val="0"/>
                <w:sz w:val="22"/>
                <w:szCs w:val="22"/>
                <w:u w:val="none"/>
                <w:lang w:val="en-US" w:eastAsia="zh-CN" w:bidi="ar"/>
              </w:rPr>
              <w:t>18</w:t>
            </w:r>
          </w:p>
        </w:tc>
        <w:tc>
          <w:tcPr>
            <w:tcW w:w="676" w:type="dxa"/>
            <w:noWrap w:val="0"/>
            <w:vAlign w:val="center"/>
          </w:tcPr>
          <w:p>
            <w:pPr>
              <w:keepNext w:val="0"/>
              <w:keepLines w:val="0"/>
              <w:pageBreakBefore w:val="0"/>
              <w:wordWrap/>
              <w:topLinePunct w:val="0"/>
              <w:bidi w:val="0"/>
              <w:spacing w:line="360" w:lineRule="auto"/>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648" w:type="dxa"/>
            <w:noWrap w:val="0"/>
            <w:vAlign w:val="center"/>
          </w:tcPr>
          <w:p>
            <w:pPr>
              <w:keepNext w:val="0"/>
              <w:keepLines w:val="0"/>
              <w:pageBreakBefore w:val="0"/>
              <w:wordWrap/>
              <w:topLinePunct w:val="0"/>
              <w:bidi w:val="0"/>
              <w:spacing w:line="360" w:lineRule="auto"/>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610" w:type="dxa"/>
            <w:noWrap w:val="0"/>
            <w:vAlign w:val="center"/>
          </w:tcPr>
          <w:p>
            <w:pPr>
              <w:keepNext w:val="0"/>
              <w:keepLines w:val="0"/>
              <w:pageBreakBefore w:val="0"/>
              <w:wordWrap/>
              <w:topLinePunct w:val="0"/>
              <w:bidi w:val="0"/>
              <w:spacing w:line="360" w:lineRule="auto"/>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629" w:type="dxa"/>
            <w:noWrap w:val="0"/>
            <w:vAlign w:val="center"/>
          </w:tcPr>
          <w:p>
            <w:pPr>
              <w:keepNext w:val="0"/>
              <w:keepLines w:val="0"/>
              <w:pageBreakBefore w:val="0"/>
              <w:wordWrap/>
              <w:topLinePunct w:val="0"/>
              <w:bidi w:val="0"/>
              <w:spacing w:line="360" w:lineRule="auto"/>
              <w:ind w:left="0" w:leftChars="0" w:firstLine="0" w:firstLineChars="0"/>
              <w:jc w:val="center"/>
              <w:rPr>
                <w:rFonts w:hint="eastAsia" w:ascii="仿宋" w:hAnsi="仿宋" w:eastAsia="仿宋" w:cs="仿宋"/>
                <w:sz w:val="24"/>
                <w:szCs w:val="24"/>
              </w:rPr>
            </w:pPr>
          </w:p>
        </w:tc>
        <w:tc>
          <w:tcPr>
            <w:tcW w:w="581" w:type="dxa"/>
            <w:noWrap w:val="0"/>
            <w:vAlign w:val="center"/>
          </w:tcPr>
          <w:p>
            <w:pPr>
              <w:keepNext w:val="0"/>
              <w:keepLines w:val="0"/>
              <w:pageBreakBefore w:val="0"/>
              <w:wordWrap/>
              <w:topLinePunct w:val="0"/>
              <w:bidi w:val="0"/>
              <w:spacing w:line="360" w:lineRule="auto"/>
              <w:jc w:val="center"/>
              <w:rPr>
                <w:rFonts w:hint="eastAsia" w:ascii="仿宋" w:hAnsi="仿宋" w:eastAsia="仿宋" w:cs="仿宋"/>
                <w:sz w:val="24"/>
                <w:szCs w:val="24"/>
              </w:rPr>
            </w:pPr>
          </w:p>
        </w:tc>
        <w:tc>
          <w:tcPr>
            <w:tcW w:w="621" w:type="dxa"/>
            <w:tcBorders>
              <w:right w:val="single" w:color="000000" w:sz="6" w:space="0"/>
            </w:tcBorders>
            <w:noWrap w:val="0"/>
            <w:vAlign w:val="center"/>
          </w:tcPr>
          <w:p>
            <w:pPr>
              <w:keepNext w:val="0"/>
              <w:keepLines w:val="0"/>
              <w:pageBreakBefore w:val="0"/>
              <w:wordWrap/>
              <w:topLinePunct w:val="0"/>
              <w:bidi w:val="0"/>
              <w:spacing w:line="360" w:lineRule="auto"/>
              <w:jc w:val="cente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jc w:val="center"/>
        </w:trPr>
        <w:tc>
          <w:tcPr>
            <w:tcW w:w="355" w:type="dxa"/>
            <w:vMerge w:val="continue"/>
            <w:tcBorders>
              <w:top w:val="nil"/>
              <w:left w:val="single" w:color="000000" w:sz="6" w:space="0"/>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pacing w:val="10"/>
                <w:sz w:val="24"/>
                <w:szCs w:val="24"/>
              </w:rPr>
            </w:pPr>
          </w:p>
        </w:tc>
        <w:tc>
          <w:tcPr>
            <w:tcW w:w="322"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p>
        </w:tc>
        <w:tc>
          <w:tcPr>
            <w:tcW w:w="582" w:type="dxa"/>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仿宋" w:hAnsi="仿宋" w:eastAsia="仿宋" w:cs="仿宋"/>
                <w:b w:val="0"/>
                <w:bCs w:val="0"/>
                <w:snapToGrid w:val="0"/>
                <w:spacing w:val="-4"/>
                <w:w w:val="90"/>
                <w:sz w:val="24"/>
                <w:szCs w:val="24"/>
                <w:lang w:val="en-US" w:eastAsia="zh-CN"/>
              </w:rPr>
            </w:pPr>
            <w:r>
              <w:rPr>
                <w:rFonts w:hint="eastAsia" w:ascii="仿宋" w:hAnsi="仿宋" w:eastAsia="仿宋" w:cs="仿宋"/>
                <w:b w:val="0"/>
                <w:bCs w:val="0"/>
                <w:snapToGrid w:val="0"/>
                <w:spacing w:val="-4"/>
                <w:w w:val="90"/>
                <w:sz w:val="24"/>
                <w:szCs w:val="24"/>
                <w:lang w:val="en-US" w:eastAsia="zh-CN"/>
              </w:rPr>
              <w:t>6</w:t>
            </w:r>
          </w:p>
        </w:tc>
        <w:tc>
          <w:tcPr>
            <w:tcW w:w="2327" w:type="dxa"/>
            <w:noWrap w:val="0"/>
            <w:vAlign w:val="center"/>
          </w:tcPr>
          <w:p>
            <w:pPr>
              <w:keepNext w:val="0"/>
              <w:keepLines w:val="0"/>
              <w:pageBreakBefore w:val="0"/>
              <w:widowControl/>
              <w:suppressLineNumbers w:val="0"/>
              <w:wordWrap/>
              <w:topLinePunct w:val="0"/>
              <w:bidi w:val="0"/>
              <w:spacing w:line="360" w:lineRule="auto"/>
              <w:ind w:left="0" w:leftChars="0" w:firstLine="0" w:firstLineChars="0"/>
              <w:jc w:val="center"/>
              <w:textAlignment w:val="center"/>
              <w:rPr>
                <w:rFonts w:hint="eastAsia" w:ascii="仿宋" w:hAnsi="仿宋" w:eastAsia="仿宋" w:cs="仿宋"/>
                <w:b w:val="0"/>
                <w:bCs w:val="0"/>
                <w:snapToGrid w:val="0"/>
                <w:color w:val="000000"/>
                <w:spacing w:val="-4"/>
                <w:w w:val="90"/>
                <w:kern w:val="0"/>
                <w:sz w:val="24"/>
                <w:szCs w:val="24"/>
              </w:rPr>
            </w:pPr>
            <w:r>
              <w:rPr>
                <w:rStyle w:val="21"/>
                <w:rFonts w:hint="eastAsia" w:ascii="仿宋" w:hAnsi="仿宋" w:eastAsia="仿宋" w:cs="仿宋"/>
                <w:snapToGrid w:val="0"/>
                <w:color w:val="000000"/>
                <w:sz w:val="24"/>
                <w:szCs w:val="24"/>
                <w:lang w:val="en-US" w:eastAsia="zh-CN" w:bidi="ar"/>
              </w:rPr>
              <w:t>数学</w:t>
            </w:r>
          </w:p>
        </w:tc>
        <w:tc>
          <w:tcPr>
            <w:tcW w:w="610" w:type="dxa"/>
            <w:noWrap w:val="0"/>
            <w:vAlign w:val="center"/>
          </w:tcPr>
          <w:p>
            <w:pPr>
              <w:keepNext w:val="0"/>
              <w:keepLines w:val="0"/>
              <w:pageBreakBefore w:val="0"/>
              <w:widowControl/>
              <w:suppressLineNumbers w:val="0"/>
              <w:wordWrap/>
              <w:topLinePunct w:val="0"/>
              <w:bidi w:val="0"/>
              <w:spacing w:line="360" w:lineRule="auto"/>
              <w:ind w:left="0" w:leftChars="0" w:firstLine="0" w:firstLineChars="0"/>
              <w:jc w:val="center"/>
              <w:textAlignment w:val="center"/>
              <w:rPr>
                <w:rFonts w:hint="eastAsia" w:ascii="仿宋" w:hAnsi="仿宋" w:eastAsia="仿宋" w:cs="仿宋"/>
                <w:b w:val="0"/>
                <w:bCs w:val="0"/>
                <w:snapToGrid w:val="0"/>
                <w:color w:val="C00000"/>
                <w:spacing w:val="-4"/>
                <w:w w:val="90"/>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108</w:t>
            </w:r>
          </w:p>
        </w:tc>
        <w:tc>
          <w:tcPr>
            <w:tcW w:w="677" w:type="dxa"/>
            <w:noWrap w:val="0"/>
            <w:vAlign w:val="center"/>
          </w:tcPr>
          <w:p>
            <w:pPr>
              <w:keepNext w:val="0"/>
              <w:keepLines w:val="0"/>
              <w:pageBreakBefore w:val="0"/>
              <w:widowControl/>
              <w:suppressLineNumbers w:val="0"/>
              <w:wordWrap/>
              <w:topLinePunct w:val="0"/>
              <w:bidi w:val="0"/>
              <w:spacing w:line="360" w:lineRule="auto"/>
              <w:ind w:left="0" w:leftChars="0" w:firstLine="0" w:firstLineChars="0"/>
              <w:jc w:val="center"/>
              <w:textAlignment w:val="center"/>
              <w:rPr>
                <w:rFonts w:hint="eastAsia" w:ascii="仿宋" w:hAnsi="仿宋" w:eastAsia="仿宋" w:cs="仿宋"/>
                <w:b w:val="0"/>
                <w:bCs w:val="0"/>
                <w:snapToGrid w:val="0"/>
                <w:color w:val="000000"/>
                <w:spacing w:val="-4"/>
                <w:w w:val="90"/>
                <w:kern w:val="0"/>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8</w:t>
            </w:r>
          </w:p>
        </w:tc>
        <w:tc>
          <w:tcPr>
            <w:tcW w:w="638" w:type="dxa"/>
            <w:noWrap w:val="0"/>
            <w:vAlign w:val="center"/>
          </w:tcPr>
          <w:p>
            <w:pPr>
              <w:keepNext w:val="0"/>
              <w:keepLines w:val="0"/>
              <w:pageBreakBefore w:val="0"/>
              <w:widowControl/>
              <w:suppressLineNumbers w:val="0"/>
              <w:wordWrap/>
              <w:topLinePunct w:val="0"/>
              <w:bidi w:val="0"/>
              <w:spacing w:line="360" w:lineRule="auto"/>
              <w:ind w:left="0" w:leftChars="0" w:firstLine="0" w:firstLineChars="0"/>
              <w:jc w:val="center"/>
              <w:textAlignment w:val="center"/>
              <w:rPr>
                <w:rFonts w:hint="eastAsia" w:ascii="仿宋" w:hAnsi="仿宋" w:eastAsia="仿宋" w:cs="仿宋"/>
                <w:b w:val="0"/>
                <w:bCs w:val="0"/>
                <w:snapToGrid w:val="0"/>
                <w:spacing w:val="-4"/>
                <w:w w:val="90"/>
                <w:sz w:val="24"/>
                <w:szCs w:val="24"/>
                <w:lang w:val="en-US" w:eastAsia="zh-CN"/>
              </w:rPr>
            </w:pPr>
            <w:r>
              <w:rPr>
                <w:rFonts w:hint="eastAsia" w:ascii="宋体" w:hAnsi="宋体" w:eastAsia="宋体" w:cs="宋体"/>
                <w:i w:val="0"/>
                <w:iCs w:val="0"/>
                <w:snapToGrid w:val="0"/>
                <w:color w:val="000000"/>
                <w:kern w:val="0"/>
                <w:sz w:val="22"/>
                <w:szCs w:val="22"/>
                <w:u w:val="none"/>
                <w:lang w:val="en-US" w:eastAsia="zh-CN" w:bidi="ar"/>
              </w:rPr>
              <w:t>12</w:t>
            </w:r>
          </w:p>
        </w:tc>
        <w:tc>
          <w:tcPr>
            <w:tcW w:w="676" w:type="dxa"/>
            <w:noWrap w:val="0"/>
            <w:vAlign w:val="center"/>
          </w:tcPr>
          <w:p>
            <w:pPr>
              <w:keepNext w:val="0"/>
              <w:keepLines w:val="0"/>
              <w:pageBreakBefore w:val="0"/>
              <w:wordWrap/>
              <w:topLinePunct w:val="0"/>
              <w:bidi w:val="0"/>
              <w:spacing w:line="360" w:lineRule="auto"/>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648" w:type="dxa"/>
            <w:noWrap w:val="0"/>
            <w:vAlign w:val="center"/>
          </w:tcPr>
          <w:p>
            <w:pPr>
              <w:keepNext w:val="0"/>
              <w:keepLines w:val="0"/>
              <w:pageBreakBefore w:val="0"/>
              <w:wordWrap/>
              <w:topLinePunct w:val="0"/>
              <w:bidi w:val="0"/>
              <w:spacing w:line="360" w:lineRule="auto"/>
              <w:ind w:left="0" w:leftChars="0" w:firstLine="0" w:firstLineChars="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610" w:type="dxa"/>
            <w:noWrap w:val="0"/>
            <w:vAlign w:val="center"/>
          </w:tcPr>
          <w:p>
            <w:pPr>
              <w:keepNext w:val="0"/>
              <w:keepLines w:val="0"/>
              <w:pageBreakBefore w:val="0"/>
              <w:wordWrap/>
              <w:topLinePunct w:val="0"/>
              <w:bidi w:val="0"/>
              <w:spacing w:line="360" w:lineRule="auto"/>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629" w:type="dxa"/>
            <w:noWrap w:val="0"/>
            <w:vAlign w:val="center"/>
          </w:tcPr>
          <w:p>
            <w:pPr>
              <w:keepNext w:val="0"/>
              <w:keepLines w:val="0"/>
              <w:pageBreakBefore w:val="0"/>
              <w:wordWrap/>
              <w:topLinePunct w:val="0"/>
              <w:bidi w:val="0"/>
              <w:spacing w:line="360" w:lineRule="auto"/>
              <w:jc w:val="center"/>
              <w:rPr>
                <w:rFonts w:hint="eastAsia" w:ascii="仿宋" w:hAnsi="仿宋" w:eastAsia="仿宋" w:cs="仿宋"/>
                <w:sz w:val="24"/>
                <w:szCs w:val="24"/>
              </w:rPr>
            </w:pPr>
          </w:p>
        </w:tc>
        <w:tc>
          <w:tcPr>
            <w:tcW w:w="581" w:type="dxa"/>
            <w:noWrap w:val="0"/>
            <w:vAlign w:val="center"/>
          </w:tcPr>
          <w:p>
            <w:pPr>
              <w:keepNext w:val="0"/>
              <w:keepLines w:val="0"/>
              <w:pageBreakBefore w:val="0"/>
              <w:wordWrap/>
              <w:topLinePunct w:val="0"/>
              <w:bidi w:val="0"/>
              <w:spacing w:line="360" w:lineRule="auto"/>
              <w:jc w:val="center"/>
              <w:rPr>
                <w:rFonts w:hint="eastAsia" w:ascii="仿宋" w:hAnsi="仿宋" w:eastAsia="仿宋" w:cs="仿宋"/>
                <w:sz w:val="24"/>
                <w:szCs w:val="24"/>
              </w:rPr>
            </w:pPr>
          </w:p>
        </w:tc>
        <w:tc>
          <w:tcPr>
            <w:tcW w:w="621" w:type="dxa"/>
            <w:tcBorders>
              <w:right w:val="single" w:color="000000" w:sz="6" w:space="0"/>
            </w:tcBorders>
            <w:noWrap w:val="0"/>
            <w:vAlign w:val="center"/>
          </w:tcPr>
          <w:p>
            <w:pPr>
              <w:keepNext w:val="0"/>
              <w:keepLines w:val="0"/>
              <w:pageBreakBefore w:val="0"/>
              <w:wordWrap/>
              <w:topLinePunct w:val="0"/>
              <w:bidi w:val="0"/>
              <w:spacing w:line="360" w:lineRule="auto"/>
              <w:jc w:val="cente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jc w:val="center"/>
        </w:trPr>
        <w:tc>
          <w:tcPr>
            <w:tcW w:w="355" w:type="dxa"/>
            <w:vMerge w:val="continue"/>
            <w:tcBorders>
              <w:top w:val="nil"/>
              <w:left w:val="single" w:color="000000" w:sz="6" w:space="0"/>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pacing w:val="10"/>
                <w:sz w:val="24"/>
                <w:szCs w:val="24"/>
              </w:rPr>
            </w:pPr>
          </w:p>
        </w:tc>
        <w:tc>
          <w:tcPr>
            <w:tcW w:w="322"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p>
        </w:tc>
        <w:tc>
          <w:tcPr>
            <w:tcW w:w="582" w:type="dxa"/>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仿宋" w:hAnsi="仿宋" w:eastAsia="仿宋" w:cs="仿宋"/>
                <w:b w:val="0"/>
                <w:bCs w:val="0"/>
                <w:snapToGrid w:val="0"/>
                <w:spacing w:val="-4"/>
                <w:w w:val="90"/>
                <w:sz w:val="24"/>
                <w:szCs w:val="24"/>
                <w:lang w:val="en-US" w:eastAsia="zh-CN"/>
              </w:rPr>
            </w:pPr>
            <w:r>
              <w:rPr>
                <w:rFonts w:hint="eastAsia" w:ascii="仿宋" w:hAnsi="仿宋" w:eastAsia="仿宋" w:cs="仿宋"/>
                <w:b w:val="0"/>
                <w:bCs w:val="0"/>
                <w:snapToGrid w:val="0"/>
                <w:spacing w:val="-4"/>
                <w:w w:val="90"/>
                <w:sz w:val="24"/>
                <w:szCs w:val="24"/>
                <w:lang w:val="en-US" w:eastAsia="zh-CN"/>
              </w:rPr>
              <w:t>7</w:t>
            </w:r>
          </w:p>
        </w:tc>
        <w:tc>
          <w:tcPr>
            <w:tcW w:w="2327" w:type="dxa"/>
            <w:noWrap w:val="0"/>
            <w:vAlign w:val="center"/>
          </w:tcPr>
          <w:p>
            <w:pPr>
              <w:keepNext w:val="0"/>
              <w:keepLines w:val="0"/>
              <w:pageBreakBefore w:val="0"/>
              <w:widowControl/>
              <w:suppressLineNumbers w:val="0"/>
              <w:wordWrap/>
              <w:topLinePunct w:val="0"/>
              <w:bidi w:val="0"/>
              <w:spacing w:line="360" w:lineRule="auto"/>
              <w:ind w:left="0" w:leftChars="0" w:firstLine="0" w:firstLineChars="0"/>
              <w:jc w:val="center"/>
              <w:textAlignment w:val="center"/>
              <w:rPr>
                <w:rFonts w:hint="eastAsia" w:ascii="仿宋" w:hAnsi="仿宋" w:eastAsia="仿宋" w:cs="仿宋"/>
                <w:b w:val="0"/>
                <w:bCs w:val="0"/>
                <w:snapToGrid w:val="0"/>
                <w:color w:val="000000"/>
                <w:spacing w:val="-4"/>
                <w:w w:val="90"/>
                <w:kern w:val="0"/>
                <w:sz w:val="24"/>
                <w:szCs w:val="24"/>
              </w:rPr>
            </w:pPr>
            <w:r>
              <w:rPr>
                <w:rStyle w:val="21"/>
                <w:rFonts w:hint="eastAsia" w:ascii="仿宋" w:hAnsi="仿宋" w:eastAsia="仿宋" w:cs="仿宋"/>
                <w:snapToGrid w:val="0"/>
                <w:color w:val="000000"/>
                <w:sz w:val="24"/>
                <w:szCs w:val="24"/>
                <w:lang w:val="en-US" w:eastAsia="zh-CN" w:bidi="ar"/>
              </w:rPr>
              <w:t>英语</w:t>
            </w:r>
          </w:p>
        </w:tc>
        <w:tc>
          <w:tcPr>
            <w:tcW w:w="610" w:type="dxa"/>
            <w:noWrap w:val="0"/>
            <w:vAlign w:val="center"/>
          </w:tcPr>
          <w:p>
            <w:pPr>
              <w:keepNext w:val="0"/>
              <w:keepLines w:val="0"/>
              <w:pageBreakBefore w:val="0"/>
              <w:widowControl/>
              <w:suppressLineNumbers w:val="0"/>
              <w:wordWrap/>
              <w:topLinePunct w:val="0"/>
              <w:bidi w:val="0"/>
              <w:spacing w:line="360" w:lineRule="auto"/>
              <w:ind w:left="0" w:leftChars="0" w:firstLine="0" w:firstLineChars="0"/>
              <w:jc w:val="center"/>
              <w:textAlignment w:val="center"/>
              <w:rPr>
                <w:rFonts w:hint="eastAsia" w:ascii="仿宋" w:hAnsi="仿宋" w:eastAsia="仿宋" w:cs="仿宋"/>
                <w:b w:val="0"/>
                <w:bCs w:val="0"/>
                <w:snapToGrid w:val="0"/>
                <w:color w:val="C00000"/>
                <w:spacing w:val="-4"/>
                <w:w w:val="90"/>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108</w:t>
            </w:r>
          </w:p>
        </w:tc>
        <w:tc>
          <w:tcPr>
            <w:tcW w:w="677" w:type="dxa"/>
            <w:noWrap w:val="0"/>
            <w:vAlign w:val="center"/>
          </w:tcPr>
          <w:p>
            <w:pPr>
              <w:keepNext w:val="0"/>
              <w:keepLines w:val="0"/>
              <w:pageBreakBefore w:val="0"/>
              <w:widowControl/>
              <w:suppressLineNumbers w:val="0"/>
              <w:wordWrap/>
              <w:topLinePunct w:val="0"/>
              <w:bidi w:val="0"/>
              <w:spacing w:line="360" w:lineRule="auto"/>
              <w:ind w:left="0" w:leftChars="0" w:firstLine="0" w:firstLineChars="0"/>
              <w:jc w:val="center"/>
              <w:textAlignment w:val="center"/>
              <w:rPr>
                <w:rFonts w:hint="eastAsia" w:ascii="仿宋" w:hAnsi="仿宋" w:eastAsia="仿宋" w:cs="仿宋"/>
                <w:b w:val="0"/>
                <w:bCs w:val="0"/>
                <w:snapToGrid w:val="0"/>
                <w:color w:val="000000"/>
                <w:spacing w:val="-4"/>
                <w:w w:val="90"/>
                <w:kern w:val="0"/>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8</w:t>
            </w:r>
          </w:p>
        </w:tc>
        <w:tc>
          <w:tcPr>
            <w:tcW w:w="638" w:type="dxa"/>
            <w:noWrap w:val="0"/>
            <w:vAlign w:val="center"/>
          </w:tcPr>
          <w:p>
            <w:pPr>
              <w:keepNext w:val="0"/>
              <w:keepLines w:val="0"/>
              <w:pageBreakBefore w:val="0"/>
              <w:widowControl/>
              <w:suppressLineNumbers w:val="0"/>
              <w:wordWrap/>
              <w:topLinePunct w:val="0"/>
              <w:bidi w:val="0"/>
              <w:spacing w:line="360" w:lineRule="auto"/>
              <w:ind w:left="0" w:leftChars="0" w:firstLine="0" w:firstLineChars="0"/>
              <w:jc w:val="center"/>
              <w:textAlignment w:val="center"/>
              <w:rPr>
                <w:rFonts w:hint="eastAsia" w:ascii="仿宋" w:hAnsi="仿宋" w:eastAsia="仿宋" w:cs="仿宋"/>
                <w:b w:val="0"/>
                <w:bCs w:val="0"/>
                <w:snapToGrid w:val="0"/>
                <w:spacing w:val="-4"/>
                <w:w w:val="90"/>
                <w:sz w:val="24"/>
                <w:szCs w:val="24"/>
                <w:lang w:val="en-US" w:eastAsia="zh-CN"/>
              </w:rPr>
            </w:pPr>
            <w:r>
              <w:rPr>
                <w:rFonts w:hint="eastAsia" w:ascii="宋体" w:hAnsi="宋体" w:eastAsia="宋体" w:cs="宋体"/>
                <w:i w:val="0"/>
                <w:iCs w:val="0"/>
                <w:snapToGrid w:val="0"/>
                <w:color w:val="000000"/>
                <w:kern w:val="0"/>
                <w:sz w:val="22"/>
                <w:szCs w:val="22"/>
                <w:u w:val="none"/>
                <w:lang w:val="en-US" w:eastAsia="zh-CN" w:bidi="ar"/>
              </w:rPr>
              <w:t>36</w:t>
            </w:r>
          </w:p>
        </w:tc>
        <w:tc>
          <w:tcPr>
            <w:tcW w:w="676" w:type="dxa"/>
            <w:noWrap w:val="0"/>
            <w:vAlign w:val="center"/>
          </w:tcPr>
          <w:p>
            <w:pPr>
              <w:keepNext w:val="0"/>
              <w:keepLines w:val="0"/>
              <w:pageBreakBefore w:val="0"/>
              <w:wordWrap/>
              <w:topLinePunct w:val="0"/>
              <w:bidi w:val="0"/>
              <w:spacing w:line="360" w:lineRule="auto"/>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648" w:type="dxa"/>
            <w:noWrap w:val="0"/>
            <w:vAlign w:val="center"/>
          </w:tcPr>
          <w:p>
            <w:pPr>
              <w:keepNext w:val="0"/>
              <w:keepLines w:val="0"/>
              <w:pageBreakBefore w:val="0"/>
              <w:wordWrap/>
              <w:topLinePunct w:val="0"/>
              <w:bidi w:val="0"/>
              <w:spacing w:line="360" w:lineRule="auto"/>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610" w:type="dxa"/>
            <w:noWrap w:val="0"/>
            <w:vAlign w:val="center"/>
          </w:tcPr>
          <w:p>
            <w:pPr>
              <w:keepNext w:val="0"/>
              <w:keepLines w:val="0"/>
              <w:pageBreakBefore w:val="0"/>
              <w:wordWrap/>
              <w:topLinePunct w:val="0"/>
              <w:bidi w:val="0"/>
              <w:spacing w:line="360" w:lineRule="auto"/>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629" w:type="dxa"/>
            <w:noWrap w:val="0"/>
            <w:vAlign w:val="center"/>
          </w:tcPr>
          <w:p>
            <w:pPr>
              <w:keepNext w:val="0"/>
              <w:keepLines w:val="0"/>
              <w:pageBreakBefore w:val="0"/>
              <w:wordWrap/>
              <w:topLinePunct w:val="0"/>
              <w:bidi w:val="0"/>
              <w:spacing w:line="360" w:lineRule="auto"/>
              <w:jc w:val="center"/>
              <w:rPr>
                <w:rFonts w:hint="eastAsia" w:ascii="仿宋" w:hAnsi="仿宋" w:eastAsia="仿宋" w:cs="仿宋"/>
                <w:sz w:val="24"/>
                <w:szCs w:val="24"/>
              </w:rPr>
            </w:pPr>
          </w:p>
        </w:tc>
        <w:tc>
          <w:tcPr>
            <w:tcW w:w="581" w:type="dxa"/>
            <w:noWrap w:val="0"/>
            <w:vAlign w:val="center"/>
          </w:tcPr>
          <w:p>
            <w:pPr>
              <w:keepNext w:val="0"/>
              <w:keepLines w:val="0"/>
              <w:pageBreakBefore w:val="0"/>
              <w:wordWrap/>
              <w:topLinePunct w:val="0"/>
              <w:bidi w:val="0"/>
              <w:spacing w:line="360" w:lineRule="auto"/>
              <w:jc w:val="center"/>
              <w:rPr>
                <w:rFonts w:hint="eastAsia" w:ascii="仿宋" w:hAnsi="仿宋" w:eastAsia="仿宋" w:cs="仿宋"/>
                <w:sz w:val="24"/>
                <w:szCs w:val="24"/>
              </w:rPr>
            </w:pPr>
          </w:p>
        </w:tc>
        <w:tc>
          <w:tcPr>
            <w:tcW w:w="621" w:type="dxa"/>
            <w:tcBorders>
              <w:right w:val="single" w:color="000000" w:sz="6" w:space="0"/>
            </w:tcBorders>
            <w:noWrap w:val="0"/>
            <w:vAlign w:val="center"/>
          </w:tcPr>
          <w:p>
            <w:pPr>
              <w:keepNext w:val="0"/>
              <w:keepLines w:val="0"/>
              <w:pageBreakBefore w:val="0"/>
              <w:wordWrap/>
              <w:topLinePunct w:val="0"/>
              <w:bidi w:val="0"/>
              <w:spacing w:line="360" w:lineRule="auto"/>
              <w:jc w:val="cente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jc w:val="center"/>
        </w:trPr>
        <w:tc>
          <w:tcPr>
            <w:tcW w:w="355" w:type="dxa"/>
            <w:vMerge w:val="continue"/>
            <w:tcBorders>
              <w:top w:val="nil"/>
              <w:left w:val="single" w:color="000000" w:sz="6" w:space="0"/>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pacing w:val="10"/>
                <w:sz w:val="24"/>
                <w:szCs w:val="24"/>
              </w:rPr>
            </w:pPr>
          </w:p>
        </w:tc>
        <w:tc>
          <w:tcPr>
            <w:tcW w:w="322"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p>
        </w:tc>
        <w:tc>
          <w:tcPr>
            <w:tcW w:w="582" w:type="dxa"/>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仿宋" w:hAnsi="仿宋" w:eastAsia="仿宋" w:cs="仿宋"/>
                <w:b w:val="0"/>
                <w:bCs w:val="0"/>
                <w:snapToGrid w:val="0"/>
                <w:spacing w:val="-4"/>
                <w:w w:val="90"/>
                <w:sz w:val="24"/>
                <w:szCs w:val="24"/>
                <w:lang w:val="en-US" w:eastAsia="zh-CN"/>
              </w:rPr>
            </w:pPr>
            <w:r>
              <w:rPr>
                <w:rFonts w:hint="eastAsia" w:ascii="仿宋" w:hAnsi="仿宋" w:eastAsia="仿宋" w:cs="仿宋"/>
                <w:b w:val="0"/>
                <w:bCs w:val="0"/>
                <w:snapToGrid w:val="0"/>
                <w:spacing w:val="-4"/>
                <w:w w:val="90"/>
                <w:sz w:val="24"/>
                <w:szCs w:val="24"/>
                <w:lang w:val="en-US" w:eastAsia="zh-CN"/>
              </w:rPr>
              <w:t>8</w:t>
            </w:r>
          </w:p>
        </w:tc>
        <w:tc>
          <w:tcPr>
            <w:tcW w:w="2327" w:type="dxa"/>
            <w:noWrap w:val="0"/>
            <w:vAlign w:val="center"/>
          </w:tcPr>
          <w:p>
            <w:pPr>
              <w:keepNext w:val="0"/>
              <w:keepLines w:val="0"/>
              <w:pageBreakBefore w:val="0"/>
              <w:widowControl/>
              <w:suppressLineNumbers w:val="0"/>
              <w:wordWrap/>
              <w:topLinePunct w:val="0"/>
              <w:bidi w:val="0"/>
              <w:spacing w:line="360" w:lineRule="auto"/>
              <w:ind w:left="0" w:leftChars="0" w:firstLine="0" w:firstLineChars="0"/>
              <w:jc w:val="center"/>
              <w:textAlignment w:val="center"/>
              <w:rPr>
                <w:rFonts w:hint="eastAsia" w:ascii="仿宋" w:hAnsi="仿宋" w:eastAsia="仿宋" w:cs="仿宋"/>
                <w:b w:val="0"/>
                <w:bCs w:val="0"/>
                <w:snapToGrid w:val="0"/>
                <w:color w:val="000000"/>
                <w:spacing w:val="-4"/>
                <w:w w:val="90"/>
                <w:kern w:val="0"/>
                <w:sz w:val="24"/>
                <w:szCs w:val="24"/>
                <w:lang w:eastAsia="zh-CN"/>
              </w:rPr>
            </w:pPr>
            <w:r>
              <w:rPr>
                <w:rStyle w:val="21"/>
                <w:rFonts w:hint="eastAsia" w:ascii="仿宋" w:hAnsi="仿宋" w:eastAsia="仿宋" w:cs="仿宋"/>
                <w:snapToGrid w:val="0"/>
                <w:color w:val="000000"/>
                <w:sz w:val="24"/>
                <w:szCs w:val="24"/>
                <w:lang w:val="en-US" w:eastAsia="zh-CN" w:bidi="ar"/>
              </w:rPr>
              <w:t>信息技术</w:t>
            </w:r>
          </w:p>
        </w:tc>
        <w:tc>
          <w:tcPr>
            <w:tcW w:w="610" w:type="dxa"/>
            <w:noWrap w:val="0"/>
            <w:vAlign w:val="center"/>
          </w:tcPr>
          <w:p>
            <w:pPr>
              <w:keepNext w:val="0"/>
              <w:keepLines w:val="0"/>
              <w:pageBreakBefore w:val="0"/>
              <w:widowControl/>
              <w:suppressLineNumbers w:val="0"/>
              <w:wordWrap/>
              <w:topLinePunct w:val="0"/>
              <w:bidi w:val="0"/>
              <w:spacing w:line="360" w:lineRule="auto"/>
              <w:ind w:left="0" w:leftChars="0" w:firstLine="0" w:firstLineChars="0"/>
              <w:jc w:val="center"/>
              <w:textAlignment w:val="center"/>
              <w:rPr>
                <w:rFonts w:hint="eastAsia" w:ascii="仿宋" w:hAnsi="仿宋" w:eastAsia="仿宋" w:cs="仿宋"/>
                <w:b w:val="0"/>
                <w:bCs w:val="0"/>
                <w:snapToGrid w:val="0"/>
                <w:color w:val="C00000"/>
                <w:spacing w:val="-4"/>
                <w:w w:val="90"/>
                <w:sz w:val="24"/>
                <w:szCs w:val="24"/>
              </w:rPr>
            </w:pPr>
            <w:r>
              <w:rPr>
                <w:rFonts w:hint="eastAsia" w:ascii="仿宋" w:hAnsi="仿宋" w:eastAsia="仿宋" w:cs="仿宋"/>
                <w:i w:val="0"/>
                <w:iCs w:val="0"/>
                <w:snapToGrid w:val="0"/>
                <w:color w:val="000000"/>
                <w:kern w:val="0"/>
                <w:sz w:val="24"/>
                <w:szCs w:val="24"/>
                <w:u w:val="none"/>
                <w:lang w:val="en-US" w:eastAsia="zh-CN" w:bidi="ar"/>
              </w:rPr>
              <w:t>108</w:t>
            </w:r>
          </w:p>
        </w:tc>
        <w:tc>
          <w:tcPr>
            <w:tcW w:w="677" w:type="dxa"/>
            <w:noWrap w:val="0"/>
            <w:vAlign w:val="center"/>
          </w:tcPr>
          <w:p>
            <w:pPr>
              <w:keepNext w:val="0"/>
              <w:keepLines w:val="0"/>
              <w:pageBreakBefore w:val="0"/>
              <w:widowControl/>
              <w:suppressLineNumbers w:val="0"/>
              <w:wordWrap/>
              <w:topLinePunct w:val="0"/>
              <w:bidi w:val="0"/>
              <w:spacing w:line="360" w:lineRule="auto"/>
              <w:ind w:left="0" w:leftChars="0" w:firstLine="0" w:firstLineChars="0"/>
              <w:jc w:val="center"/>
              <w:textAlignment w:val="center"/>
              <w:rPr>
                <w:rFonts w:hint="eastAsia" w:ascii="仿宋" w:hAnsi="仿宋" w:eastAsia="仿宋" w:cs="仿宋"/>
                <w:b w:val="0"/>
                <w:bCs w:val="0"/>
                <w:snapToGrid w:val="0"/>
                <w:color w:val="000000"/>
                <w:spacing w:val="-4"/>
                <w:w w:val="90"/>
                <w:kern w:val="0"/>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8</w:t>
            </w:r>
          </w:p>
        </w:tc>
        <w:tc>
          <w:tcPr>
            <w:tcW w:w="638" w:type="dxa"/>
            <w:noWrap w:val="0"/>
            <w:vAlign w:val="center"/>
          </w:tcPr>
          <w:p>
            <w:pPr>
              <w:keepNext w:val="0"/>
              <w:keepLines w:val="0"/>
              <w:pageBreakBefore w:val="0"/>
              <w:widowControl/>
              <w:suppressLineNumbers w:val="0"/>
              <w:wordWrap/>
              <w:topLinePunct w:val="0"/>
              <w:bidi w:val="0"/>
              <w:spacing w:line="360" w:lineRule="auto"/>
              <w:ind w:left="0" w:leftChars="0" w:firstLine="0" w:firstLineChars="0"/>
              <w:jc w:val="center"/>
              <w:textAlignment w:val="center"/>
              <w:rPr>
                <w:rFonts w:hint="eastAsia" w:ascii="仿宋" w:hAnsi="仿宋" w:eastAsia="仿宋" w:cs="仿宋"/>
                <w:b w:val="0"/>
                <w:bCs w:val="0"/>
                <w:snapToGrid w:val="0"/>
                <w:spacing w:val="-4"/>
                <w:w w:val="90"/>
                <w:sz w:val="24"/>
                <w:szCs w:val="24"/>
                <w:lang w:val="en-US" w:eastAsia="zh-CN"/>
              </w:rPr>
            </w:pPr>
            <w:r>
              <w:rPr>
                <w:rFonts w:hint="eastAsia" w:ascii="宋体" w:hAnsi="宋体" w:eastAsia="宋体" w:cs="宋体"/>
                <w:i w:val="0"/>
                <w:iCs w:val="0"/>
                <w:snapToGrid w:val="0"/>
                <w:color w:val="000000"/>
                <w:kern w:val="0"/>
                <w:sz w:val="22"/>
                <w:szCs w:val="22"/>
                <w:u w:val="none"/>
                <w:lang w:val="en-US" w:eastAsia="zh-CN" w:bidi="ar"/>
              </w:rPr>
              <w:t>72</w:t>
            </w:r>
          </w:p>
        </w:tc>
        <w:tc>
          <w:tcPr>
            <w:tcW w:w="676" w:type="dxa"/>
            <w:noWrap w:val="0"/>
            <w:vAlign w:val="center"/>
          </w:tcPr>
          <w:p>
            <w:pPr>
              <w:keepNext w:val="0"/>
              <w:keepLines w:val="0"/>
              <w:pageBreakBefore w:val="0"/>
              <w:wordWrap/>
              <w:topLinePunct w:val="0"/>
              <w:bidi w:val="0"/>
              <w:spacing w:line="360" w:lineRule="auto"/>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648" w:type="dxa"/>
            <w:noWrap w:val="0"/>
            <w:vAlign w:val="center"/>
          </w:tcPr>
          <w:p>
            <w:pPr>
              <w:keepNext w:val="0"/>
              <w:keepLines w:val="0"/>
              <w:pageBreakBefore w:val="0"/>
              <w:wordWrap/>
              <w:topLinePunct w:val="0"/>
              <w:bidi w:val="0"/>
              <w:spacing w:line="360" w:lineRule="auto"/>
              <w:ind w:left="0" w:leftChars="0" w:firstLine="0" w:firstLineChars="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610" w:type="dxa"/>
            <w:noWrap w:val="0"/>
            <w:vAlign w:val="center"/>
          </w:tcPr>
          <w:p>
            <w:pPr>
              <w:keepNext w:val="0"/>
              <w:keepLines w:val="0"/>
              <w:pageBreakBefore w:val="0"/>
              <w:wordWrap/>
              <w:topLinePunct w:val="0"/>
              <w:bidi w:val="0"/>
              <w:spacing w:line="360" w:lineRule="auto"/>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629" w:type="dxa"/>
            <w:noWrap w:val="0"/>
            <w:vAlign w:val="center"/>
          </w:tcPr>
          <w:p>
            <w:pPr>
              <w:keepNext w:val="0"/>
              <w:keepLines w:val="0"/>
              <w:pageBreakBefore w:val="0"/>
              <w:wordWrap/>
              <w:topLinePunct w:val="0"/>
              <w:bidi w:val="0"/>
              <w:spacing w:line="360" w:lineRule="auto"/>
              <w:jc w:val="center"/>
              <w:rPr>
                <w:rFonts w:hint="eastAsia" w:ascii="仿宋" w:hAnsi="仿宋" w:eastAsia="仿宋" w:cs="仿宋"/>
                <w:sz w:val="24"/>
                <w:szCs w:val="24"/>
              </w:rPr>
            </w:pPr>
          </w:p>
        </w:tc>
        <w:tc>
          <w:tcPr>
            <w:tcW w:w="581" w:type="dxa"/>
            <w:noWrap w:val="0"/>
            <w:vAlign w:val="center"/>
          </w:tcPr>
          <w:p>
            <w:pPr>
              <w:keepNext w:val="0"/>
              <w:keepLines w:val="0"/>
              <w:pageBreakBefore w:val="0"/>
              <w:wordWrap/>
              <w:topLinePunct w:val="0"/>
              <w:bidi w:val="0"/>
              <w:spacing w:line="360" w:lineRule="auto"/>
              <w:jc w:val="center"/>
              <w:rPr>
                <w:rFonts w:hint="eastAsia" w:ascii="仿宋" w:hAnsi="仿宋" w:eastAsia="仿宋" w:cs="仿宋"/>
                <w:sz w:val="24"/>
                <w:szCs w:val="24"/>
              </w:rPr>
            </w:pPr>
          </w:p>
        </w:tc>
        <w:tc>
          <w:tcPr>
            <w:tcW w:w="621" w:type="dxa"/>
            <w:tcBorders>
              <w:right w:val="single" w:color="000000" w:sz="6" w:space="0"/>
            </w:tcBorders>
            <w:noWrap w:val="0"/>
            <w:vAlign w:val="center"/>
          </w:tcPr>
          <w:p>
            <w:pPr>
              <w:keepNext w:val="0"/>
              <w:keepLines w:val="0"/>
              <w:pageBreakBefore w:val="0"/>
              <w:wordWrap/>
              <w:topLinePunct w:val="0"/>
              <w:bidi w:val="0"/>
              <w:spacing w:line="360" w:lineRule="auto"/>
              <w:jc w:val="cente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jc w:val="center"/>
        </w:trPr>
        <w:tc>
          <w:tcPr>
            <w:tcW w:w="355" w:type="dxa"/>
            <w:vMerge w:val="continue"/>
            <w:tcBorders>
              <w:top w:val="nil"/>
              <w:left w:val="single" w:color="000000" w:sz="6" w:space="0"/>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pacing w:val="10"/>
                <w:sz w:val="24"/>
                <w:szCs w:val="24"/>
              </w:rPr>
            </w:pPr>
          </w:p>
        </w:tc>
        <w:tc>
          <w:tcPr>
            <w:tcW w:w="322"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p>
        </w:tc>
        <w:tc>
          <w:tcPr>
            <w:tcW w:w="582" w:type="dxa"/>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仿宋" w:hAnsi="仿宋" w:eastAsia="仿宋" w:cs="仿宋"/>
                <w:b w:val="0"/>
                <w:bCs w:val="0"/>
                <w:snapToGrid w:val="0"/>
                <w:spacing w:val="-4"/>
                <w:w w:val="90"/>
                <w:sz w:val="24"/>
                <w:szCs w:val="24"/>
                <w:lang w:val="en-US" w:eastAsia="zh-CN"/>
              </w:rPr>
            </w:pPr>
            <w:r>
              <w:rPr>
                <w:rFonts w:hint="eastAsia" w:ascii="仿宋" w:hAnsi="仿宋" w:eastAsia="仿宋" w:cs="仿宋"/>
                <w:b w:val="0"/>
                <w:bCs w:val="0"/>
                <w:snapToGrid w:val="0"/>
                <w:spacing w:val="-4"/>
                <w:w w:val="90"/>
                <w:sz w:val="24"/>
                <w:szCs w:val="24"/>
                <w:lang w:val="en-US" w:eastAsia="zh-CN"/>
              </w:rPr>
              <w:t>9</w:t>
            </w:r>
          </w:p>
        </w:tc>
        <w:tc>
          <w:tcPr>
            <w:tcW w:w="2327" w:type="dxa"/>
            <w:noWrap w:val="0"/>
            <w:vAlign w:val="center"/>
          </w:tcPr>
          <w:p>
            <w:pPr>
              <w:keepNext w:val="0"/>
              <w:keepLines w:val="0"/>
              <w:pageBreakBefore w:val="0"/>
              <w:widowControl/>
              <w:suppressLineNumbers w:val="0"/>
              <w:wordWrap/>
              <w:topLinePunct w:val="0"/>
              <w:bidi w:val="0"/>
              <w:spacing w:line="360" w:lineRule="auto"/>
              <w:ind w:left="0" w:leftChars="0" w:firstLine="0" w:firstLineChars="0"/>
              <w:jc w:val="center"/>
              <w:textAlignment w:val="center"/>
              <w:rPr>
                <w:rFonts w:hint="eastAsia" w:ascii="仿宋" w:hAnsi="仿宋" w:eastAsia="仿宋" w:cs="仿宋"/>
                <w:b w:val="0"/>
                <w:bCs w:val="0"/>
                <w:snapToGrid w:val="0"/>
                <w:color w:val="000000"/>
                <w:spacing w:val="-4"/>
                <w:w w:val="90"/>
                <w:kern w:val="0"/>
                <w:sz w:val="24"/>
                <w:szCs w:val="24"/>
              </w:rPr>
            </w:pPr>
            <w:r>
              <w:rPr>
                <w:rStyle w:val="21"/>
                <w:rFonts w:hint="eastAsia" w:ascii="仿宋" w:hAnsi="仿宋" w:eastAsia="仿宋" w:cs="仿宋"/>
                <w:snapToGrid w:val="0"/>
                <w:color w:val="000000"/>
                <w:sz w:val="24"/>
                <w:szCs w:val="24"/>
                <w:lang w:val="en-US" w:eastAsia="zh-CN" w:bidi="ar"/>
              </w:rPr>
              <w:t>体育与健康</w:t>
            </w:r>
          </w:p>
        </w:tc>
        <w:tc>
          <w:tcPr>
            <w:tcW w:w="610" w:type="dxa"/>
            <w:noWrap w:val="0"/>
            <w:vAlign w:val="center"/>
          </w:tcPr>
          <w:p>
            <w:pPr>
              <w:keepNext w:val="0"/>
              <w:keepLines w:val="0"/>
              <w:pageBreakBefore w:val="0"/>
              <w:widowControl/>
              <w:suppressLineNumbers w:val="0"/>
              <w:wordWrap/>
              <w:topLinePunct w:val="0"/>
              <w:bidi w:val="0"/>
              <w:spacing w:line="360" w:lineRule="auto"/>
              <w:ind w:left="0" w:leftChars="0" w:firstLine="0" w:firstLineChars="0"/>
              <w:jc w:val="center"/>
              <w:textAlignment w:val="center"/>
              <w:rPr>
                <w:rFonts w:hint="eastAsia" w:ascii="仿宋" w:hAnsi="仿宋" w:eastAsia="仿宋" w:cs="仿宋"/>
                <w:b w:val="0"/>
                <w:bCs w:val="0"/>
                <w:snapToGrid w:val="0"/>
                <w:spacing w:val="-4"/>
                <w:w w:val="90"/>
                <w:sz w:val="24"/>
                <w:szCs w:val="24"/>
              </w:rPr>
            </w:pPr>
            <w:r>
              <w:rPr>
                <w:rFonts w:hint="eastAsia" w:ascii="仿宋" w:hAnsi="仿宋" w:eastAsia="仿宋" w:cs="仿宋"/>
                <w:i w:val="0"/>
                <w:iCs w:val="0"/>
                <w:snapToGrid w:val="0"/>
                <w:color w:val="000000"/>
                <w:kern w:val="0"/>
                <w:sz w:val="24"/>
                <w:szCs w:val="24"/>
                <w:u w:val="none"/>
                <w:lang w:val="en-US" w:eastAsia="zh-CN" w:bidi="ar"/>
              </w:rPr>
              <w:t>108</w:t>
            </w:r>
          </w:p>
        </w:tc>
        <w:tc>
          <w:tcPr>
            <w:tcW w:w="677" w:type="dxa"/>
            <w:noWrap w:val="0"/>
            <w:vAlign w:val="center"/>
          </w:tcPr>
          <w:p>
            <w:pPr>
              <w:keepNext w:val="0"/>
              <w:keepLines w:val="0"/>
              <w:pageBreakBefore w:val="0"/>
              <w:widowControl/>
              <w:suppressLineNumbers w:val="0"/>
              <w:wordWrap/>
              <w:topLinePunct w:val="0"/>
              <w:bidi w:val="0"/>
              <w:spacing w:line="360" w:lineRule="auto"/>
              <w:ind w:left="0" w:leftChars="0" w:firstLine="0" w:firstLineChars="0"/>
              <w:jc w:val="center"/>
              <w:textAlignment w:val="center"/>
              <w:rPr>
                <w:rFonts w:hint="eastAsia" w:ascii="仿宋" w:hAnsi="仿宋" w:eastAsia="仿宋" w:cs="仿宋"/>
                <w:b w:val="0"/>
                <w:bCs w:val="0"/>
                <w:snapToGrid w:val="0"/>
                <w:color w:val="000000"/>
                <w:spacing w:val="-4"/>
                <w:w w:val="90"/>
                <w:kern w:val="0"/>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8</w:t>
            </w:r>
          </w:p>
        </w:tc>
        <w:tc>
          <w:tcPr>
            <w:tcW w:w="638" w:type="dxa"/>
            <w:noWrap w:val="0"/>
            <w:vAlign w:val="center"/>
          </w:tcPr>
          <w:p>
            <w:pPr>
              <w:keepNext w:val="0"/>
              <w:keepLines w:val="0"/>
              <w:pageBreakBefore w:val="0"/>
              <w:widowControl/>
              <w:suppressLineNumbers w:val="0"/>
              <w:wordWrap/>
              <w:topLinePunct w:val="0"/>
              <w:bidi w:val="0"/>
              <w:spacing w:line="360" w:lineRule="auto"/>
              <w:ind w:left="0" w:leftChars="0" w:firstLine="0" w:firstLineChars="0"/>
              <w:jc w:val="center"/>
              <w:textAlignment w:val="center"/>
              <w:rPr>
                <w:rFonts w:hint="eastAsia" w:ascii="仿宋" w:hAnsi="仿宋" w:eastAsia="仿宋" w:cs="仿宋"/>
                <w:b w:val="0"/>
                <w:bCs w:val="0"/>
                <w:snapToGrid w:val="0"/>
                <w:spacing w:val="-4"/>
                <w:w w:val="90"/>
                <w:sz w:val="24"/>
                <w:szCs w:val="24"/>
                <w:lang w:val="en-US" w:eastAsia="zh-CN"/>
              </w:rPr>
            </w:pPr>
            <w:r>
              <w:rPr>
                <w:rFonts w:hint="eastAsia" w:ascii="宋体" w:hAnsi="宋体" w:eastAsia="宋体" w:cs="宋体"/>
                <w:i w:val="0"/>
                <w:iCs w:val="0"/>
                <w:snapToGrid w:val="0"/>
                <w:color w:val="000000"/>
                <w:kern w:val="0"/>
                <w:sz w:val="22"/>
                <w:szCs w:val="22"/>
                <w:u w:val="none"/>
                <w:lang w:val="en-US" w:eastAsia="zh-CN" w:bidi="ar"/>
              </w:rPr>
              <w:t>72</w:t>
            </w:r>
          </w:p>
        </w:tc>
        <w:tc>
          <w:tcPr>
            <w:tcW w:w="676" w:type="dxa"/>
            <w:noWrap w:val="0"/>
            <w:vAlign w:val="center"/>
          </w:tcPr>
          <w:p>
            <w:pPr>
              <w:keepNext w:val="0"/>
              <w:keepLines w:val="0"/>
              <w:pageBreakBefore w:val="0"/>
              <w:wordWrap/>
              <w:topLinePunct w:val="0"/>
              <w:bidi w:val="0"/>
              <w:spacing w:line="360" w:lineRule="auto"/>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648" w:type="dxa"/>
            <w:noWrap w:val="0"/>
            <w:vAlign w:val="center"/>
          </w:tcPr>
          <w:p>
            <w:pPr>
              <w:keepNext w:val="0"/>
              <w:keepLines w:val="0"/>
              <w:pageBreakBefore w:val="0"/>
              <w:wordWrap/>
              <w:topLinePunct w:val="0"/>
              <w:bidi w:val="0"/>
              <w:spacing w:line="360" w:lineRule="auto"/>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610" w:type="dxa"/>
            <w:noWrap w:val="0"/>
            <w:vAlign w:val="center"/>
          </w:tcPr>
          <w:p>
            <w:pPr>
              <w:keepNext w:val="0"/>
              <w:keepLines w:val="0"/>
              <w:pageBreakBefore w:val="0"/>
              <w:wordWrap/>
              <w:topLinePunct w:val="0"/>
              <w:bidi w:val="0"/>
              <w:spacing w:line="360" w:lineRule="auto"/>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629" w:type="dxa"/>
            <w:noWrap w:val="0"/>
            <w:vAlign w:val="center"/>
          </w:tcPr>
          <w:p>
            <w:pPr>
              <w:keepNext w:val="0"/>
              <w:keepLines w:val="0"/>
              <w:pageBreakBefore w:val="0"/>
              <w:wordWrap/>
              <w:topLinePunct w:val="0"/>
              <w:bidi w:val="0"/>
              <w:spacing w:line="360" w:lineRule="auto"/>
              <w:jc w:val="center"/>
              <w:rPr>
                <w:rFonts w:hint="eastAsia" w:ascii="仿宋" w:hAnsi="仿宋" w:eastAsia="仿宋" w:cs="仿宋"/>
                <w:sz w:val="24"/>
                <w:szCs w:val="24"/>
              </w:rPr>
            </w:pPr>
          </w:p>
        </w:tc>
        <w:tc>
          <w:tcPr>
            <w:tcW w:w="581" w:type="dxa"/>
            <w:noWrap w:val="0"/>
            <w:vAlign w:val="center"/>
          </w:tcPr>
          <w:p>
            <w:pPr>
              <w:keepNext w:val="0"/>
              <w:keepLines w:val="0"/>
              <w:pageBreakBefore w:val="0"/>
              <w:wordWrap/>
              <w:topLinePunct w:val="0"/>
              <w:bidi w:val="0"/>
              <w:spacing w:line="360" w:lineRule="auto"/>
              <w:jc w:val="center"/>
              <w:rPr>
                <w:rFonts w:hint="eastAsia" w:ascii="仿宋" w:hAnsi="仿宋" w:eastAsia="仿宋" w:cs="仿宋"/>
                <w:sz w:val="24"/>
                <w:szCs w:val="24"/>
              </w:rPr>
            </w:pPr>
          </w:p>
        </w:tc>
        <w:tc>
          <w:tcPr>
            <w:tcW w:w="621" w:type="dxa"/>
            <w:tcBorders>
              <w:right w:val="single" w:color="000000" w:sz="6" w:space="0"/>
            </w:tcBorders>
            <w:noWrap w:val="0"/>
            <w:vAlign w:val="center"/>
          </w:tcPr>
          <w:p>
            <w:pPr>
              <w:keepNext w:val="0"/>
              <w:keepLines w:val="0"/>
              <w:pageBreakBefore w:val="0"/>
              <w:wordWrap/>
              <w:topLinePunct w:val="0"/>
              <w:bidi w:val="0"/>
              <w:spacing w:line="360" w:lineRule="auto"/>
              <w:jc w:val="cente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jc w:val="center"/>
        </w:trPr>
        <w:tc>
          <w:tcPr>
            <w:tcW w:w="355" w:type="dxa"/>
            <w:vMerge w:val="continue"/>
            <w:tcBorders>
              <w:top w:val="nil"/>
              <w:left w:val="single" w:color="000000" w:sz="6" w:space="0"/>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pacing w:val="10"/>
                <w:sz w:val="24"/>
                <w:szCs w:val="24"/>
              </w:rPr>
            </w:pPr>
          </w:p>
        </w:tc>
        <w:tc>
          <w:tcPr>
            <w:tcW w:w="322"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p>
        </w:tc>
        <w:tc>
          <w:tcPr>
            <w:tcW w:w="582" w:type="dxa"/>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仿宋" w:hAnsi="仿宋" w:eastAsia="仿宋" w:cs="仿宋"/>
                <w:b w:val="0"/>
                <w:bCs w:val="0"/>
                <w:snapToGrid w:val="0"/>
                <w:spacing w:val="-4"/>
                <w:w w:val="90"/>
                <w:sz w:val="24"/>
                <w:szCs w:val="24"/>
                <w:lang w:val="en-US" w:eastAsia="zh-CN"/>
              </w:rPr>
            </w:pPr>
            <w:r>
              <w:rPr>
                <w:rFonts w:hint="eastAsia" w:ascii="仿宋" w:hAnsi="仿宋" w:eastAsia="仿宋" w:cs="仿宋"/>
                <w:b w:val="0"/>
                <w:bCs w:val="0"/>
                <w:snapToGrid w:val="0"/>
                <w:spacing w:val="-4"/>
                <w:w w:val="90"/>
                <w:sz w:val="24"/>
                <w:szCs w:val="24"/>
                <w:lang w:val="en-US" w:eastAsia="zh-CN"/>
              </w:rPr>
              <w:t>10</w:t>
            </w:r>
          </w:p>
        </w:tc>
        <w:tc>
          <w:tcPr>
            <w:tcW w:w="2327" w:type="dxa"/>
            <w:noWrap w:val="0"/>
            <w:vAlign w:val="center"/>
          </w:tcPr>
          <w:p>
            <w:pPr>
              <w:keepNext w:val="0"/>
              <w:keepLines w:val="0"/>
              <w:pageBreakBefore w:val="0"/>
              <w:widowControl/>
              <w:suppressLineNumbers w:val="0"/>
              <w:wordWrap/>
              <w:topLinePunct w:val="0"/>
              <w:bidi w:val="0"/>
              <w:spacing w:line="360" w:lineRule="auto"/>
              <w:ind w:left="0" w:leftChars="0" w:firstLine="0" w:firstLineChars="0"/>
              <w:jc w:val="center"/>
              <w:textAlignment w:val="center"/>
              <w:rPr>
                <w:rFonts w:hint="eastAsia" w:ascii="仿宋" w:hAnsi="仿宋" w:eastAsia="仿宋" w:cs="仿宋"/>
                <w:b w:val="0"/>
                <w:bCs w:val="0"/>
                <w:snapToGrid w:val="0"/>
                <w:spacing w:val="-4"/>
                <w:w w:val="90"/>
                <w:sz w:val="24"/>
                <w:szCs w:val="24"/>
              </w:rPr>
            </w:pPr>
            <w:r>
              <w:rPr>
                <w:rStyle w:val="21"/>
                <w:rFonts w:hint="eastAsia" w:ascii="仿宋" w:hAnsi="仿宋" w:eastAsia="仿宋" w:cs="仿宋"/>
                <w:snapToGrid w:val="0"/>
                <w:color w:val="000000"/>
                <w:sz w:val="24"/>
                <w:szCs w:val="24"/>
                <w:lang w:val="en-US" w:eastAsia="zh-CN" w:bidi="ar"/>
              </w:rPr>
              <w:t>艺术</w:t>
            </w:r>
          </w:p>
        </w:tc>
        <w:tc>
          <w:tcPr>
            <w:tcW w:w="610" w:type="dxa"/>
            <w:noWrap w:val="0"/>
            <w:vAlign w:val="center"/>
          </w:tcPr>
          <w:p>
            <w:pPr>
              <w:keepNext w:val="0"/>
              <w:keepLines w:val="0"/>
              <w:pageBreakBefore w:val="0"/>
              <w:widowControl/>
              <w:suppressLineNumbers w:val="0"/>
              <w:wordWrap/>
              <w:topLinePunct w:val="0"/>
              <w:bidi w:val="0"/>
              <w:spacing w:line="360" w:lineRule="auto"/>
              <w:ind w:left="0" w:leftChars="0" w:firstLine="0" w:firstLineChars="0"/>
              <w:jc w:val="center"/>
              <w:textAlignment w:val="center"/>
              <w:rPr>
                <w:rFonts w:hint="eastAsia" w:ascii="仿宋" w:hAnsi="仿宋" w:eastAsia="仿宋" w:cs="仿宋"/>
                <w:b w:val="0"/>
                <w:bCs w:val="0"/>
                <w:snapToGrid w:val="0"/>
                <w:spacing w:val="-4"/>
                <w:w w:val="90"/>
                <w:sz w:val="24"/>
                <w:szCs w:val="24"/>
              </w:rPr>
            </w:pPr>
            <w:r>
              <w:rPr>
                <w:rFonts w:hint="eastAsia" w:ascii="仿宋" w:hAnsi="仿宋" w:eastAsia="仿宋" w:cs="仿宋"/>
                <w:i w:val="0"/>
                <w:iCs w:val="0"/>
                <w:snapToGrid w:val="0"/>
                <w:color w:val="000000"/>
                <w:kern w:val="0"/>
                <w:sz w:val="24"/>
                <w:szCs w:val="24"/>
                <w:u w:val="none"/>
                <w:lang w:val="en-US" w:eastAsia="zh-CN" w:bidi="ar"/>
              </w:rPr>
              <w:t>36</w:t>
            </w:r>
          </w:p>
        </w:tc>
        <w:tc>
          <w:tcPr>
            <w:tcW w:w="677" w:type="dxa"/>
            <w:noWrap w:val="0"/>
            <w:vAlign w:val="center"/>
          </w:tcPr>
          <w:p>
            <w:pPr>
              <w:keepNext w:val="0"/>
              <w:keepLines w:val="0"/>
              <w:pageBreakBefore w:val="0"/>
              <w:widowControl/>
              <w:suppressLineNumbers w:val="0"/>
              <w:wordWrap/>
              <w:topLinePunct w:val="0"/>
              <w:bidi w:val="0"/>
              <w:spacing w:line="360" w:lineRule="auto"/>
              <w:ind w:left="0" w:leftChars="0" w:firstLine="0" w:firstLineChars="0"/>
              <w:jc w:val="center"/>
              <w:textAlignment w:val="center"/>
              <w:rPr>
                <w:rFonts w:hint="eastAsia" w:ascii="仿宋" w:hAnsi="仿宋" w:eastAsia="仿宋" w:cs="仿宋"/>
                <w:b w:val="0"/>
                <w:bCs w:val="0"/>
                <w:snapToGrid w:val="0"/>
                <w:color w:val="000000"/>
                <w:spacing w:val="-4"/>
                <w:w w:val="90"/>
                <w:kern w:val="0"/>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2</w:t>
            </w:r>
          </w:p>
        </w:tc>
        <w:tc>
          <w:tcPr>
            <w:tcW w:w="638" w:type="dxa"/>
            <w:noWrap w:val="0"/>
            <w:vAlign w:val="center"/>
          </w:tcPr>
          <w:p>
            <w:pPr>
              <w:keepNext w:val="0"/>
              <w:keepLines w:val="0"/>
              <w:pageBreakBefore w:val="0"/>
              <w:widowControl/>
              <w:suppressLineNumbers w:val="0"/>
              <w:wordWrap/>
              <w:topLinePunct w:val="0"/>
              <w:bidi w:val="0"/>
              <w:spacing w:line="360" w:lineRule="auto"/>
              <w:ind w:left="0" w:leftChars="0" w:firstLine="0" w:firstLineChars="0"/>
              <w:jc w:val="center"/>
              <w:textAlignment w:val="center"/>
              <w:rPr>
                <w:rFonts w:hint="eastAsia" w:ascii="仿宋" w:hAnsi="仿宋" w:eastAsia="仿宋" w:cs="仿宋"/>
                <w:b w:val="0"/>
                <w:bCs w:val="0"/>
                <w:snapToGrid w:val="0"/>
                <w:spacing w:val="-4"/>
                <w:w w:val="90"/>
                <w:sz w:val="24"/>
                <w:szCs w:val="24"/>
                <w:lang w:val="en-US" w:eastAsia="zh-CN"/>
              </w:rPr>
            </w:pPr>
            <w:r>
              <w:rPr>
                <w:rFonts w:hint="eastAsia" w:ascii="宋体" w:hAnsi="宋体" w:eastAsia="宋体" w:cs="宋体"/>
                <w:i w:val="0"/>
                <w:iCs w:val="0"/>
                <w:snapToGrid w:val="0"/>
                <w:color w:val="000000"/>
                <w:kern w:val="0"/>
                <w:sz w:val="22"/>
                <w:szCs w:val="22"/>
                <w:u w:val="none"/>
                <w:lang w:val="en-US" w:eastAsia="zh-CN" w:bidi="ar"/>
              </w:rPr>
              <w:t>18</w:t>
            </w:r>
          </w:p>
        </w:tc>
        <w:tc>
          <w:tcPr>
            <w:tcW w:w="676" w:type="dxa"/>
            <w:noWrap w:val="0"/>
            <w:vAlign w:val="center"/>
          </w:tcPr>
          <w:p>
            <w:pPr>
              <w:keepNext w:val="0"/>
              <w:keepLines w:val="0"/>
              <w:pageBreakBefore w:val="0"/>
              <w:wordWrap/>
              <w:topLinePunct w:val="0"/>
              <w:bidi w:val="0"/>
              <w:spacing w:line="360" w:lineRule="auto"/>
              <w:ind w:left="0" w:leftChars="0" w:firstLine="0" w:firstLineChars="0"/>
              <w:jc w:val="center"/>
              <w:rPr>
                <w:rFonts w:hint="eastAsia" w:ascii="仿宋" w:hAnsi="仿宋" w:eastAsia="仿宋" w:cs="仿宋"/>
                <w:sz w:val="24"/>
                <w:szCs w:val="24"/>
              </w:rPr>
            </w:pPr>
          </w:p>
        </w:tc>
        <w:tc>
          <w:tcPr>
            <w:tcW w:w="648" w:type="dxa"/>
            <w:noWrap w:val="0"/>
            <w:vAlign w:val="center"/>
          </w:tcPr>
          <w:p>
            <w:pPr>
              <w:keepNext w:val="0"/>
              <w:keepLines w:val="0"/>
              <w:pageBreakBefore w:val="0"/>
              <w:wordWrap/>
              <w:topLinePunct w:val="0"/>
              <w:bidi w:val="0"/>
              <w:spacing w:line="360" w:lineRule="auto"/>
              <w:jc w:val="center"/>
              <w:rPr>
                <w:rFonts w:hint="eastAsia" w:ascii="仿宋" w:hAnsi="仿宋" w:eastAsia="仿宋" w:cs="仿宋"/>
                <w:sz w:val="24"/>
                <w:szCs w:val="24"/>
              </w:rPr>
            </w:pPr>
          </w:p>
        </w:tc>
        <w:tc>
          <w:tcPr>
            <w:tcW w:w="610" w:type="dxa"/>
            <w:noWrap w:val="0"/>
            <w:vAlign w:val="center"/>
          </w:tcPr>
          <w:p>
            <w:pPr>
              <w:keepNext w:val="0"/>
              <w:keepLines w:val="0"/>
              <w:pageBreakBefore w:val="0"/>
              <w:wordWrap/>
              <w:topLinePunct w:val="0"/>
              <w:bidi w:val="0"/>
              <w:spacing w:line="360" w:lineRule="auto"/>
              <w:jc w:val="center"/>
              <w:rPr>
                <w:rFonts w:hint="eastAsia" w:ascii="仿宋" w:hAnsi="仿宋" w:eastAsia="仿宋" w:cs="仿宋"/>
                <w:sz w:val="24"/>
                <w:szCs w:val="24"/>
              </w:rPr>
            </w:pPr>
          </w:p>
        </w:tc>
        <w:tc>
          <w:tcPr>
            <w:tcW w:w="629" w:type="dxa"/>
            <w:noWrap w:val="0"/>
            <w:vAlign w:val="center"/>
          </w:tcPr>
          <w:p>
            <w:pPr>
              <w:keepNext w:val="0"/>
              <w:keepLines w:val="0"/>
              <w:pageBreakBefore w:val="0"/>
              <w:wordWrap/>
              <w:topLinePunct w:val="0"/>
              <w:bidi w:val="0"/>
              <w:spacing w:line="360" w:lineRule="auto"/>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581" w:type="dxa"/>
            <w:noWrap w:val="0"/>
            <w:vAlign w:val="center"/>
          </w:tcPr>
          <w:p>
            <w:pPr>
              <w:keepNext w:val="0"/>
              <w:keepLines w:val="0"/>
              <w:pageBreakBefore w:val="0"/>
              <w:wordWrap/>
              <w:topLinePunct w:val="0"/>
              <w:bidi w:val="0"/>
              <w:spacing w:line="360" w:lineRule="auto"/>
              <w:jc w:val="center"/>
              <w:rPr>
                <w:rFonts w:hint="eastAsia" w:ascii="仿宋" w:hAnsi="仿宋" w:eastAsia="仿宋" w:cs="仿宋"/>
                <w:sz w:val="24"/>
                <w:szCs w:val="24"/>
              </w:rPr>
            </w:pPr>
          </w:p>
        </w:tc>
        <w:tc>
          <w:tcPr>
            <w:tcW w:w="621" w:type="dxa"/>
            <w:tcBorders>
              <w:right w:val="single" w:color="000000" w:sz="6" w:space="0"/>
            </w:tcBorders>
            <w:noWrap w:val="0"/>
            <w:vAlign w:val="center"/>
          </w:tcPr>
          <w:p>
            <w:pPr>
              <w:keepNext w:val="0"/>
              <w:keepLines w:val="0"/>
              <w:pageBreakBefore w:val="0"/>
              <w:wordWrap/>
              <w:topLinePunct w:val="0"/>
              <w:bidi w:val="0"/>
              <w:spacing w:line="360" w:lineRule="auto"/>
              <w:jc w:val="cente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jc w:val="center"/>
        </w:trPr>
        <w:tc>
          <w:tcPr>
            <w:tcW w:w="355" w:type="dxa"/>
            <w:vMerge w:val="continue"/>
            <w:tcBorders>
              <w:top w:val="nil"/>
              <w:left w:val="single" w:color="000000" w:sz="6" w:space="0"/>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pacing w:val="10"/>
                <w:sz w:val="24"/>
                <w:szCs w:val="24"/>
              </w:rPr>
            </w:pPr>
          </w:p>
        </w:tc>
        <w:tc>
          <w:tcPr>
            <w:tcW w:w="322"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p>
        </w:tc>
        <w:tc>
          <w:tcPr>
            <w:tcW w:w="582" w:type="dxa"/>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仿宋" w:hAnsi="仿宋" w:eastAsia="仿宋" w:cs="仿宋"/>
                <w:b w:val="0"/>
                <w:bCs w:val="0"/>
                <w:snapToGrid w:val="0"/>
                <w:spacing w:val="-4"/>
                <w:w w:val="90"/>
                <w:sz w:val="24"/>
                <w:szCs w:val="24"/>
                <w:lang w:val="en-US" w:eastAsia="zh-CN"/>
              </w:rPr>
            </w:pPr>
            <w:r>
              <w:rPr>
                <w:rFonts w:hint="eastAsia" w:ascii="仿宋" w:hAnsi="仿宋" w:eastAsia="仿宋" w:cs="仿宋"/>
                <w:b w:val="0"/>
                <w:bCs w:val="0"/>
                <w:snapToGrid w:val="0"/>
                <w:spacing w:val="-4"/>
                <w:w w:val="90"/>
                <w:sz w:val="24"/>
                <w:szCs w:val="24"/>
                <w:lang w:val="en-US" w:eastAsia="zh-CN"/>
              </w:rPr>
              <w:t>11</w:t>
            </w:r>
          </w:p>
        </w:tc>
        <w:tc>
          <w:tcPr>
            <w:tcW w:w="2327" w:type="dxa"/>
            <w:noWrap w:val="0"/>
            <w:vAlign w:val="center"/>
          </w:tcPr>
          <w:p>
            <w:pPr>
              <w:keepNext w:val="0"/>
              <w:keepLines w:val="0"/>
              <w:pageBreakBefore w:val="0"/>
              <w:widowControl/>
              <w:suppressLineNumbers w:val="0"/>
              <w:wordWrap/>
              <w:topLinePunct w:val="0"/>
              <w:bidi w:val="0"/>
              <w:spacing w:line="360" w:lineRule="auto"/>
              <w:ind w:left="0" w:leftChars="0" w:firstLine="0" w:firstLineChars="0"/>
              <w:jc w:val="center"/>
              <w:textAlignment w:val="center"/>
              <w:rPr>
                <w:rFonts w:hint="eastAsia" w:ascii="仿宋" w:hAnsi="仿宋" w:eastAsia="仿宋" w:cs="仿宋"/>
                <w:b w:val="0"/>
                <w:bCs w:val="0"/>
                <w:snapToGrid w:val="0"/>
                <w:spacing w:val="-4"/>
                <w:w w:val="90"/>
                <w:sz w:val="24"/>
                <w:szCs w:val="24"/>
                <w:lang w:val="en-US" w:eastAsia="zh-CN"/>
              </w:rPr>
            </w:pPr>
            <w:r>
              <w:rPr>
                <w:rStyle w:val="21"/>
                <w:rFonts w:hint="eastAsia" w:ascii="仿宋" w:hAnsi="仿宋" w:eastAsia="仿宋" w:cs="仿宋"/>
                <w:snapToGrid w:val="0"/>
                <w:color w:val="000000"/>
                <w:sz w:val="24"/>
                <w:szCs w:val="24"/>
                <w:lang w:val="en-US" w:eastAsia="zh-CN" w:bidi="ar"/>
              </w:rPr>
              <w:t>历史</w:t>
            </w:r>
          </w:p>
        </w:tc>
        <w:tc>
          <w:tcPr>
            <w:tcW w:w="610" w:type="dxa"/>
            <w:noWrap w:val="0"/>
            <w:vAlign w:val="center"/>
          </w:tcPr>
          <w:p>
            <w:pPr>
              <w:keepNext w:val="0"/>
              <w:keepLines w:val="0"/>
              <w:pageBreakBefore w:val="0"/>
              <w:widowControl/>
              <w:suppressLineNumbers w:val="0"/>
              <w:wordWrap/>
              <w:topLinePunct w:val="0"/>
              <w:bidi w:val="0"/>
              <w:spacing w:line="360" w:lineRule="auto"/>
              <w:ind w:left="0" w:leftChars="0" w:firstLine="0" w:firstLineChars="0"/>
              <w:jc w:val="center"/>
              <w:textAlignment w:val="center"/>
              <w:rPr>
                <w:rFonts w:hint="eastAsia" w:ascii="仿宋" w:hAnsi="仿宋" w:eastAsia="仿宋" w:cs="仿宋"/>
                <w:b w:val="0"/>
                <w:bCs w:val="0"/>
                <w:snapToGrid w:val="0"/>
                <w:spacing w:val="-4"/>
                <w:w w:val="90"/>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72</w:t>
            </w:r>
          </w:p>
        </w:tc>
        <w:tc>
          <w:tcPr>
            <w:tcW w:w="677" w:type="dxa"/>
            <w:noWrap w:val="0"/>
            <w:vAlign w:val="center"/>
          </w:tcPr>
          <w:p>
            <w:pPr>
              <w:keepNext w:val="0"/>
              <w:keepLines w:val="0"/>
              <w:pageBreakBefore w:val="0"/>
              <w:widowControl/>
              <w:suppressLineNumbers w:val="0"/>
              <w:wordWrap/>
              <w:topLinePunct w:val="0"/>
              <w:bidi w:val="0"/>
              <w:spacing w:line="360" w:lineRule="auto"/>
              <w:ind w:left="0" w:leftChars="0" w:firstLine="0" w:firstLineChars="0"/>
              <w:jc w:val="center"/>
              <w:textAlignment w:val="center"/>
              <w:rPr>
                <w:rFonts w:hint="eastAsia" w:ascii="仿宋" w:hAnsi="仿宋" w:eastAsia="仿宋" w:cs="仿宋"/>
                <w:b w:val="0"/>
                <w:bCs w:val="0"/>
                <w:snapToGrid w:val="0"/>
                <w:color w:val="000000"/>
                <w:spacing w:val="-4"/>
                <w:w w:val="90"/>
                <w:kern w:val="0"/>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2</w:t>
            </w:r>
          </w:p>
        </w:tc>
        <w:tc>
          <w:tcPr>
            <w:tcW w:w="638" w:type="dxa"/>
            <w:noWrap w:val="0"/>
            <w:vAlign w:val="center"/>
          </w:tcPr>
          <w:p>
            <w:pPr>
              <w:keepNext w:val="0"/>
              <w:keepLines w:val="0"/>
              <w:pageBreakBefore w:val="0"/>
              <w:widowControl/>
              <w:suppressLineNumbers w:val="0"/>
              <w:wordWrap/>
              <w:topLinePunct w:val="0"/>
              <w:bidi w:val="0"/>
              <w:spacing w:line="360" w:lineRule="auto"/>
              <w:ind w:left="0" w:leftChars="0" w:firstLine="0" w:firstLineChars="0"/>
              <w:jc w:val="center"/>
              <w:textAlignment w:val="center"/>
              <w:rPr>
                <w:rFonts w:hint="eastAsia" w:ascii="仿宋" w:hAnsi="仿宋" w:eastAsia="仿宋" w:cs="仿宋"/>
                <w:b w:val="0"/>
                <w:bCs w:val="0"/>
                <w:snapToGrid w:val="0"/>
                <w:spacing w:val="-4"/>
                <w:w w:val="90"/>
                <w:sz w:val="24"/>
                <w:szCs w:val="24"/>
                <w:lang w:val="en-US" w:eastAsia="zh-CN"/>
              </w:rPr>
            </w:pPr>
            <w:r>
              <w:rPr>
                <w:rFonts w:hint="eastAsia" w:ascii="宋体" w:hAnsi="宋体" w:eastAsia="宋体" w:cs="宋体"/>
                <w:i w:val="0"/>
                <w:iCs w:val="0"/>
                <w:snapToGrid w:val="0"/>
                <w:color w:val="000000"/>
                <w:kern w:val="0"/>
                <w:sz w:val="22"/>
                <w:szCs w:val="22"/>
                <w:u w:val="none"/>
                <w:lang w:val="en-US" w:eastAsia="zh-CN" w:bidi="ar"/>
              </w:rPr>
              <w:t>36</w:t>
            </w:r>
          </w:p>
        </w:tc>
        <w:tc>
          <w:tcPr>
            <w:tcW w:w="676" w:type="dxa"/>
            <w:noWrap w:val="0"/>
            <w:vAlign w:val="center"/>
          </w:tcPr>
          <w:p>
            <w:pPr>
              <w:keepNext w:val="0"/>
              <w:keepLines w:val="0"/>
              <w:pageBreakBefore w:val="0"/>
              <w:wordWrap/>
              <w:topLinePunct w:val="0"/>
              <w:bidi w:val="0"/>
              <w:spacing w:line="360" w:lineRule="auto"/>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648" w:type="dxa"/>
            <w:noWrap w:val="0"/>
            <w:vAlign w:val="center"/>
          </w:tcPr>
          <w:p>
            <w:pPr>
              <w:keepNext w:val="0"/>
              <w:keepLines w:val="0"/>
              <w:pageBreakBefore w:val="0"/>
              <w:wordWrap/>
              <w:topLinePunct w:val="0"/>
              <w:bidi w:val="0"/>
              <w:spacing w:line="360" w:lineRule="auto"/>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610" w:type="dxa"/>
            <w:noWrap w:val="0"/>
            <w:vAlign w:val="center"/>
          </w:tcPr>
          <w:p>
            <w:pPr>
              <w:keepNext w:val="0"/>
              <w:keepLines w:val="0"/>
              <w:pageBreakBefore w:val="0"/>
              <w:wordWrap/>
              <w:topLinePunct w:val="0"/>
              <w:bidi w:val="0"/>
              <w:spacing w:line="360" w:lineRule="auto"/>
              <w:jc w:val="center"/>
              <w:rPr>
                <w:rFonts w:hint="eastAsia" w:ascii="仿宋" w:hAnsi="仿宋" w:eastAsia="仿宋" w:cs="仿宋"/>
                <w:sz w:val="24"/>
                <w:szCs w:val="24"/>
              </w:rPr>
            </w:pPr>
          </w:p>
        </w:tc>
        <w:tc>
          <w:tcPr>
            <w:tcW w:w="629" w:type="dxa"/>
            <w:noWrap w:val="0"/>
            <w:vAlign w:val="center"/>
          </w:tcPr>
          <w:p>
            <w:pPr>
              <w:keepNext w:val="0"/>
              <w:keepLines w:val="0"/>
              <w:pageBreakBefore w:val="0"/>
              <w:wordWrap/>
              <w:topLinePunct w:val="0"/>
              <w:bidi w:val="0"/>
              <w:spacing w:line="360" w:lineRule="auto"/>
              <w:jc w:val="center"/>
              <w:rPr>
                <w:rFonts w:hint="eastAsia" w:ascii="仿宋" w:hAnsi="仿宋" w:eastAsia="仿宋" w:cs="仿宋"/>
                <w:sz w:val="24"/>
                <w:szCs w:val="24"/>
              </w:rPr>
            </w:pPr>
          </w:p>
        </w:tc>
        <w:tc>
          <w:tcPr>
            <w:tcW w:w="581" w:type="dxa"/>
            <w:noWrap w:val="0"/>
            <w:vAlign w:val="center"/>
          </w:tcPr>
          <w:p>
            <w:pPr>
              <w:keepNext w:val="0"/>
              <w:keepLines w:val="0"/>
              <w:pageBreakBefore w:val="0"/>
              <w:wordWrap/>
              <w:topLinePunct w:val="0"/>
              <w:bidi w:val="0"/>
              <w:spacing w:line="360" w:lineRule="auto"/>
              <w:jc w:val="center"/>
              <w:rPr>
                <w:rFonts w:hint="eastAsia" w:ascii="仿宋" w:hAnsi="仿宋" w:eastAsia="仿宋" w:cs="仿宋"/>
                <w:sz w:val="24"/>
                <w:szCs w:val="24"/>
              </w:rPr>
            </w:pPr>
          </w:p>
        </w:tc>
        <w:tc>
          <w:tcPr>
            <w:tcW w:w="621" w:type="dxa"/>
            <w:tcBorders>
              <w:right w:val="single" w:color="000000" w:sz="6" w:space="0"/>
            </w:tcBorders>
            <w:noWrap w:val="0"/>
            <w:vAlign w:val="center"/>
          </w:tcPr>
          <w:p>
            <w:pPr>
              <w:keepNext w:val="0"/>
              <w:keepLines w:val="0"/>
              <w:pageBreakBefore w:val="0"/>
              <w:wordWrap/>
              <w:topLinePunct w:val="0"/>
              <w:bidi w:val="0"/>
              <w:spacing w:line="360" w:lineRule="auto"/>
              <w:jc w:val="cente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jc w:val="center"/>
        </w:trPr>
        <w:tc>
          <w:tcPr>
            <w:tcW w:w="355" w:type="dxa"/>
            <w:vMerge w:val="continue"/>
            <w:tcBorders>
              <w:top w:val="nil"/>
              <w:left w:val="single" w:color="000000" w:sz="6" w:space="0"/>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pacing w:val="10"/>
                <w:sz w:val="24"/>
                <w:szCs w:val="24"/>
              </w:rPr>
            </w:pPr>
          </w:p>
        </w:tc>
        <w:tc>
          <w:tcPr>
            <w:tcW w:w="322"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p>
        </w:tc>
        <w:tc>
          <w:tcPr>
            <w:tcW w:w="582" w:type="dxa"/>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仿宋" w:hAnsi="仿宋" w:eastAsia="仿宋" w:cs="仿宋"/>
                <w:b w:val="0"/>
                <w:bCs w:val="0"/>
                <w:snapToGrid w:val="0"/>
                <w:spacing w:val="-4"/>
                <w:w w:val="90"/>
                <w:sz w:val="24"/>
                <w:szCs w:val="24"/>
                <w:lang w:val="en-US" w:eastAsia="zh-CN"/>
              </w:rPr>
            </w:pPr>
            <w:r>
              <w:rPr>
                <w:rFonts w:hint="eastAsia" w:ascii="仿宋" w:hAnsi="仿宋" w:eastAsia="仿宋" w:cs="仿宋"/>
                <w:b w:val="0"/>
                <w:bCs w:val="0"/>
                <w:snapToGrid w:val="0"/>
                <w:spacing w:val="-4"/>
                <w:w w:val="90"/>
                <w:sz w:val="24"/>
                <w:szCs w:val="24"/>
                <w:lang w:val="en-US" w:eastAsia="zh-CN"/>
              </w:rPr>
              <w:t>12</w:t>
            </w:r>
          </w:p>
        </w:tc>
        <w:tc>
          <w:tcPr>
            <w:tcW w:w="2327" w:type="dxa"/>
            <w:noWrap w:val="0"/>
            <w:vAlign w:val="center"/>
          </w:tcPr>
          <w:p>
            <w:pPr>
              <w:keepNext w:val="0"/>
              <w:keepLines w:val="0"/>
              <w:pageBreakBefore w:val="0"/>
              <w:widowControl/>
              <w:suppressLineNumbers w:val="0"/>
              <w:wordWrap/>
              <w:topLinePunct w:val="0"/>
              <w:bidi w:val="0"/>
              <w:spacing w:line="360" w:lineRule="auto"/>
              <w:ind w:left="0" w:leftChars="0" w:firstLine="0" w:firstLineChars="0"/>
              <w:jc w:val="center"/>
              <w:textAlignment w:val="center"/>
              <w:rPr>
                <w:rFonts w:hint="eastAsia" w:ascii="仿宋" w:hAnsi="仿宋" w:eastAsia="仿宋" w:cs="仿宋"/>
                <w:b w:val="0"/>
                <w:bCs w:val="0"/>
                <w:snapToGrid w:val="0"/>
                <w:spacing w:val="-4"/>
                <w:w w:val="90"/>
                <w:sz w:val="24"/>
                <w:szCs w:val="24"/>
                <w:lang w:val="en-US" w:eastAsia="zh-CN"/>
              </w:rPr>
            </w:pPr>
            <w:r>
              <w:rPr>
                <w:rStyle w:val="21"/>
                <w:rFonts w:hint="eastAsia" w:ascii="仿宋" w:hAnsi="仿宋" w:eastAsia="仿宋" w:cs="仿宋"/>
                <w:snapToGrid w:val="0"/>
                <w:color w:val="000000"/>
                <w:sz w:val="24"/>
                <w:szCs w:val="24"/>
                <w:lang w:val="en-US" w:eastAsia="zh-CN" w:bidi="ar"/>
              </w:rPr>
              <w:t>劳动教育</w:t>
            </w:r>
          </w:p>
        </w:tc>
        <w:tc>
          <w:tcPr>
            <w:tcW w:w="610" w:type="dxa"/>
            <w:noWrap w:val="0"/>
            <w:vAlign w:val="center"/>
          </w:tcPr>
          <w:p>
            <w:pPr>
              <w:keepNext w:val="0"/>
              <w:keepLines w:val="0"/>
              <w:pageBreakBefore w:val="0"/>
              <w:widowControl/>
              <w:suppressLineNumbers w:val="0"/>
              <w:wordWrap/>
              <w:topLinePunct w:val="0"/>
              <w:bidi w:val="0"/>
              <w:spacing w:line="360" w:lineRule="auto"/>
              <w:ind w:left="0" w:leftChars="0" w:firstLine="0" w:firstLineChars="0"/>
              <w:jc w:val="center"/>
              <w:textAlignment w:val="center"/>
              <w:rPr>
                <w:rFonts w:hint="eastAsia" w:ascii="仿宋" w:hAnsi="仿宋" w:eastAsia="仿宋" w:cs="仿宋"/>
                <w:b w:val="0"/>
                <w:bCs w:val="0"/>
                <w:snapToGrid w:val="0"/>
                <w:spacing w:val="-4"/>
                <w:w w:val="90"/>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36</w:t>
            </w:r>
          </w:p>
        </w:tc>
        <w:tc>
          <w:tcPr>
            <w:tcW w:w="677" w:type="dxa"/>
            <w:noWrap w:val="0"/>
            <w:vAlign w:val="center"/>
          </w:tcPr>
          <w:p>
            <w:pPr>
              <w:keepNext w:val="0"/>
              <w:keepLines w:val="0"/>
              <w:pageBreakBefore w:val="0"/>
              <w:widowControl/>
              <w:suppressLineNumbers w:val="0"/>
              <w:wordWrap/>
              <w:topLinePunct w:val="0"/>
              <w:bidi w:val="0"/>
              <w:spacing w:line="360" w:lineRule="auto"/>
              <w:ind w:left="0" w:leftChars="0" w:firstLine="0" w:firstLineChars="0"/>
              <w:jc w:val="center"/>
              <w:textAlignment w:val="center"/>
              <w:rPr>
                <w:rFonts w:hint="eastAsia" w:ascii="仿宋" w:hAnsi="仿宋" w:eastAsia="仿宋" w:cs="仿宋"/>
                <w:b w:val="0"/>
                <w:bCs w:val="0"/>
                <w:snapToGrid w:val="0"/>
                <w:color w:val="000000"/>
                <w:spacing w:val="-4"/>
                <w:w w:val="90"/>
                <w:kern w:val="0"/>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2</w:t>
            </w:r>
          </w:p>
        </w:tc>
        <w:tc>
          <w:tcPr>
            <w:tcW w:w="638" w:type="dxa"/>
            <w:noWrap w:val="0"/>
            <w:vAlign w:val="center"/>
          </w:tcPr>
          <w:p>
            <w:pPr>
              <w:keepNext w:val="0"/>
              <w:keepLines w:val="0"/>
              <w:pageBreakBefore w:val="0"/>
              <w:widowControl/>
              <w:suppressLineNumbers w:val="0"/>
              <w:wordWrap/>
              <w:topLinePunct w:val="0"/>
              <w:bidi w:val="0"/>
              <w:spacing w:line="360" w:lineRule="auto"/>
              <w:ind w:left="0" w:leftChars="0" w:firstLine="0" w:firstLineChars="0"/>
              <w:jc w:val="center"/>
              <w:textAlignment w:val="center"/>
              <w:rPr>
                <w:rFonts w:hint="eastAsia" w:ascii="仿宋" w:hAnsi="仿宋" w:eastAsia="仿宋" w:cs="仿宋"/>
                <w:b w:val="0"/>
                <w:bCs w:val="0"/>
                <w:snapToGrid w:val="0"/>
                <w:spacing w:val="-4"/>
                <w:w w:val="90"/>
                <w:sz w:val="24"/>
                <w:szCs w:val="24"/>
                <w:lang w:val="en-US" w:eastAsia="zh-CN"/>
              </w:rPr>
            </w:pPr>
            <w:r>
              <w:rPr>
                <w:rFonts w:hint="eastAsia" w:ascii="宋体" w:hAnsi="宋体" w:eastAsia="宋体" w:cs="宋体"/>
                <w:i w:val="0"/>
                <w:iCs w:val="0"/>
                <w:snapToGrid w:val="0"/>
                <w:color w:val="000000"/>
                <w:kern w:val="0"/>
                <w:sz w:val="22"/>
                <w:szCs w:val="22"/>
                <w:u w:val="none"/>
                <w:lang w:val="en-US" w:eastAsia="zh-CN" w:bidi="ar"/>
              </w:rPr>
              <w:t>18</w:t>
            </w:r>
          </w:p>
        </w:tc>
        <w:tc>
          <w:tcPr>
            <w:tcW w:w="676" w:type="dxa"/>
            <w:noWrap w:val="0"/>
            <w:vAlign w:val="center"/>
          </w:tcPr>
          <w:p>
            <w:pPr>
              <w:keepNext w:val="0"/>
              <w:keepLines w:val="0"/>
              <w:pageBreakBefore w:val="0"/>
              <w:wordWrap/>
              <w:topLinePunct w:val="0"/>
              <w:bidi w:val="0"/>
              <w:spacing w:line="360" w:lineRule="auto"/>
              <w:ind w:left="0" w:leftChars="0" w:firstLine="0" w:firstLineChars="0"/>
              <w:jc w:val="center"/>
              <w:rPr>
                <w:rFonts w:hint="eastAsia" w:ascii="仿宋" w:hAnsi="仿宋" w:eastAsia="仿宋" w:cs="仿宋"/>
                <w:spacing w:val="5"/>
                <w:sz w:val="24"/>
                <w:szCs w:val="24"/>
                <w:highlight w:val="none"/>
              </w:rPr>
            </w:pPr>
          </w:p>
        </w:tc>
        <w:tc>
          <w:tcPr>
            <w:tcW w:w="648" w:type="dxa"/>
            <w:noWrap w:val="0"/>
            <w:vAlign w:val="center"/>
          </w:tcPr>
          <w:p>
            <w:pPr>
              <w:keepNext w:val="0"/>
              <w:keepLines w:val="0"/>
              <w:pageBreakBefore w:val="0"/>
              <w:wordWrap/>
              <w:topLinePunct w:val="0"/>
              <w:bidi w:val="0"/>
              <w:spacing w:line="360" w:lineRule="auto"/>
              <w:jc w:val="center"/>
              <w:rPr>
                <w:rFonts w:hint="eastAsia" w:ascii="仿宋" w:hAnsi="仿宋" w:eastAsia="仿宋" w:cs="仿宋"/>
                <w:spacing w:val="5"/>
                <w:sz w:val="24"/>
                <w:szCs w:val="24"/>
                <w:highlight w:val="none"/>
              </w:rPr>
            </w:pPr>
          </w:p>
        </w:tc>
        <w:tc>
          <w:tcPr>
            <w:tcW w:w="610" w:type="dxa"/>
            <w:noWrap w:val="0"/>
            <w:vAlign w:val="center"/>
          </w:tcPr>
          <w:p>
            <w:pPr>
              <w:keepNext w:val="0"/>
              <w:keepLines w:val="0"/>
              <w:pageBreakBefore w:val="0"/>
              <w:wordWrap/>
              <w:topLinePunct w:val="0"/>
              <w:bidi w:val="0"/>
              <w:spacing w:line="360" w:lineRule="auto"/>
              <w:jc w:val="center"/>
              <w:rPr>
                <w:rFonts w:hint="eastAsia" w:ascii="仿宋" w:hAnsi="仿宋" w:eastAsia="仿宋" w:cs="仿宋"/>
                <w:sz w:val="24"/>
                <w:szCs w:val="24"/>
              </w:rPr>
            </w:pPr>
          </w:p>
        </w:tc>
        <w:tc>
          <w:tcPr>
            <w:tcW w:w="629" w:type="dxa"/>
            <w:noWrap w:val="0"/>
            <w:vAlign w:val="center"/>
          </w:tcPr>
          <w:p>
            <w:pPr>
              <w:keepNext w:val="0"/>
              <w:keepLines w:val="0"/>
              <w:pageBreakBefore w:val="0"/>
              <w:wordWrap/>
              <w:topLinePunct w:val="0"/>
              <w:bidi w:val="0"/>
              <w:spacing w:line="360" w:lineRule="auto"/>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581" w:type="dxa"/>
            <w:noWrap w:val="0"/>
            <w:vAlign w:val="center"/>
          </w:tcPr>
          <w:p>
            <w:pPr>
              <w:keepNext w:val="0"/>
              <w:keepLines w:val="0"/>
              <w:pageBreakBefore w:val="0"/>
              <w:wordWrap/>
              <w:topLinePunct w:val="0"/>
              <w:bidi w:val="0"/>
              <w:spacing w:line="360" w:lineRule="auto"/>
              <w:jc w:val="center"/>
              <w:rPr>
                <w:rFonts w:hint="eastAsia" w:ascii="仿宋" w:hAnsi="仿宋" w:eastAsia="仿宋" w:cs="仿宋"/>
                <w:sz w:val="24"/>
                <w:szCs w:val="24"/>
              </w:rPr>
            </w:pPr>
          </w:p>
        </w:tc>
        <w:tc>
          <w:tcPr>
            <w:tcW w:w="621" w:type="dxa"/>
            <w:tcBorders>
              <w:right w:val="single" w:color="000000" w:sz="6" w:space="0"/>
            </w:tcBorders>
            <w:noWrap w:val="0"/>
            <w:vAlign w:val="center"/>
          </w:tcPr>
          <w:p>
            <w:pPr>
              <w:keepNext w:val="0"/>
              <w:keepLines w:val="0"/>
              <w:pageBreakBefore w:val="0"/>
              <w:wordWrap/>
              <w:topLinePunct w:val="0"/>
              <w:bidi w:val="0"/>
              <w:spacing w:line="360" w:lineRule="auto"/>
              <w:jc w:val="cente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jc w:val="center"/>
        </w:trPr>
        <w:tc>
          <w:tcPr>
            <w:tcW w:w="355" w:type="dxa"/>
            <w:vMerge w:val="continue"/>
            <w:tcBorders>
              <w:top w:val="nil"/>
              <w:left w:val="single" w:color="000000" w:sz="6" w:space="0"/>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pacing w:val="10"/>
                <w:sz w:val="24"/>
                <w:szCs w:val="24"/>
              </w:rPr>
            </w:pPr>
          </w:p>
        </w:tc>
        <w:tc>
          <w:tcPr>
            <w:tcW w:w="322" w:type="dxa"/>
            <w:vMerge w:val="continue"/>
            <w:tcBorders>
              <w:top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p>
        </w:tc>
        <w:tc>
          <w:tcPr>
            <w:tcW w:w="2909" w:type="dxa"/>
            <w:gridSpan w:val="2"/>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仿宋" w:hAnsi="仿宋" w:eastAsia="仿宋" w:cs="仿宋"/>
                <w:b w:val="0"/>
                <w:bCs w:val="0"/>
                <w:snapToGrid w:val="0"/>
                <w:spacing w:val="-4"/>
                <w:w w:val="90"/>
                <w:sz w:val="24"/>
                <w:szCs w:val="24"/>
                <w:lang w:val="en-US" w:eastAsia="zh-CN"/>
              </w:rPr>
            </w:pPr>
            <w:r>
              <w:rPr>
                <w:rFonts w:hint="eastAsia" w:ascii="仿宋" w:hAnsi="仿宋" w:eastAsia="仿宋" w:cs="仿宋"/>
                <w:b w:val="0"/>
                <w:bCs w:val="0"/>
                <w:snapToGrid w:val="0"/>
                <w:spacing w:val="-4"/>
                <w:w w:val="90"/>
                <w:sz w:val="24"/>
                <w:szCs w:val="24"/>
                <w:lang w:val="en-US" w:eastAsia="zh-CN"/>
              </w:rPr>
              <w:t>小计（</w:t>
            </w:r>
            <w:r>
              <w:rPr>
                <w:rFonts w:hint="eastAsia" w:ascii="仿宋" w:hAnsi="仿宋" w:eastAsia="仿宋" w:cs="仿宋"/>
                <w:b w:val="0"/>
                <w:bCs w:val="0"/>
                <w:snapToGrid w:val="0"/>
                <w:spacing w:val="-4"/>
                <w:w w:val="90"/>
                <w:sz w:val="24"/>
                <w:szCs w:val="24"/>
                <w:lang w:eastAsia="zh-CN"/>
              </w:rPr>
              <w:t>占总课时比例</w:t>
            </w:r>
            <w:r>
              <w:rPr>
                <w:rFonts w:hint="eastAsia" w:ascii="仿宋" w:hAnsi="仿宋" w:eastAsia="仿宋" w:cs="仿宋"/>
                <w:b w:val="0"/>
                <w:bCs w:val="0"/>
                <w:snapToGrid w:val="0"/>
                <w:spacing w:val="-4"/>
                <w:w w:val="90"/>
                <w:sz w:val="24"/>
                <w:szCs w:val="24"/>
                <w:lang w:val="en-US" w:eastAsia="zh-CN"/>
              </w:rPr>
              <w:t>28.9%）</w:t>
            </w:r>
          </w:p>
        </w:tc>
        <w:tc>
          <w:tcPr>
            <w:tcW w:w="610" w:type="dxa"/>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仿宋" w:hAnsi="仿宋" w:eastAsia="仿宋" w:cs="仿宋"/>
                <w:b w:val="0"/>
                <w:bCs w:val="0"/>
                <w:snapToGrid w:val="0"/>
                <w:spacing w:val="-4"/>
                <w:w w:val="90"/>
                <w:sz w:val="24"/>
                <w:szCs w:val="24"/>
                <w:lang w:val="en-US" w:eastAsia="zh-CN"/>
              </w:rPr>
            </w:pPr>
            <w:r>
              <w:rPr>
                <w:rFonts w:hint="eastAsia" w:ascii="仿宋" w:hAnsi="仿宋" w:eastAsia="仿宋" w:cs="仿宋"/>
                <w:b w:val="0"/>
                <w:bCs w:val="0"/>
                <w:snapToGrid w:val="0"/>
                <w:spacing w:val="-4"/>
                <w:w w:val="90"/>
                <w:sz w:val="24"/>
                <w:szCs w:val="24"/>
                <w:lang w:val="en-US" w:eastAsia="zh-CN"/>
              </w:rPr>
              <w:t>936</w:t>
            </w:r>
          </w:p>
        </w:tc>
        <w:tc>
          <w:tcPr>
            <w:tcW w:w="677" w:type="dxa"/>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仿宋" w:hAnsi="仿宋" w:eastAsia="仿宋" w:cs="仿宋"/>
                <w:b w:val="0"/>
                <w:bCs w:val="0"/>
                <w:snapToGrid w:val="0"/>
                <w:spacing w:val="-4"/>
                <w:w w:val="90"/>
                <w:sz w:val="24"/>
                <w:szCs w:val="24"/>
                <w:lang w:val="en-US" w:eastAsia="zh-CN"/>
              </w:rPr>
            </w:pPr>
            <w:r>
              <w:rPr>
                <w:rFonts w:hint="eastAsia" w:ascii="仿宋" w:hAnsi="仿宋" w:eastAsia="仿宋" w:cs="仿宋"/>
                <w:b w:val="0"/>
                <w:bCs w:val="0"/>
                <w:snapToGrid w:val="0"/>
                <w:spacing w:val="-4"/>
                <w:w w:val="90"/>
                <w:sz w:val="24"/>
                <w:szCs w:val="24"/>
                <w:lang w:val="en-US" w:eastAsia="zh-CN"/>
              </w:rPr>
              <w:t>58</w:t>
            </w:r>
          </w:p>
        </w:tc>
        <w:tc>
          <w:tcPr>
            <w:tcW w:w="638" w:type="dxa"/>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default" w:ascii="仿宋" w:hAnsi="仿宋" w:eastAsia="仿宋" w:cs="仿宋"/>
                <w:b w:val="0"/>
                <w:bCs w:val="0"/>
                <w:snapToGrid w:val="0"/>
                <w:color w:val="000000"/>
                <w:spacing w:val="-4"/>
                <w:w w:val="90"/>
                <w:kern w:val="0"/>
                <w:sz w:val="24"/>
                <w:szCs w:val="24"/>
                <w:lang w:val="en-US" w:eastAsia="zh-CN"/>
              </w:rPr>
            </w:pPr>
            <w:r>
              <w:rPr>
                <w:rFonts w:hint="eastAsia" w:ascii="仿宋" w:hAnsi="仿宋" w:eastAsia="仿宋" w:cs="仿宋"/>
                <w:b w:val="0"/>
                <w:bCs w:val="0"/>
                <w:snapToGrid w:val="0"/>
                <w:color w:val="000000"/>
                <w:spacing w:val="-4"/>
                <w:w w:val="90"/>
                <w:kern w:val="0"/>
                <w:sz w:val="24"/>
                <w:szCs w:val="24"/>
                <w:lang w:val="en-US" w:eastAsia="zh-CN"/>
              </w:rPr>
              <w:t>306</w:t>
            </w:r>
          </w:p>
        </w:tc>
        <w:tc>
          <w:tcPr>
            <w:tcW w:w="676" w:type="dxa"/>
            <w:noWrap w:val="0"/>
            <w:vAlign w:val="center"/>
          </w:tcPr>
          <w:p>
            <w:pPr>
              <w:keepNext w:val="0"/>
              <w:keepLines w:val="0"/>
              <w:pageBreakBefore w:val="0"/>
              <w:wordWrap/>
              <w:topLinePunct w:val="0"/>
              <w:bidi w:val="0"/>
              <w:spacing w:line="360" w:lineRule="auto"/>
              <w:ind w:left="0" w:leftChars="0" w:firstLine="0" w:firstLineChars="0"/>
              <w:jc w:val="center"/>
              <w:rPr>
                <w:rFonts w:hint="eastAsia" w:ascii="仿宋" w:hAnsi="仿宋" w:eastAsia="仿宋" w:cs="仿宋"/>
                <w:sz w:val="24"/>
                <w:szCs w:val="24"/>
              </w:rPr>
            </w:pPr>
          </w:p>
        </w:tc>
        <w:tc>
          <w:tcPr>
            <w:tcW w:w="648" w:type="dxa"/>
            <w:noWrap w:val="0"/>
            <w:vAlign w:val="center"/>
          </w:tcPr>
          <w:p>
            <w:pPr>
              <w:keepNext w:val="0"/>
              <w:keepLines w:val="0"/>
              <w:pageBreakBefore w:val="0"/>
              <w:wordWrap/>
              <w:topLinePunct w:val="0"/>
              <w:bidi w:val="0"/>
              <w:spacing w:line="360" w:lineRule="auto"/>
              <w:jc w:val="center"/>
              <w:rPr>
                <w:rFonts w:hint="eastAsia" w:ascii="仿宋" w:hAnsi="仿宋" w:eastAsia="仿宋" w:cs="仿宋"/>
                <w:sz w:val="24"/>
                <w:szCs w:val="24"/>
              </w:rPr>
            </w:pPr>
          </w:p>
        </w:tc>
        <w:tc>
          <w:tcPr>
            <w:tcW w:w="610" w:type="dxa"/>
            <w:noWrap w:val="0"/>
            <w:vAlign w:val="center"/>
          </w:tcPr>
          <w:p>
            <w:pPr>
              <w:keepNext w:val="0"/>
              <w:keepLines w:val="0"/>
              <w:pageBreakBefore w:val="0"/>
              <w:wordWrap/>
              <w:topLinePunct w:val="0"/>
              <w:bidi w:val="0"/>
              <w:spacing w:line="360" w:lineRule="auto"/>
              <w:jc w:val="center"/>
              <w:rPr>
                <w:rFonts w:hint="eastAsia" w:ascii="仿宋" w:hAnsi="仿宋" w:eastAsia="仿宋" w:cs="仿宋"/>
                <w:sz w:val="24"/>
                <w:szCs w:val="24"/>
              </w:rPr>
            </w:pPr>
          </w:p>
        </w:tc>
        <w:tc>
          <w:tcPr>
            <w:tcW w:w="629" w:type="dxa"/>
            <w:noWrap w:val="0"/>
            <w:vAlign w:val="center"/>
          </w:tcPr>
          <w:p>
            <w:pPr>
              <w:keepNext w:val="0"/>
              <w:keepLines w:val="0"/>
              <w:pageBreakBefore w:val="0"/>
              <w:wordWrap/>
              <w:topLinePunct w:val="0"/>
              <w:bidi w:val="0"/>
              <w:spacing w:line="360" w:lineRule="auto"/>
              <w:jc w:val="center"/>
              <w:rPr>
                <w:rFonts w:hint="eastAsia" w:ascii="仿宋" w:hAnsi="仿宋" w:eastAsia="仿宋" w:cs="仿宋"/>
                <w:sz w:val="24"/>
                <w:szCs w:val="24"/>
              </w:rPr>
            </w:pPr>
          </w:p>
        </w:tc>
        <w:tc>
          <w:tcPr>
            <w:tcW w:w="581" w:type="dxa"/>
            <w:noWrap w:val="0"/>
            <w:vAlign w:val="center"/>
          </w:tcPr>
          <w:p>
            <w:pPr>
              <w:keepNext w:val="0"/>
              <w:keepLines w:val="0"/>
              <w:pageBreakBefore w:val="0"/>
              <w:wordWrap/>
              <w:topLinePunct w:val="0"/>
              <w:bidi w:val="0"/>
              <w:spacing w:line="360" w:lineRule="auto"/>
              <w:jc w:val="center"/>
              <w:rPr>
                <w:rFonts w:hint="eastAsia" w:ascii="仿宋" w:hAnsi="仿宋" w:eastAsia="仿宋" w:cs="仿宋"/>
                <w:sz w:val="24"/>
                <w:szCs w:val="24"/>
              </w:rPr>
            </w:pPr>
          </w:p>
        </w:tc>
        <w:tc>
          <w:tcPr>
            <w:tcW w:w="621" w:type="dxa"/>
            <w:tcBorders>
              <w:right w:val="single" w:color="000000" w:sz="6" w:space="0"/>
            </w:tcBorders>
            <w:noWrap w:val="0"/>
            <w:vAlign w:val="center"/>
          </w:tcPr>
          <w:p>
            <w:pPr>
              <w:keepNext w:val="0"/>
              <w:keepLines w:val="0"/>
              <w:pageBreakBefore w:val="0"/>
              <w:wordWrap/>
              <w:topLinePunct w:val="0"/>
              <w:bidi w:val="0"/>
              <w:spacing w:line="360" w:lineRule="auto"/>
              <w:jc w:val="cente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jc w:val="center"/>
        </w:trPr>
        <w:tc>
          <w:tcPr>
            <w:tcW w:w="355" w:type="dxa"/>
            <w:vMerge w:val="continue"/>
            <w:tcBorders>
              <w:top w:val="nil"/>
              <w:left w:val="single" w:color="000000" w:sz="6" w:space="0"/>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pacing w:val="10"/>
                <w:sz w:val="24"/>
                <w:szCs w:val="24"/>
              </w:rPr>
            </w:pPr>
          </w:p>
        </w:tc>
        <w:tc>
          <w:tcPr>
            <w:tcW w:w="322" w:type="dxa"/>
            <w:vMerge w:val="restart"/>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spacing w:val="10"/>
                <w:sz w:val="24"/>
                <w:szCs w:val="24"/>
              </w:rPr>
            </w:pPr>
            <w:r>
              <w:rPr>
                <w:rFonts w:hint="eastAsia" w:ascii="仿宋" w:hAnsi="仿宋" w:eastAsia="仿宋" w:cs="仿宋"/>
                <w:spacing w:val="10"/>
                <w:sz w:val="24"/>
                <w:szCs w:val="24"/>
              </w:rPr>
              <w:t>公</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spacing w:val="10"/>
                <w:sz w:val="24"/>
                <w:szCs w:val="24"/>
              </w:rPr>
            </w:pPr>
            <w:r>
              <w:rPr>
                <w:rFonts w:hint="eastAsia" w:ascii="仿宋" w:hAnsi="仿宋" w:eastAsia="仿宋" w:cs="仿宋"/>
                <w:spacing w:val="10"/>
                <w:sz w:val="24"/>
                <w:szCs w:val="24"/>
              </w:rPr>
              <w:t>共</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spacing w:val="10"/>
                <w:sz w:val="24"/>
                <w:szCs w:val="24"/>
              </w:rPr>
            </w:pPr>
            <w:r>
              <w:rPr>
                <w:rFonts w:hint="eastAsia" w:ascii="仿宋" w:hAnsi="仿宋" w:eastAsia="仿宋" w:cs="仿宋"/>
                <w:spacing w:val="10"/>
                <w:sz w:val="24"/>
                <w:szCs w:val="24"/>
              </w:rPr>
              <w:t>选</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spacing w:val="10"/>
                <w:sz w:val="24"/>
                <w:szCs w:val="24"/>
              </w:rPr>
            </w:pPr>
            <w:r>
              <w:rPr>
                <w:rFonts w:hint="eastAsia" w:ascii="仿宋" w:hAnsi="仿宋" w:eastAsia="仿宋" w:cs="仿宋"/>
                <w:spacing w:val="10"/>
                <w:sz w:val="24"/>
                <w:szCs w:val="24"/>
              </w:rPr>
              <w:t>修</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spacing w:val="10"/>
                <w:sz w:val="24"/>
                <w:szCs w:val="24"/>
              </w:rPr>
            </w:pPr>
            <w:r>
              <w:rPr>
                <w:rFonts w:hint="eastAsia" w:ascii="仿宋" w:hAnsi="仿宋" w:eastAsia="仿宋" w:cs="仿宋"/>
                <w:spacing w:val="10"/>
                <w:sz w:val="24"/>
                <w:szCs w:val="24"/>
              </w:rPr>
              <w:t>课</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pacing w:val="1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p>
        </w:tc>
        <w:tc>
          <w:tcPr>
            <w:tcW w:w="582" w:type="dxa"/>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仿宋" w:hAnsi="仿宋" w:eastAsia="仿宋" w:cs="仿宋"/>
                <w:b w:val="0"/>
                <w:bCs w:val="0"/>
                <w:snapToGrid w:val="0"/>
                <w:spacing w:val="-4"/>
                <w:w w:val="90"/>
                <w:sz w:val="24"/>
                <w:szCs w:val="24"/>
                <w:lang w:eastAsia="zh-CN"/>
              </w:rPr>
            </w:pPr>
            <w:r>
              <w:rPr>
                <w:rFonts w:hint="eastAsia" w:ascii="仿宋" w:hAnsi="仿宋" w:eastAsia="仿宋" w:cs="仿宋"/>
                <w:b w:val="0"/>
                <w:bCs w:val="0"/>
                <w:snapToGrid w:val="0"/>
                <w:spacing w:val="-4"/>
                <w:w w:val="90"/>
                <w:sz w:val="24"/>
                <w:szCs w:val="24"/>
                <w:lang w:eastAsia="zh-CN"/>
              </w:rPr>
              <w:t>1</w:t>
            </w:r>
          </w:p>
        </w:tc>
        <w:tc>
          <w:tcPr>
            <w:tcW w:w="2327" w:type="dxa"/>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仿宋" w:hAnsi="仿宋" w:eastAsia="仿宋" w:cs="仿宋"/>
                <w:b w:val="0"/>
                <w:bCs w:val="0"/>
                <w:snapToGrid w:val="0"/>
                <w:spacing w:val="-4"/>
                <w:w w:val="90"/>
                <w:sz w:val="24"/>
                <w:szCs w:val="24"/>
                <w:highlight w:val="none"/>
                <w:lang w:eastAsia="zh-CN"/>
              </w:rPr>
            </w:pPr>
            <w:r>
              <w:rPr>
                <w:rFonts w:hint="eastAsia" w:ascii="仿宋" w:hAnsi="仿宋" w:eastAsia="仿宋" w:cs="仿宋"/>
                <w:b w:val="0"/>
                <w:bCs w:val="0"/>
                <w:snapToGrid w:val="0"/>
                <w:spacing w:val="-4"/>
                <w:w w:val="90"/>
                <w:sz w:val="24"/>
                <w:szCs w:val="24"/>
                <w:highlight w:val="none"/>
                <w:lang w:val="en-US" w:eastAsia="zh-CN"/>
              </w:rPr>
              <w:t>创新创业教育</w:t>
            </w:r>
          </w:p>
        </w:tc>
        <w:tc>
          <w:tcPr>
            <w:tcW w:w="610" w:type="dxa"/>
            <w:noWrap w:val="0"/>
            <w:vAlign w:val="center"/>
          </w:tcPr>
          <w:p>
            <w:pPr>
              <w:keepNext w:val="0"/>
              <w:keepLines w:val="0"/>
              <w:pageBreakBefore w:val="0"/>
              <w:widowControl/>
              <w:suppressLineNumbers w:val="0"/>
              <w:wordWrap/>
              <w:topLinePunct w:val="0"/>
              <w:bidi w:val="0"/>
              <w:spacing w:line="360" w:lineRule="auto"/>
              <w:ind w:left="0" w:leftChars="0" w:firstLine="0" w:firstLineChars="0"/>
              <w:jc w:val="center"/>
              <w:textAlignment w:val="center"/>
              <w:rPr>
                <w:rFonts w:hint="eastAsia" w:ascii="仿宋" w:hAnsi="仿宋" w:eastAsia="仿宋" w:cs="仿宋"/>
                <w:b w:val="0"/>
                <w:bCs w:val="0"/>
                <w:snapToGrid w:val="0"/>
                <w:spacing w:val="-4"/>
                <w:w w:val="90"/>
                <w:sz w:val="24"/>
                <w:szCs w:val="24"/>
                <w:lang w:eastAsia="zh-CN"/>
              </w:rPr>
            </w:pPr>
            <w:r>
              <w:rPr>
                <w:rFonts w:hint="eastAsia" w:ascii="仿宋" w:hAnsi="仿宋" w:eastAsia="仿宋" w:cs="仿宋"/>
                <w:i w:val="0"/>
                <w:iCs w:val="0"/>
                <w:snapToGrid w:val="0"/>
                <w:color w:val="000000"/>
                <w:kern w:val="0"/>
                <w:sz w:val="24"/>
                <w:szCs w:val="24"/>
                <w:u w:val="none"/>
                <w:lang w:val="en-US" w:eastAsia="zh-CN" w:bidi="ar"/>
              </w:rPr>
              <w:t>36</w:t>
            </w:r>
          </w:p>
        </w:tc>
        <w:tc>
          <w:tcPr>
            <w:tcW w:w="677" w:type="dxa"/>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仿宋" w:hAnsi="仿宋" w:eastAsia="仿宋" w:cs="仿宋"/>
                <w:b w:val="0"/>
                <w:bCs w:val="0"/>
                <w:snapToGrid w:val="0"/>
                <w:color w:val="000000"/>
                <w:spacing w:val="-4"/>
                <w:w w:val="90"/>
                <w:kern w:val="0"/>
                <w:sz w:val="24"/>
                <w:szCs w:val="24"/>
                <w:lang w:val="en-US" w:eastAsia="zh-CN"/>
              </w:rPr>
            </w:pPr>
            <w:r>
              <w:rPr>
                <w:rFonts w:hint="eastAsia" w:ascii="仿宋" w:hAnsi="仿宋" w:eastAsia="仿宋" w:cs="仿宋"/>
                <w:b w:val="0"/>
                <w:bCs w:val="0"/>
                <w:snapToGrid w:val="0"/>
                <w:spacing w:val="-4"/>
                <w:w w:val="90"/>
                <w:sz w:val="24"/>
                <w:szCs w:val="24"/>
                <w:lang w:val="en-US" w:eastAsia="zh-CN"/>
              </w:rPr>
              <w:t>2</w:t>
            </w:r>
          </w:p>
        </w:tc>
        <w:tc>
          <w:tcPr>
            <w:tcW w:w="638" w:type="dxa"/>
            <w:noWrap w:val="0"/>
            <w:vAlign w:val="center"/>
          </w:tcPr>
          <w:p>
            <w:pPr>
              <w:keepNext w:val="0"/>
              <w:keepLines w:val="0"/>
              <w:pageBreakBefore w:val="0"/>
              <w:widowControl/>
              <w:suppressLineNumbers w:val="0"/>
              <w:wordWrap/>
              <w:topLinePunct w:val="0"/>
              <w:bidi w:val="0"/>
              <w:spacing w:line="360" w:lineRule="auto"/>
              <w:ind w:left="0" w:leftChars="0" w:firstLine="0" w:firstLineChars="0"/>
              <w:jc w:val="center"/>
              <w:textAlignment w:val="center"/>
              <w:rPr>
                <w:rFonts w:hint="eastAsia" w:ascii="仿宋" w:hAnsi="仿宋" w:eastAsia="仿宋" w:cs="仿宋"/>
                <w:b w:val="0"/>
                <w:bCs w:val="0"/>
                <w:snapToGrid w:val="0"/>
                <w:spacing w:val="-4"/>
                <w:w w:val="90"/>
                <w:sz w:val="24"/>
                <w:szCs w:val="24"/>
                <w:lang w:val="en-US" w:eastAsia="zh-CN"/>
              </w:rPr>
            </w:pPr>
            <w:r>
              <w:rPr>
                <w:rFonts w:hint="eastAsia" w:ascii="宋体" w:hAnsi="宋体" w:eastAsia="宋体" w:cs="宋体"/>
                <w:i w:val="0"/>
                <w:iCs w:val="0"/>
                <w:snapToGrid w:val="0"/>
                <w:color w:val="000000"/>
                <w:kern w:val="0"/>
                <w:sz w:val="22"/>
                <w:szCs w:val="22"/>
                <w:u w:val="none"/>
                <w:lang w:val="en-US" w:eastAsia="zh-CN" w:bidi="ar"/>
              </w:rPr>
              <w:t>18</w:t>
            </w:r>
          </w:p>
        </w:tc>
        <w:tc>
          <w:tcPr>
            <w:tcW w:w="676" w:type="dxa"/>
            <w:noWrap w:val="0"/>
            <w:vAlign w:val="center"/>
          </w:tcPr>
          <w:p>
            <w:pPr>
              <w:keepNext w:val="0"/>
              <w:keepLines w:val="0"/>
              <w:pageBreakBefore w:val="0"/>
              <w:wordWrap/>
              <w:topLinePunct w:val="0"/>
              <w:bidi w:val="0"/>
              <w:spacing w:line="360" w:lineRule="auto"/>
              <w:ind w:left="0" w:leftChars="0" w:firstLine="0" w:firstLineChars="0"/>
              <w:jc w:val="center"/>
              <w:rPr>
                <w:rFonts w:hint="eastAsia" w:ascii="仿宋" w:hAnsi="仿宋" w:eastAsia="仿宋" w:cs="仿宋"/>
                <w:sz w:val="24"/>
                <w:szCs w:val="24"/>
              </w:rPr>
            </w:pPr>
          </w:p>
        </w:tc>
        <w:tc>
          <w:tcPr>
            <w:tcW w:w="648" w:type="dxa"/>
            <w:noWrap w:val="0"/>
            <w:vAlign w:val="center"/>
          </w:tcPr>
          <w:p>
            <w:pPr>
              <w:keepNext w:val="0"/>
              <w:keepLines w:val="0"/>
              <w:pageBreakBefore w:val="0"/>
              <w:wordWrap/>
              <w:topLinePunct w:val="0"/>
              <w:bidi w:val="0"/>
              <w:spacing w:line="360" w:lineRule="auto"/>
              <w:jc w:val="center"/>
              <w:rPr>
                <w:rFonts w:hint="eastAsia" w:ascii="仿宋" w:hAnsi="仿宋" w:eastAsia="仿宋" w:cs="仿宋"/>
                <w:sz w:val="24"/>
                <w:szCs w:val="24"/>
              </w:rPr>
            </w:pPr>
          </w:p>
        </w:tc>
        <w:tc>
          <w:tcPr>
            <w:tcW w:w="610" w:type="dxa"/>
            <w:noWrap w:val="0"/>
            <w:vAlign w:val="center"/>
          </w:tcPr>
          <w:p>
            <w:pPr>
              <w:keepNext w:val="0"/>
              <w:keepLines w:val="0"/>
              <w:pageBreakBefore w:val="0"/>
              <w:wordWrap/>
              <w:topLinePunct w:val="0"/>
              <w:bidi w:val="0"/>
              <w:spacing w:line="360" w:lineRule="auto"/>
              <w:jc w:val="center"/>
              <w:rPr>
                <w:rFonts w:hint="eastAsia" w:ascii="仿宋" w:hAnsi="仿宋" w:eastAsia="仿宋" w:cs="仿宋"/>
                <w:sz w:val="24"/>
                <w:szCs w:val="24"/>
              </w:rPr>
            </w:pPr>
          </w:p>
        </w:tc>
        <w:tc>
          <w:tcPr>
            <w:tcW w:w="629" w:type="dxa"/>
            <w:noWrap w:val="0"/>
            <w:vAlign w:val="center"/>
          </w:tcPr>
          <w:p>
            <w:pPr>
              <w:keepNext w:val="0"/>
              <w:keepLines w:val="0"/>
              <w:pageBreakBefore w:val="0"/>
              <w:wordWrap/>
              <w:topLinePunct w:val="0"/>
              <w:bidi w:val="0"/>
              <w:spacing w:line="360" w:lineRule="auto"/>
              <w:ind w:left="0" w:leftChars="0" w:firstLine="0" w:firstLineChars="0"/>
              <w:jc w:val="center"/>
              <w:rPr>
                <w:rFonts w:hint="eastAsia" w:ascii="仿宋" w:hAnsi="仿宋" w:eastAsia="仿宋" w:cs="仿宋"/>
                <w:sz w:val="24"/>
                <w:szCs w:val="24"/>
              </w:rPr>
            </w:pPr>
          </w:p>
        </w:tc>
        <w:tc>
          <w:tcPr>
            <w:tcW w:w="581" w:type="dxa"/>
            <w:noWrap w:val="0"/>
            <w:vAlign w:val="center"/>
          </w:tcPr>
          <w:p>
            <w:pPr>
              <w:keepNext w:val="0"/>
              <w:keepLines w:val="0"/>
              <w:pageBreakBefore w:val="0"/>
              <w:wordWrap/>
              <w:topLinePunct w:val="0"/>
              <w:bidi w:val="0"/>
              <w:spacing w:line="360" w:lineRule="auto"/>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621" w:type="dxa"/>
            <w:tcBorders>
              <w:right w:val="single" w:color="000000" w:sz="6" w:space="0"/>
            </w:tcBorders>
            <w:noWrap w:val="0"/>
            <w:vAlign w:val="center"/>
          </w:tcPr>
          <w:p>
            <w:pPr>
              <w:keepNext w:val="0"/>
              <w:keepLines w:val="0"/>
              <w:pageBreakBefore w:val="0"/>
              <w:wordWrap/>
              <w:topLinePunct w:val="0"/>
              <w:bidi w:val="0"/>
              <w:spacing w:line="360" w:lineRule="auto"/>
              <w:jc w:val="cente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jc w:val="center"/>
        </w:trPr>
        <w:tc>
          <w:tcPr>
            <w:tcW w:w="355" w:type="dxa"/>
            <w:vMerge w:val="continue"/>
            <w:tcBorders>
              <w:top w:val="nil"/>
              <w:left w:val="single" w:color="000000" w:sz="6" w:space="0"/>
              <w:bottom w:val="nil"/>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pacing w:val="10"/>
                <w:sz w:val="24"/>
                <w:szCs w:val="24"/>
              </w:rPr>
            </w:pPr>
          </w:p>
        </w:tc>
        <w:tc>
          <w:tcPr>
            <w:tcW w:w="322" w:type="dxa"/>
            <w:vMerge w:val="continue"/>
            <w:tcBorders>
              <w:top w:val="nil"/>
              <w:bottom w:val="nil"/>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p>
        </w:tc>
        <w:tc>
          <w:tcPr>
            <w:tcW w:w="582" w:type="dxa"/>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仿宋" w:hAnsi="仿宋" w:eastAsia="仿宋" w:cs="仿宋"/>
                <w:b w:val="0"/>
                <w:bCs w:val="0"/>
                <w:snapToGrid w:val="0"/>
                <w:spacing w:val="-4"/>
                <w:w w:val="90"/>
                <w:sz w:val="24"/>
                <w:szCs w:val="24"/>
                <w:lang w:val="en-US" w:eastAsia="zh-CN"/>
              </w:rPr>
            </w:pPr>
            <w:r>
              <w:rPr>
                <w:rFonts w:hint="eastAsia" w:ascii="仿宋" w:hAnsi="仿宋" w:eastAsia="仿宋" w:cs="仿宋"/>
                <w:b w:val="0"/>
                <w:bCs w:val="0"/>
                <w:snapToGrid w:val="0"/>
                <w:spacing w:val="-4"/>
                <w:w w:val="90"/>
                <w:sz w:val="24"/>
                <w:szCs w:val="24"/>
                <w:lang w:val="en-US" w:eastAsia="zh-CN"/>
              </w:rPr>
              <w:t>2</w:t>
            </w:r>
          </w:p>
        </w:tc>
        <w:tc>
          <w:tcPr>
            <w:tcW w:w="2327" w:type="dxa"/>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仿宋" w:hAnsi="仿宋" w:eastAsia="仿宋" w:cs="仿宋"/>
                <w:b w:val="0"/>
                <w:bCs w:val="0"/>
                <w:snapToGrid w:val="0"/>
                <w:spacing w:val="-4"/>
                <w:w w:val="90"/>
                <w:sz w:val="24"/>
                <w:szCs w:val="24"/>
                <w:highlight w:val="none"/>
                <w:lang w:eastAsia="zh-CN"/>
              </w:rPr>
            </w:pPr>
            <w:r>
              <w:rPr>
                <w:rFonts w:hint="eastAsia" w:ascii="仿宋" w:hAnsi="仿宋" w:eastAsia="仿宋" w:cs="仿宋"/>
                <w:b w:val="0"/>
                <w:bCs w:val="0"/>
                <w:snapToGrid w:val="0"/>
                <w:spacing w:val="-4"/>
                <w:w w:val="90"/>
                <w:sz w:val="24"/>
                <w:szCs w:val="24"/>
                <w:highlight w:val="none"/>
                <w:lang w:eastAsia="zh-CN"/>
              </w:rPr>
              <w:t>职业素养</w:t>
            </w:r>
          </w:p>
        </w:tc>
        <w:tc>
          <w:tcPr>
            <w:tcW w:w="610" w:type="dxa"/>
            <w:noWrap w:val="0"/>
            <w:vAlign w:val="center"/>
          </w:tcPr>
          <w:p>
            <w:pPr>
              <w:keepNext w:val="0"/>
              <w:keepLines w:val="0"/>
              <w:pageBreakBefore w:val="0"/>
              <w:widowControl/>
              <w:suppressLineNumbers w:val="0"/>
              <w:wordWrap/>
              <w:topLinePunct w:val="0"/>
              <w:bidi w:val="0"/>
              <w:spacing w:line="360" w:lineRule="auto"/>
              <w:ind w:left="0" w:leftChars="0" w:firstLine="0" w:firstLineChars="0"/>
              <w:jc w:val="center"/>
              <w:textAlignment w:val="center"/>
              <w:rPr>
                <w:rFonts w:hint="eastAsia" w:ascii="仿宋" w:hAnsi="仿宋" w:eastAsia="仿宋" w:cs="仿宋"/>
                <w:b w:val="0"/>
                <w:bCs w:val="0"/>
                <w:snapToGrid w:val="0"/>
                <w:spacing w:val="-4"/>
                <w:w w:val="90"/>
                <w:sz w:val="24"/>
                <w:szCs w:val="24"/>
                <w:lang w:eastAsia="zh-CN"/>
              </w:rPr>
            </w:pPr>
            <w:r>
              <w:rPr>
                <w:rFonts w:hint="eastAsia" w:ascii="仿宋" w:hAnsi="仿宋" w:eastAsia="仿宋" w:cs="仿宋"/>
                <w:i w:val="0"/>
                <w:iCs w:val="0"/>
                <w:snapToGrid w:val="0"/>
                <w:color w:val="000000"/>
                <w:kern w:val="0"/>
                <w:sz w:val="24"/>
                <w:szCs w:val="24"/>
                <w:u w:val="none"/>
                <w:lang w:val="en-US" w:eastAsia="zh-CN" w:bidi="ar"/>
              </w:rPr>
              <w:t>36</w:t>
            </w:r>
          </w:p>
        </w:tc>
        <w:tc>
          <w:tcPr>
            <w:tcW w:w="677" w:type="dxa"/>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仿宋" w:hAnsi="仿宋" w:eastAsia="仿宋" w:cs="仿宋"/>
                <w:b w:val="0"/>
                <w:bCs w:val="0"/>
                <w:snapToGrid w:val="0"/>
                <w:color w:val="000000"/>
                <w:spacing w:val="-4"/>
                <w:w w:val="90"/>
                <w:kern w:val="0"/>
                <w:sz w:val="24"/>
                <w:szCs w:val="24"/>
                <w:lang w:val="en-US" w:eastAsia="zh-CN"/>
              </w:rPr>
            </w:pPr>
            <w:r>
              <w:rPr>
                <w:rFonts w:hint="eastAsia" w:ascii="仿宋" w:hAnsi="仿宋" w:eastAsia="仿宋" w:cs="仿宋"/>
                <w:b w:val="0"/>
                <w:bCs w:val="0"/>
                <w:snapToGrid w:val="0"/>
                <w:spacing w:val="-4"/>
                <w:w w:val="90"/>
                <w:sz w:val="24"/>
                <w:szCs w:val="24"/>
                <w:lang w:val="en-US" w:eastAsia="zh-CN"/>
              </w:rPr>
              <w:t>2</w:t>
            </w:r>
          </w:p>
        </w:tc>
        <w:tc>
          <w:tcPr>
            <w:tcW w:w="638" w:type="dxa"/>
            <w:noWrap w:val="0"/>
            <w:vAlign w:val="center"/>
          </w:tcPr>
          <w:p>
            <w:pPr>
              <w:keepNext w:val="0"/>
              <w:keepLines w:val="0"/>
              <w:pageBreakBefore w:val="0"/>
              <w:widowControl/>
              <w:suppressLineNumbers w:val="0"/>
              <w:wordWrap/>
              <w:topLinePunct w:val="0"/>
              <w:bidi w:val="0"/>
              <w:spacing w:line="360" w:lineRule="auto"/>
              <w:ind w:left="0" w:leftChars="0" w:firstLine="0" w:firstLineChars="0"/>
              <w:jc w:val="center"/>
              <w:textAlignment w:val="center"/>
              <w:rPr>
                <w:rFonts w:hint="eastAsia" w:ascii="仿宋" w:hAnsi="仿宋" w:eastAsia="仿宋" w:cs="仿宋"/>
                <w:b w:val="0"/>
                <w:bCs w:val="0"/>
                <w:snapToGrid w:val="0"/>
                <w:spacing w:val="-4"/>
                <w:w w:val="90"/>
                <w:sz w:val="24"/>
                <w:szCs w:val="24"/>
                <w:lang w:val="en-US" w:eastAsia="zh-CN"/>
              </w:rPr>
            </w:pPr>
            <w:r>
              <w:rPr>
                <w:rFonts w:hint="eastAsia" w:ascii="宋体" w:hAnsi="宋体" w:eastAsia="宋体" w:cs="宋体"/>
                <w:i w:val="0"/>
                <w:iCs w:val="0"/>
                <w:snapToGrid w:val="0"/>
                <w:color w:val="000000"/>
                <w:kern w:val="0"/>
                <w:sz w:val="22"/>
                <w:szCs w:val="22"/>
                <w:u w:val="none"/>
                <w:lang w:val="en-US" w:eastAsia="zh-CN" w:bidi="ar"/>
              </w:rPr>
              <w:t>18</w:t>
            </w:r>
          </w:p>
        </w:tc>
        <w:tc>
          <w:tcPr>
            <w:tcW w:w="676" w:type="dxa"/>
            <w:noWrap w:val="0"/>
            <w:vAlign w:val="center"/>
          </w:tcPr>
          <w:p>
            <w:pPr>
              <w:keepNext w:val="0"/>
              <w:keepLines w:val="0"/>
              <w:pageBreakBefore w:val="0"/>
              <w:wordWrap/>
              <w:topLinePunct w:val="0"/>
              <w:bidi w:val="0"/>
              <w:spacing w:line="360" w:lineRule="auto"/>
              <w:ind w:left="0" w:leftChars="0" w:firstLine="0" w:firstLineChars="0"/>
              <w:jc w:val="center"/>
              <w:rPr>
                <w:rFonts w:hint="eastAsia" w:ascii="仿宋" w:hAnsi="仿宋" w:eastAsia="仿宋" w:cs="仿宋"/>
                <w:sz w:val="24"/>
                <w:szCs w:val="24"/>
              </w:rPr>
            </w:pPr>
          </w:p>
        </w:tc>
        <w:tc>
          <w:tcPr>
            <w:tcW w:w="648" w:type="dxa"/>
            <w:noWrap w:val="0"/>
            <w:vAlign w:val="center"/>
          </w:tcPr>
          <w:p>
            <w:pPr>
              <w:keepNext w:val="0"/>
              <w:keepLines w:val="0"/>
              <w:pageBreakBefore w:val="0"/>
              <w:wordWrap/>
              <w:topLinePunct w:val="0"/>
              <w:bidi w:val="0"/>
              <w:spacing w:line="360" w:lineRule="auto"/>
              <w:jc w:val="center"/>
              <w:rPr>
                <w:rFonts w:hint="eastAsia" w:ascii="仿宋" w:hAnsi="仿宋" w:eastAsia="仿宋" w:cs="仿宋"/>
                <w:sz w:val="24"/>
                <w:szCs w:val="24"/>
              </w:rPr>
            </w:pPr>
          </w:p>
        </w:tc>
        <w:tc>
          <w:tcPr>
            <w:tcW w:w="610" w:type="dxa"/>
            <w:noWrap w:val="0"/>
            <w:vAlign w:val="center"/>
          </w:tcPr>
          <w:p>
            <w:pPr>
              <w:keepNext w:val="0"/>
              <w:keepLines w:val="0"/>
              <w:pageBreakBefore w:val="0"/>
              <w:wordWrap/>
              <w:topLinePunct w:val="0"/>
              <w:bidi w:val="0"/>
              <w:spacing w:line="360" w:lineRule="auto"/>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629" w:type="dxa"/>
            <w:noWrap w:val="0"/>
            <w:vAlign w:val="center"/>
          </w:tcPr>
          <w:p>
            <w:pPr>
              <w:keepNext w:val="0"/>
              <w:keepLines w:val="0"/>
              <w:pageBreakBefore w:val="0"/>
              <w:wordWrap/>
              <w:topLinePunct w:val="0"/>
              <w:bidi w:val="0"/>
              <w:spacing w:line="360" w:lineRule="auto"/>
              <w:jc w:val="center"/>
              <w:rPr>
                <w:rFonts w:hint="eastAsia" w:ascii="仿宋" w:hAnsi="仿宋" w:eastAsia="仿宋" w:cs="仿宋"/>
                <w:sz w:val="24"/>
                <w:szCs w:val="24"/>
              </w:rPr>
            </w:pPr>
          </w:p>
        </w:tc>
        <w:tc>
          <w:tcPr>
            <w:tcW w:w="581" w:type="dxa"/>
            <w:noWrap w:val="0"/>
            <w:vAlign w:val="center"/>
          </w:tcPr>
          <w:p>
            <w:pPr>
              <w:keepNext w:val="0"/>
              <w:keepLines w:val="0"/>
              <w:pageBreakBefore w:val="0"/>
              <w:wordWrap/>
              <w:topLinePunct w:val="0"/>
              <w:bidi w:val="0"/>
              <w:spacing w:line="360" w:lineRule="auto"/>
              <w:jc w:val="center"/>
              <w:rPr>
                <w:rFonts w:hint="eastAsia" w:ascii="仿宋" w:hAnsi="仿宋" w:eastAsia="仿宋" w:cs="仿宋"/>
                <w:sz w:val="24"/>
                <w:szCs w:val="24"/>
              </w:rPr>
            </w:pPr>
          </w:p>
        </w:tc>
        <w:tc>
          <w:tcPr>
            <w:tcW w:w="621" w:type="dxa"/>
            <w:tcBorders>
              <w:right w:val="single" w:color="000000" w:sz="6" w:space="0"/>
            </w:tcBorders>
            <w:noWrap w:val="0"/>
            <w:vAlign w:val="center"/>
          </w:tcPr>
          <w:p>
            <w:pPr>
              <w:keepNext w:val="0"/>
              <w:keepLines w:val="0"/>
              <w:pageBreakBefore w:val="0"/>
              <w:wordWrap/>
              <w:topLinePunct w:val="0"/>
              <w:bidi w:val="0"/>
              <w:spacing w:line="360" w:lineRule="auto"/>
              <w:jc w:val="cente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jc w:val="center"/>
        </w:trPr>
        <w:tc>
          <w:tcPr>
            <w:tcW w:w="355" w:type="dxa"/>
            <w:vMerge w:val="continue"/>
            <w:tcBorders>
              <w:top w:val="nil"/>
              <w:left w:val="single" w:color="000000" w:sz="6" w:space="0"/>
              <w:bottom w:val="nil"/>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pacing w:val="10"/>
                <w:sz w:val="24"/>
                <w:szCs w:val="24"/>
              </w:rPr>
            </w:pPr>
          </w:p>
        </w:tc>
        <w:tc>
          <w:tcPr>
            <w:tcW w:w="322" w:type="dxa"/>
            <w:vMerge w:val="continue"/>
            <w:tcBorders>
              <w:top w:val="nil"/>
              <w:bottom w:val="nil"/>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p>
        </w:tc>
        <w:tc>
          <w:tcPr>
            <w:tcW w:w="582" w:type="dxa"/>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仿宋" w:hAnsi="仿宋" w:eastAsia="仿宋" w:cs="仿宋"/>
                <w:b w:val="0"/>
                <w:bCs w:val="0"/>
                <w:snapToGrid w:val="0"/>
                <w:color w:val="000000"/>
                <w:spacing w:val="-4"/>
                <w:w w:val="90"/>
                <w:kern w:val="0"/>
                <w:sz w:val="24"/>
                <w:szCs w:val="24"/>
                <w:lang w:val="en-US" w:eastAsia="zh-CN"/>
              </w:rPr>
            </w:pPr>
            <w:r>
              <w:rPr>
                <w:rFonts w:hint="eastAsia" w:ascii="仿宋" w:hAnsi="仿宋" w:eastAsia="仿宋" w:cs="仿宋"/>
                <w:b w:val="0"/>
                <w:bCs w:val="0"/>
                <w:snapToGrid w:val="0"/>
                <w:spacing w:val="-4"/>
                <w:w w:val="90"/>
                <w:sz w:val="24"/>
                <w:szCs w:val="24"/>
                <w:lang w:val="en-US" w:eastAsia="zh-CN"/>
              </w:rPr>
              <w:t>3</w:t>
            </w:r>
          </w:p>
        </w:tc>
        <w:tc>
          <w:tcPr>
            <w:tcW w:w="2327" w:type="dxa"/>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仿宋" w:hAnsi="仿宋" w:eastAsia="仿宋" w:cs="仿宋"/>
                <w:b w:val="0"/>
                <w:bCs w:val="0"/>
                <w:snapToGrid w:val="0"/>
                <w:spacing w:val="-4"/>
                <w:w w:val="90"/>
                <w:sz w:val="24"/>
                <w:szCs w:val="24"/>
                <w:highlight w:val="none"/>
                <w:lang w:eastAsia="zh-CN"/>
              </w:rPr>
            </w:pPr>
            <w:r>
              <w:rPr>
                <w:rFonts w:hint="eastAsia" w:ascii="仿宋" w:hAnsi="仿宋" w:eastAsia="仿宋" w:cs="仿宋"/>
                <w:b w:val="0"/>
                <w:bCs w:val="0"/>
                <w:snapToGrid w:val="0"/>
                <w:spacing w:val="-4"/>
                <w:w w:val="90"/>
                <w:sz w:val="24"/>
                <w:szCs w:val="24"/>
                <w:highlight w:val="none"/>
                <w:lang w:eastAsia="zh-CN"/>
              </w:rPr>
              <w:t>中华优秀传统文化</w:t>
            </w:r>
          </w:p>
        </w:tc>
        <w:tc>
          <w:tcPr>
            <w:tcW w:w="610" w:type="dxa"/>
            <w:noWrap w:val="0"/>
            <w:vAlign w:val="center"/>
          </w:tcPr>
          <w:p>
            <w:pPr>
              <w:keepNext w:val="0"/>
              <w:keepLines w:val="0"/>
              <w:pageBreakBefore w:val="0"/>
              <w:widowControl/>
              <w:suppressLineNumbers w:val="0"/>
              <w:wordWrap/>
              <w:topLinePunct w:val="0"/>
              <w:bidi w:val="0"/>
              <w:spacing w:line="360" w:lineRule="auto"/>
              <w:ind w:left="0" w:leftChars="0" w:firstLine="0" w:firstLineChars="0"/>
              <w:jc w:val="center"/>
              <w:textAlignment w:val="center"/>
              <w:rPr>
                <w:rFonts w:hint="eastAsia" w:ascii="仿宋" w:hAnsi="仿宋" w:eastAsia="仿宋" w:cs="仿宋"/>
                <w:b w:val="0"/>
                <w:bCs w:val="0"/>
                <w:snapToGrid w:val="0"/>
                <w:spacing w:val="-4"/>
                <w:w w:val="90"/>
                <w:sz w:val="24"/>
                <w:szCs w:val="24"/>
                <w:lang w:eastAsia="zh-CN"/>
              </w:rPr>
            </w:pPr>
            <w:r>
              <w:rPr>
                <w:rFonts w:hint="eastAsia" w:ascii="仿宋" w:hAnsi="仿宋" w:eastAsia="仿宋" w:cs="仿宋"/>
                <w:i w:val="0"/>
                <w:iCs w:val="0"/>
                <w:snapToGrid w:val="0"/>
                <w:color w:val="000000"/>
                <w:kern w:val="0"/>
                <w:sz w:val="24"/>
                <w:szCs w:val="24"/>
                <w:u w:val="none"/>
                <w:lang w:val="en-US" w:eastAsia="zh-CN" w:bidi="ar"/>
              </w:rPr>
              <w:t>36</w:t>
            </w:r>
          </w:p>
        </w:tc>
        <w:tc>
          <w:tcPr>
            <w:tcW w:w="677" w:type="dxa"/>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仿宋" w:hAnsi="仿宋" w:eastAsia="仿宋" w:cs="仿宋"/>
                <w:b w:val="0"/>
                <w:bCs w:val="0"/>
                <w:snapToGrid w:val="0"/>
                <w:color w:val="000000"/>
                <w:spacing w:val="-4"/>
                <w:w w:val="90"/>
                <w:kern w:val="0"/>
                <w:sz w:val="24"/>
                <w:szCs w:val="24"/>
                <w:lang w:val="en-US" w:eastAsia="zh-CN"/>
              </w:rPr>
            </w:pPr>
            <w:r>
              <w:rPr>
                <w:rFonts w:hint="eastAsia" w:ascii="仿宋" w:hAnsi="仿宋" w:eastAsia="仿宋" w:cs="仿宋"/>
                <w:b w:val="0"/>
                <w:bCs w:val="0"/>
                <w:snapToGrid w:val="0"/>
                <w:spacing w:val="-4"/>
                <w:w w:val="90"/>
                <w:sz w:val="24"/>
                <w:szCs w:val="24"/>
                <w:lang w:val="en-US" w:eastAsia="zh-CN"/>
              </w:rPr>
              <w:t>2</w:t>
            </w:r>
          </w:p>
        </w:tc>
        <w:tc>
          <w:tcPr>
            <w:tcW w:w="638" w:type="dxa"/>
            <w:noWrap w:val="0"/>
            <w:vAlign w:val="center"/>
          </w:tcPr>
          <w:p>
            <w:pPr>
              <w:keepNext w:val="0"/>
              <w:keepLines w:val="0"/>
              <w:pageBreakBefore w:val="0"/>
              <w:widowControl/>
              <w:suppressLineNumbers w:val="0"/>
              <w:wordWrap/>
              <w:topLinePunct w:val="0"/>
              <w:bidi w:val="0"/>
              <w:spacing w:line="360" w:lineRule="auto"/>
              <w:ind w:left="0" w:leftChars="0" w:firstLine="0" w:firstLineChars="0"/>
              <w:jc w:val="center"/>
              <w:textAlignment w:val="center"/>
              <w:rPr>
                <w:rFonts w:hint="eastAsia" w:ascii="仿宋" w:hAnsi="仿宋" w:eastAsia="仿宋" w:cs="仿宋"/>
                <w:b w:val="0"/>
                <w:bCs w:val="0"/>
                <w:snapToGrid w:val="0"/>
                <w:spacing w:val="-4"/>
                <w:w w:val="90"/>
                <w:sz w:val="24"/>
                <w:szCs w:val="24"/>
                <w:lang w:val="en-US" w:eastAsia="zh-CN"/>
              </w:rPr>
            </w:pPr>
            <w:r>
              <w:rPr>
                <w:rFonts w:hint="eastAsia" w:ascii="宋体" w:hAnsi="宋体" w:eastAsia="宋体" w:cs="宋体"/>
                <w:i w:val="0"/>
                <w:iCs w:val="0"/>
                <w:snapToGrid w:val="0"/>
                <w:color w:val="000000"/>
                <w:kern w:val="0"/>
                <w:sz w:val="22"/>
                <w:szCs w:val="22"/>
                <w:u w:val="none"/>
                <w:lang w:val="en-US" w:eastAsia="zh-CN" w:bidi="ar"/>
              </w:rPr>
              <w:t>18</w:t>
            </w:r>
          </w:p>
        </w:tc>
        <w:tc>
          <w:tcPr>
            <w:tcW w:w="676" w:type="dxa"/>
            <w:noWrap w:val="0"/>
            <w:vAlign w:val="center"/>
          </w:tcPr>
          <w:p>
            <w:pPr>
              <w:keepNext w:val="0"/>
              <w:keepLines w:val="0"/>
              <w:pageBreakBefore w:val="0"/>
              <w:wordWrap/>
              <w:topLinePunct w:val="0"/>
              <w:bidi w:val="0"/>
              <w:spacing w:line="360" w:lineRule="auto"/>
              <w:ind w:left="0" w:leftChars="0" w:firstLine="0" w:firstLineChars="0"/>
              <w:jc w:val="center"/>
              <w:rPr>
                <w:rFonts w:hint="eastAsia" w:ascii="仿宋" w:hAnsi="仿宋" w:eastAsia="仿宋" w:cs="仿宋"/>
                <w:sz w:val="24"/>
                <w:szCs w:val="24"/>
              </w:rPr>
            </w:pPr>
          </w:p>
        </w:tc>
        <w:tc>
          <w:tcPr>
            <w:tcW w:w="648" w:type="dxa"/>
            <w:noWrap w:val="0"/>
            <w:vAlign w:val="center"/>
          </w:tcPr>
          <w:p>
            <w:pPr>
              <w:keepNext w:val="0"/>
              <w:keepLines w:val="0"/>
              <w:pageBreakBefore w:val="0"/>
              <w:wordWrap/>
              <w:topLinePunct w:val="0"/>
              <w:bidi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610" w:type="dxa"/>
            <w:noWrap w:val="0"/>
            <w:vAlign w:val="center"/>
          </w:tcPr>
          <w:p>
            <w:pPr>
              <w:keepNext w:val="0"/>
              <w:keepLines w:val="0"/>
              <w:pageBreakBefore w:val="0"/>
              <w:wordWrap/>
              <w:topLinePunct w:val="0"/>
              <w:bidi w:val="0"/>
              <w:spacing w:line="360" w:lineRule="auto"/>
              <w:jc w:val="center"/>
              <w:rPr>
                <w:rFonts w:hint="eastAsia" w:ascii="仿宋" w:hAnsi="仿宋" w:eastAsia="仿宋" w:cs="仿宋"/>
                <w:sz w:val="24"/>
                <w:szCs w:val="24"/>
              </w:rPr>
            </w:pPr>
          </w:p>
        </w:tc>
        <w:tc>
          <w:tcPr>
            <w:tcW w:w="629" w:type="dxa"/>
            <w:noWrap w:val="0"/>
            <w:vAlign w:val="center"/>
          </w:tcPr>
          <w:p>
            <w:pPr>
              <w:keepNext w:val="0"/>
              <w:keepLines w:val="0"/>
              <w:pageBreakBefore w:val="0"/>
              <w:wordWrap/>
              <w:topLinePunct w:val="0"/>
              <w:bidi w:val="0"/>
              <w:spacing w:line="360" w:lineRule="auto"/>
              <w:ind w:left="0" w:leftChars="0" w:firstLine="0" w:firstLineChars="0"/>
              <w:jc w:val="center"/>
              <w:rPr>
                <w:rFonts w:hint="eastAsia" w:ascii="仿宋" w:hAnsi="仿宋" w:eastAsia="仿宋" w:cs="仿宋"/>
                <w:sz w:val="24"/>
                <w:szCs w:val="24"/>
                <w:lang w:val="en-US" w:eastAsia="zh-CN"/>
              </w:rPr>
            </w:pPr>
          </w:p>
        </w:tc>
        <w:tc>
          <w:tcPr>
            <w:tcW w:w="581" w:type="dxa"/>
            <w:noWrap w:val="0"/>
            <w:vAlign w:val="center"/>
          </w:tcPr>
          <w:p>
            <w:pPr>
              <w:keepNext w:val="0"/>
              <w:keepLines w:val="0"/>
              <w:pageBreakBefore w:val="0"/>
              <w:wordWrap/>
              <w:topLinePunct w:val="0"/>
              <w:bidi w:val="0"/>
              <w:spacing w:line="360" w:lineRule="auto"/>
              <w:jc w:val="center"/>
              <w:rPr>
                <w:rFonts w:hint="eastAsia" w:ascii="仿宋" w:hAnsi="仿宋" w:eastAsia="仿宋" w:cs="仿宋"/>
                <w:sz w:val="24"/>
                <w:szCs w:val="24"/>
              </w:rPr>
            </w:pPr>
          </w:p>
        </w:tc>
        <w:tc>
          <w:tcPr>
            <w:tcW w:w="621" w:type="dxa"/>
            <w:tcBorders>
              <w:right w:val="single" w:color="000000" w:sz="6" w:space="0"/>
            </w:tcBorders>
            <w:noWrap w:val="0"/>
            <w:vAlign w:val="center"/>
          </w:tcPr>
          <w:p>
            <w:pPr>
              <w:keepNext w:val="0"/>
              <w:keepLines w:val="0"/>
              <w:pageBreakBefore w:val="0"/>
              <w:wordWrap/>
              <w:topLinePunct w:val="0"/>
              <w:bidi w:val="0"/>
              <w:spacing w:line="360" w:lineRule="auto"/>
              <w:jc w:val="cente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jc w:val="center"/>
        </w:trPr>
        <w:tc>
          <w:tcPr>
            <w:tcW w:w="355" w:type="dxa"/>
            <w:vMerge w:val="continue"/>
            <w:tcBorders>
              <w:top w:val="nil"/>
              <w:left w:val="single" w:color="000000" w:sz="6" w:space="0"/>
              <w:bottom w:val="nil"/>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pacing w:val="10"/>
                <w:sz w:val="24"/>
                <w:szCs w:val="24"/>
              </w:rPr>
            </w:pPr>
          </w:p>
        </w:tc>
        <w:tc>
          <w:tcPr>
            <w:tcW w:w="322" w:type="dxa"/>
            <w:vMerge w:val="continue"/>
            <w:tcBorders>
              <w:top w:val="nil"/>
              <w:bottom w:val="nil"/>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p>
        </w:tc>
        <w:tc>
          <w:tcPr>
            <w:tcW w:w="582" w:type="dxa"/>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仿宋" w:hAnsi="仿宋" w:eastAsia="仿宋" w:cs="仿宋"/>
                <w:b w:val="0"/>
                <w:bCs w:val="0"/>
                <w:snapToGrid w:val="0"/>
                <w:color w:val="000000"/>
                <w:spacing w:val="-4"/>
                <w:w w:val="90"/>
                <w:kern w:val="0"/>
                <w:sz w:val="24"/>
                <w:szCs w:val="24"/>
                <w:lang w:val="en-US" w:eastAsia="zh-CN"/>
              </w:rPr>
            </w:pPr>
            <w:r>
              <w:rPr>
                <w:rFonts w:hint="eastAsia" w:ascii="仿宋" w:hAnsi="仿宋" w:eastAsia="仿宋" w:cs="仿宋"/>
                <w:b w:val="0"/>
                <w:bCs w:val="0"/>
                <w:snapToGrid w:val="0"/>
                <w:spacing w:val="-4"/>
                <w:w w:val="90"/>
                <w:sz w:val="24"/>
                <w:szCs w:val="24"/>
                <w:lang w:eastAsia="zh-CN"/>
              </w:rPr>
              <w:t>4</w:t>
            </w:r>
          </w:p>
        </w:tc>
        <w:tc>
          <w:tcPr>
            <w:tcW w:w="2327" w:type="dxa"/>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仿宋" w:hAnsi="仿宋" w:eastAsia="仿宋" w:cs="仿宋"/>
                <w:b w:val="0"/>
                <w:bCs w:val="0"/>
                <w:snapToGrid w:val="0"/>
                <w:spacing w:val="-4"/>
                <w:w w:val="90"/>
                <w:sz w:val="24"/>
                <w:szCs w:val="24"/>
                <w:highlight w:val="none"/>
                <w:lang w:eastAsia="zh-CN"/>
              </w:rPr>
            </w:pPr>
            <w:r>
              <w:rPr>
                <w:rFonts w:hint="eastAsia" w:ascii="仿宋" w:hAnsi="仿宋" w:eastAsia="仿宋" w:cs="仿宋"/>
                <w:b w:val="0"/>
                <w:bCs w:val="0"/>
                <w:snapToGrid w:val="0"/>
                <w:spacing w:val="-4"/>
                <w:w w:val="90"/>
                <w:sz w:val="24"/>
                <w:szCs w:val="24"/>
                <w:highlight w:val="none"/>
                <w:lang w:eastAsia="zh-CN"/>
              </w:rPr>
              <w:t>语文（职业模块）</w:t>
            </w:r>
          </w:p>
        </w:tc>
        <w:tc>
          <w:tcPr>
            <w:tcW w:w="610" w:type="dxa"/>
            <w:noWrap w:val="0"/>
            <w:vAlign w:val="center"/>
          </w:tcPr>
          <w:p>
            <w:pPr>
              <w:keepNext w:val="0"/>
              <w:keepLines w:val="0"/>
              <w:pageBreakBefore w:val="0"/>
              <w:widowControl/>
              <w:suppressLineNumbers w:val="0"/>
              <w:wordWrap/>
              <w:topLinePunct w:val="0"/>
              <w:bidi w:val="0"/>
              <w:spacing w:line="360" w:lineRule="auto"/>
              <w:ind w:left="0" w:leftChars="0" w:firstLine="0" w:firstLineChars="0"/>
              <w:jc w:val="center"/>
              <w:textAlignment w:val="center"/>
              <w:rPr>
                <w:rFonts w:hint="eastAsia" w:ascii="仿宋" w:hAnsi="仿宋" w:eastAsia="仿宋" w:cs="仿宋"/>
                <w:b w:val="0"/>
                <w:bCs w:val="0"/>
                <w:snapToGrid w:val="0"/>
                <w:spacing w:val="-4"/>
                <w:w w:val="90"/>
                <w:sz w:val="24"/>
                <w:szCs w:val="24"/>
                <w:lang w:eastAsia="zh-CN"/>
              </w:rPr>
            </w:pPr>
            <w:r>
              <w:rPr>
                <w:rFonts w:hint="eastAsia" w:ascii="仿宋" w:hAnsi="仿宋" w:eastAsia="仿宋" w:cs="仿宋"/>
                <w:i w:val="0"/>
                <w:iCs w:val="0"/>
                <w:snapToGrid w:val="0"/>
                <w:color w:val="000000"/>
                <w:kern w:val="0"/>
                <w:sz w:val="24"/>
                <w:szCs w:val="24"/>
                <w:u w:val="none"/>
                <w:lang w:val="en-US" w:eastAsia="zh-CN" w:bidi="ar"/>
              </w:rPr>
              <w:t>36</w:t>
            </w:r>
          </w:p>
        </w:tc>
        <w:tc>
          <w:tcPr>
            <w:tcW w:w="677" w:type="dxa"/>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仿宋" w:hAnsi="仿宋" w:eastAsia="仿宋" w:cs="仿宋"/>
                <w:b w:val="0"/>
                <w:bCs w:val="0"/>
                <w:snapToGrid w:val="0"/>
                <w:color w:val="000000"/>
                <w:spacing w:val="-4"/>
                <w:w w:val="90"/>
                <w:kern w:val="0"/>
                <w:sz w:val="24"/>
                <w:szCs w:val="24"/>
                <w:lang w:val="en-US" w:eastAsia="zh-CN"/>
              </w:rPr>
            </w:pPr>
            <w:r>
              <w:rPr>
                <w:rFonts w:hint="eastAsia" w:ascii="仿宋" w:hAnsi="仿宋" w:eastAsia="仿宋" w:cs="仿宋"/>
                <w:b w:val="0"/>
                <w:bCs w:val="0"/>
                <w:snapToGrid w:val="0"/>
                <w:spacing w:val="-4"/>
                <w:w w:val="90"/>
                <w:sz w:val="24"/>
                <w:szCs w:val="24"/>
                <w:lang w:val="en-US" w:eastAsia="zh-CN"/>
              </w:rPr>
              <w:t>2</w:t>
            </w:r>
          </w:p>
        </w:tc>
        <w:tc>
          <w:tcPr>
            <w:tcW w:w="638" w:type="dxa"/>
            <w:noWrap w:val="0"/>
            <w:vAlign w:val="center"/>
          </w:tcPr>
          <w:p>
            <w:pPr>
              <w:keepNext w:val="0"/>
              <w:keepLines w:val="0"/>
              <w:pageBreakBefore w:val="0"/>
              <w:widowControl/>
              <w:suppressLineNumbers w:val="0"/>
              <w:wordWrap/>
              <w:topLinePunct w:val="0"/>
              <w:bidi w:val="0"/>
              <w:spacing w:line="360" w:lineRule="auto"/>
              <w:ind w:left="0" w:leftChars="0" w:firstLine="0" w:firstLineChars="0"/>
              <w:jc w:val="center"/>
              <w:textAlignment w:val="center"/>
              <w:rPr>
                <w:rFonts w:hint="eastAsia" w:ascii="仿宋" w:hAnsi="仿宋" w:eastAsia="仿宋" w:cs="仿宋"/>
                <w:b w:val="0"/>
                <w:bCs w:val="0"/>
                <w:snapToGrid w:val="0"/>
                <w:spacing w:val="-4"/>
                <w:w w:val="90"/>
                <w:sz w:val="24"/>
                <w:szCs w:val="24"/>
                <w:lang w:val="en-US" w:eastAsia="zh-CN"/>
              </w:rPr>
            </w:pPr>
            <w:r>
              <w:rPr>
                <w:rFonts w:hint="eastAsia" w:ascii="宋体" w:hAnsi="宋体" w:eastAsia="宋体" w:cs="宋体"/>
                <w:i w:val="0"/>
                <w:iCs w:val="0"/>
                <w:snapToGrid w:val="0"/>
                <w:color w:val="000000"/>
                <w:kern w:val="0"/>
                <w:sz w:val="22"/>
                <w:szCs w:val="22"/>
                <w:u w:val="none"/>
                <w:lang w:val="en-US" w:eastAsia="zh-CN" w:bidi="ar"/>
              </w:rPr>
              <w:t>18</w:t>
            </w:r>
          </w:p>
        </w:tc>
        <w:tc>
          <w:tcPr>
            <w:tcW w:w="676" w:type="dxa"/>
            <w:noWrap w:val="0"/>
            <w:vAlign w:val="center"/>
          </w:tcPr>
          <w:p>
            <w:pPr>
              <w:keepNext w:val="0"/>
              <w:keepLines w:val="0"/>
              <w:pageBreakBefore w:val="0"/>
              <w:wordWrap/>
              <w:topLinePunct w:val="0"/>
              <w:bidi w:val="0"/>
              <w:spacing w:line="360" w:lineRule="auto"/>
              <w:ind w:left="0" w:leftChars="0" w:firstLine="0" w:firstLineChars="0"/>
              <w:jc w:val="center"/>
              <w:rPr>
                <w:rFonts w:hint="eastAsia" w:ascii="仿宋" w:hAnsi="仿宋" w:eastAsia="仿宋" w:cs="仿宋"/>
                <w:sz w:val="24"/>
                <w:szCs w:val="24"/>
              </w:rPr>
            </w:pPr>
          </w:p>
        </w:tc>
        <w:tc>
          <w:tcPr>
            <w:tcW w:w="648" w:type="dxa"/>
            <w:noWrap w:val="0"/>
            <w:vAlign w:val="center"/>
          </w:tcPr>
          <w:p>
            <w:pPr>
              <w:keepNext w:val="0"/>
              <w:keepLines w:val="0"/>
              <w:pageBreakBefore w:val="0"/>
              <w:wordWrap/>
              <w:topLinePunct w:val="0"/>
              <w:bidi w:val="0"/>
              <w:spacing w:line="360" w:lineRule="auto"/>
              <w:jc w:val="center"/>
              <w:rPr>
                <w:rFonts w:hint="eastAsia" w:ascii="仿宋" w:hAnsi="仿宋" w:eastAsia="仿宋" w:cs="仿宋"/>
                <w:sz w:val="24"/>
                <w:szCs w:val="24"/>
              </w:rPr>
            </w:pPr>
          </w:p>
        </w:tc>
        <w:tc>
          <w:tcPr>
            <w:tcW w:w="610" w:type="dxa"/>
            <w:noWrap w:val="0"/>
            <w:vAlign w:val="center"/>
          </w:tcPr>
          <w:p>
            <w:pPr>
              <w:keepNext w:val="0"/>
              <w:keepLines w:val="0"/>
              <w:pageBreakBefore w:val="0"/>
              <w:wordWrap/>
              <w:topLinePunct w:val="0"/>
              <w:bidi w:val="0"/>
              <w:spacing w:line="360" w:lineRule="auto"/>
              <w:ind w:left="0" w:leftChars="0" w:firstLine="0" w:firstLineChars="0"/>
              <w:jc w:val="center"/>
              <w:rPr>
                <w:rFonts w:hint="eastAsia" w:ascii="仿宋" w:hAnsi="仿宋" w:eastAsia="仿宋" w:cs="仿宋"/>
                <w:sz w:val="24"/>
                <w:szCs w:val="24"/>
              </w:rPr>
            </w:pPr>
          </w:p>
        </w:tc>
        <w:tc>
          <w:tcPr>
            <w:tcW w:w="629" w:type="dxa"/>
            <w:noWrap w:val="0"/>
            <w:vAlign w:val="center"/>
          </w:tcPr>
          <w:p>
            <w:pPr>
              <w:keepNext w:val="0"/>
              <w:keepLines w:val="0"/>
              <w:pageBreakBefore w:val="0"/>
              <w:wordWrap/>
              <w:topLinePunct w:val="0"/>
              <w:bidi w:val="0"/>
              <w:spacing w:line="360" w:lineRule="auto"/>
              <w:jc w:val="center"/>
              <w:rPr>
                <w:rFonts w:hint="eastAsia" w:ascii="仿宋" w:hAnsi="仿宋" w:eastAsia="仿宋" w:cs="仿宋"/>
                <w:sz w:val="24"/>
                <w:szCs w:val="24"/>
              </w:rPr>
            </w:pPr>
          </w:p>
        </w:tc>
        <w:tc>
          <w:tcPr>
            <w:tcW w:w="581" w:type="dxa"/>
            <w:noWrap w:val="0"/>
            <w:vAlign w:val="center"/>
          </w:tcPr>
          <w:p>
            <w:pPr>
              <w:keepNext w:val="0"/>
              <w:keepLines w:val="0"/>
              <w:pageBreakBefore w:val="0"/>
              <w:wordWrap/>
              <w:topLinePunct w:val="0"/>
              <w:bidi w:val="0"/>
              <w:spacing w:line="360" w:lineRule="auto"/>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621" w:type="dxa"/>
            <w:tcBorders>
              <w:right w:val="single" w:color="000000" w:sz="6" w:space="0"/>
            </w:tcBorders>
            <w:noWrap w:val="0"/>
            <w:vAlign w:val="center"/>
          </w:tcPr>
          <w:p>
            <w:pPr>
              <w:keepNext w:val="0"/>
              <w:keepLines w:val="0"/>
              <w:pageBreakBefore w:val="0"/>
              <w:wordWrap/>
              <w:topLinePunct w:val="0"/>
              <w:bidi w:val="0"/>
              <w:spacing w:line="360" w:lineRule="auto"/>
              <w:jc w:val="cente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jc w:val="center"/>
        </w:trPr>
        <w:tc>
          <w:tcPr>
            <w:tcW w:w="355" w:type="dxa"/>
            <w:vMerge w:val="continue"/>
            <w:tcBorders>
              <w:top w:val="nil"/>
              <w:left w:val="single" w:color="000000" w:sz="6" w:space="0"/>
              <w:bottom w:val="nil"/>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pacing w:val="10"/>
                <w:sz w:val="24"/>
                <w:szCs w:val="24"/>
              </w:rPr>
            </w:pPr>
          </w:p>
        </w:tc>
        <w:tc>
          <w:tcPr>
            <w:tcW w:w="322" w:type="dxa"/>
            <w:vMerge w:val="continue"/>
            <w:tcBorders>
              <w:top w:val="nil"/>
              <w:bottom w:val="nil"/>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p>
        </w:tc>
        <w:tc>
          <w:tcPr>
            <w:tcW w:w="582" w:type="dxa"/>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仿宋" w:hAnsi="仿宋" w:eastAsia="仿宋" w:cs="仿宋"/>
                <w:b w:val="0"/>
                <w:bCs w:val="0"/>
                <w:snapToGrid w:val="0"/>
                <w:color w:val="000000"/>
                <w:spacing w:val="-4"/>
                <w:w w:val="90"/>
                <w:kern w:val="0"/>
                <w:sz w:val="24"/>
                <w:szCs w:val="24"/>
                <w:lang w:val="en-US" w:eastAsia="zh-CN"/>
              </w:rPr>
            </w:pPr>
            <w:r>
              <w:rPr>
                <w:rFonts w:hint="eastAsia" w:ascii="仿宋" w:hAnsi="仿宋" w:eastAsia="仿宋" w:cs="仿宋"/>
                <w:b w:val="0"/>
                <w:bCs w:val="0"/>
                <w:snapToGrid w:val="0"/>
                <w:spacing w:val="-4"/>
                <w:w w:val="90"/>
                <w:sz w:val="24"/>
                <w:szCs w:val="24"/>
                <w:lang w:val="en-US" w:eastAsia="zh-CN"/>
              </w:rPr>
              <w:t>5</w:t>
            </w:r>
          </w:p>
        </w:tc>
        <w:tc>
          <w:tcPr>
            <w:tcW w:w="2327" w:type="dxa"/>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仿宋" w:hAnsi="仿宋" w:eastAsia="仿宋" w:cs="仿宋"/>
                <w:b w:val="0"/>
                <w:bCs w:val="0"/>
                <w:snapToGrid w:val="0"/>
                <w:spacing w:val="-4"/>
                <w:w w:val="90"/>
                <w:sz w:val="24"/>
                <w:szCs w:val="24"/>
                <w:highlight w:val="none"/>
                <w:lang w:eastAsia="zh-CN"/>
              </w:rPr>
            </w:pPr>
            <w:r>
              <w:rPr>
                <w:rFonts w:hint="eastAsia" w:ascii="仿宋" w:hAnsi="仿宋" w:eastAsia="仿宋" w:cs="仿宋"/>
                <w:b w:val="0"/>
                <w:bCs w:val="0"/>
                <w:snapToGrid w:val="0"/>
                <w:spacing w:val="-4"/>
                <w:w w:val="90"/>
                <w:sz w:val="24"/>
                <w:szCs w:val="24"/>
                <w:highlight w:val="none"/>
                <w:lang w:eastAsia="zh-CN"/>
              </w:rPr>
              <w:t>数学（拓展模块）</w:t>
            </w:r>
          </w:p>
        </w:tc>
        <w:tc>
          <w:tcPr>
            <w:tcW w:w="610" w:type="dxa"/>
            <w:noWrap w:val="0"/>
            <w:vAlign w:val="center"/>
          </w:tcPr>
          <w:p>
            <w:pPr>
              <w:keepNext w:val="0"/>
              <w:keepLines w:val="0"/>
              <w:pageBreakBefore w:val="0"/>
              <w:widowControl/>
              <w:suppressLineNumbers w:val="0"/>
              <w:wordWrap/>
              <w:topLinePunct w:val="0"/>
              <w:bidi w:val="0"/>
              <w:spacing w:line="360" w:lineRule="auto"/>
              <w:ind w:left="0" w:leftChars="0" w:firstLine="0" w:firstLineChars="0"/>
              <w:jc w:val="center"/>
              <w:textAlignment w:val="center"/>
              <w:rPr>
                <w:rFonts w:hint="eastAsia" w:ascii="仿宋" w:hAnsi="仿宋" w:eastAsia="仿宋" w:cs="仿宋"/>
                <w:b w:val="0"/>
                <w:bCs w:val="0"/>
                <w:snapToGrid w:val="0"/>
                <w:spacing w:val="-4"/>
                <w:w w:val="90"/>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36</w:t>
            </w:r>
          </w:p>
        </w:tc>
        <w:tc>
          <w:tcPr>
            <w:tcW w:w="677" w:type="dxa"/>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仿宋" w:hAnsi="仿宋" w:eastAsia="仿宋" w:cs="仿宋"/>
                <w:b w:val="0"/>
                <w:bCs w:val="0"/>
                <w:snapToGrid w:val="0"/>
                <w:color w:val="000000"/>
                <w:spacing w:val="-4"/>
                <w:w w:val="90"/>
                <w:kern w:val="0"/>
                <w:sz w:val="24"/>
                <w:szCs w:val="24"/>
                <w:lang w:val="en-US" w:eastAsia="zh-CN"/>
              </w:rPr>
            </w:pPr>
            <w:r>
              <w:rPr>
                <w:rFonts w:hint="eastAsia" w:ascii="仿宋" w:hAnsi="仿宋" w:eastAsia="仿宋" w:cs="仿宋"/>
                <w:b w:val="0"/>
                <w:bCs w:val="0"/>
                <w:snapToGrid w:val="0"/>
                <w:spacing w:val="-4"/>
                <w:w w:val="90"/>
                <w:sz w:val="24"/>
                <w:szCs w:val="24"/>
                <w:lang w:val="en-US" w:eastAsia="zh-CN"/>
              </w:rPr>
              <w:t>2</w:t>
            </w:r>
          </w:p>
        </w:tc>
        <w:tc>
          <w:tcPr>
            <w:tcW w:w="638" w:type="dxa"/>
            <w:noWrap w:val="0"/>
            <w:vAlign w:val="center"/>
          </w:tcPr>
          <w:p>
            <w:pPr>
              <w:keepNext w:val="0"/>
              <w:keepLines w:val="0"/>
              <w:pageBreakBefore w:val="0"/>
              <w:widowControl/>
              <w:suppressLineNumbers w:val="0"/>
              <w:wordWrap/>
              <w:topLinePunct w:val="0"/>
              <w:bidi w:val="0"/>
              <w:spacing w:line="360" w:lineRule="auto"/>
              <w:ind w:left="0" w:leftChars="0" w:firstLine="0" w:firstLineChars="0"/>
              <w:jc w:val="center"/>
              <w:textAlignment w:val="center"/>
              <w:rPr>
                <w:rFonts w:hint="eastAsia" w:ascii="仿宋" w:hAnsi="仿宋" w:eastAsia="仿宋" w:cs="仿宋"/>
                <w:b w:val="0"/>
                <w:bCs w:val="0"/>
                <w:snapToGrid w:val="0"/>
                <w:spacing w:val="-4"/>
                <w:w w:val="90"/>
                <w:sz w:val="24"/>
                <w:szCs w:val="24"/>
                <w:lang w:val="en-US" w:eastAsia="zh-CN"/>
              </w:rPr>
            </w:pPr>
            <w:r>
              <w:rPr>
                <w:rFonts w:hint="eastAsia" w:ascii="宋体" w:hAnsi="宋体" w:eastAsia="宋体" w:cs="宋体"/>
                <w:i w:val="0"/>
                <w:iCs w:val="0"/>
                <w:snapToGrid w:val="0"/>
                <w:color w:val="000000"/>
                <w:kern w:val="0"/>
                <w:sz w:val="22"/>
                <w:szCs w:val="22"/>
                <w:u w:val="none"/>
                <w:lang w:val="en-US" w:eastAsia="zh-CN" w:bidi="ar"/>
              </w:rPr>
              <w:t>6</w:t>
            </w:r>
          </w:p>
        </w:tc>
        <w:tc>
          <w:tcPr>
            <w:tcW w:w="676" w:type="dxa"/>
            <w:noWrap w:val="0"/>
            <w:vAlign w:val="center"/>
          </w:tcPr>
          <w:p>
            <w:pPr>
              <w:keepNext w:val="0"/>
              <w:keepLines w:val="0"/>
              <w:pageBreakBefore w:val="0"/>
              <w:wordWrap/>
              <w:topLinePunct w:val="0"/>
              <w:bidi w:val="0"/>
              <w:spacing w:line="360" w:lineRule="auto"/>
              <w:ind w:left="0" w:leftChars="0" w:firstLine="0" w:firstLineChars="0"/>
              <w:jc w:val="center"/>
              <w:rPr>
                <w:rFonts w:hint="eastAsia" w:ascii="仿宋" w:hAnsi="仿宋" w:eastAsia="仿宋" w:cs="仿宋"/>
                <w:sz w:val="24"/>
                <w:szCs w:val="24"/>
              </w:rPr>
            </w:pPr>
          </w:p>
        </w:tc>
        <w:tc>
          <w:tcPr>
            <w:tcW w:w="648" w:type="dxa"/>
            <w:noWrap w:val="0"/>
            <w:vAlign w:val="center"/>
          </w:tcPr>
          <w:p>
            <w:pPr>
              <w:keepNext w:val="0"/>
              <w:keepLines w:val="0"/>
              <w:pageBreakBefore w:val="0"/>
              <w:wordWrap/>
              <w:topLinePunct w:val="0"/>
              <w:bidi w:val="0"/>
              <w:spacing w:line="360" w:lineRule="auto"/>
              <w:jc w:val="center"/>
              <w:rPr>
                <w:rFonts w:hint="eastAsia" w:ascii="仿宋" w:hAnsi="仿宋" w:eastAsia="仿宋" w:cs="仿宋"/>
                <w:sz w:val="24"/>
                <w:szCs w:val="24"/>
              </w:rPr>
            </w:pPr>
          </w:p>
        </w:tc>
        <w:tc>
          <w:tcPr>
            <w:tcW w:w="610" w:type="dxa"/>
            <w:noWrap w:val="0"/>
            <w:vAlign w:val="center"/>
          </w:tcPr>
          <w:p>
            <w:pPr>
              <w:keepNext w:val="0"/>
              <w:keepLines w:val="0"/>
              <w:pageBreakBefore w:val="0"/>
              <w:wordWrap/>
              <w:topLinePunct w:val="0"/>
              <w:bidi w:val="0"/>
              <w:spacing w:line="360" w:lineRule="auto"/>
              <w:jc w:val="center"/>
              <w:rPr>
                <w:rFonts w:hint="eastAsia" w:ascii="仿宋" w:hAnsi="仿宋" w:eastAsia="仿宋" w:cs="仿宋"/>
                <w:sz w:val="24"/>
                <w:szCs w:val="24"/>
              </w:rPr>
            </w:pPr>
          </w:p>
        </w:tc>
        <w:tc>
          <w:tcPr>
            <w:tcW w:w="629" w:type="dxa"/>
            <w:noWrap w:val="0"/>
            <w:vAlign w:val="center"/>
          </w:tcPr>
          <w:p>
            <w:pPr>
              <w:keepNext w:val="0"/>
              <w:keepLines w:val="0"/>
              <w:pageBreakBefore w:val="0"/>
              <w:wordWrap/>
              <w:topLinePunct w:val="0"/>
              <w:bidi w:val="0"/>
              <w:spacing w:line="360" w:lineRule="auto"/>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581" w:type="dxa"/>
            <w:noWrap w:val="0"/>
            <w:vAlign w:val="center"/>
          </w:tcPr>
          <w:p>
            <w:pPr>
              <w:keepNext w:val="0"/>
              <w:keepLines w:val="0"/>
              <w:pageBreakBefore w:val="0"/>
              <w:wordWrap/>
              <w:topLinePunct w:val="0"/>
              <w:bidi w:val="0"/>
              <w:spacing w:line="360" w:lineRule="auto"/>
              <w:jc w:val="center"/>
              <w:rPr>
                <w:rFonts w:hint="eastAsia" w:ascii="仿宋" w:hAnsi="仿宋" w:eastAsia="仿宋" w:cs="仿宋"/>
                <w:sz w:val="24"/>
                <w:szCs w:val="24"/>
              </w:rPr>
            </w:pPr>
          </w:p>
        </w:tc>
        <w:tc>
          <w:tcPr>
            <w:tcW w:w="621" w:type="dxa"/>
            <w:tcBorders>
              <w:right w:val="single" w:color="000000" w:sz="6" w:space="0"/>
            </w:tcBorders>
            <w:noWrap w:val="0"/>
            <w:vAlign w:val="center"/>
          </w:tcPr>
          <w:p>
            <w:pPr>
              <w:keepNext w:val="0"/>
              <w:keepLines w:val="0"/>
              <w:pageBreakBefore w:val="0"/>
              <w:wordWrap/>
              <w:topLinePunct w:val="0"/>
              <w:bidi w:val="0"/>
              <w:spacing w:line="360" w:lineRule="auto"/>
              <w:jc w:val="cente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jc w:val="center"/>
        </w:trPr>
        <w:tc>
          <w:tcPr>
            <w:tcW w:w="355" w:type="dxa"/>
            <w:vMerge w:val="continue"/>
            <w:tcBorders>
              <w:top w:val="nil"/>
              <w:left w:val="single" w:color="000000" w:sz="6" w:space="0"/>
              <w:bottom w:val="nil"/>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pacing w:val="10"/>
                <w:sz w:val="24"/>
                <w:szCs w:val="24"/>
              </w:rPr>
            </w:pPr>
          </w:p>
        </w:tc>
        <w:tc>
          <w:tcPr>
            <w:tcW w:w="322" w:type="dxa"/>
            <w:vMerge w:val="continue"/>
            <w:tcBorders>
              <w:top w:val="nil"/>
              <w:bottom w:val="nil"/>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p>
        </w:tc>
        <w:tc>
          <w:tcPr>
            <w:tcW w:w="582" w:type="dxa"/>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仿宋" w:hAnsi="仿宋" w:eastAsia="仿宋" w:cs="仿宋"/>
                <w:b w:val="0"/>
                <w:bCs w:val="0"/>
                <w:snapToGrid w:val="0"/>
                <w:color w:val="000000"/>
                <w:spacing w:val="-4"/>
                <w:w w:val="90"/>
                <w:kern w:val="0"/>
                <w:sz w:val="24"/>
                <w:szCs w:val="24"/>
                <w:lang w:val="en-US" w:eastAsia="zh-CN"/>
              </w:rPr>
            </w:pPr>
            <w:r>
              <w:rPr>
                <w:rFonts w:hint="eastAsia" w:ascii="仿宋" w:hAnsi="仿宋" w:eastAsia="仿宋" w:cs="仿宋"/>
                <w:b w:val="0"/>
                <w:bCs w:val="0"/>
                <w:snapToGrid w:val="0"/>
                <w:spacing w:val="-4"/>
                <w:w w:val="90"/>
                <w:sz w:val="24"/>
                <w:szCs w:val="24"/>
                <w:lang w:val="en-US" w:eastAsia="zh-CN"/>
              </w:rPr>
              <w:t>6</w:t>
            </w:r>
          </w:p>
        </w:tc>
        <w:tc>
          <w:tcPr>
            <w:tcW w:w="2327" w:type="dxa"/>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仿宋" w:hAnsi="仿宋" w:eastAsia="仿宋" w:cs="仿宋"/>
                <w:b w:val="0"/>
                <w:bCs w:val="0"/>
                <w:snapToGrid w:val="0"/>
                <w:spacing w:val="-4"/>
                <w:w w:val="90"/>
                <w:sz w:val="24"/>
                <w:szCs w:val="24"/>
                <w:highlight w:val="none"/>
                <w:lang w:val="en-US" w:eastAsia="zh-CN"/>
              </w:rPr>
            </w:pPr>
            <w:r>
              <w:rPr>
                <w:rFonts w:hint="eastAsia" w:ascii="仿宋" w:hAnsi="仿宋" w:eastAsia="仿宋" w:cs="仿宋"/>
                <w:b w:val="0"/>
                <w:bCs w:val="0"/>
                <w:snapToGrid w:val="0"/>
                <w:spacing w:val="-4"/>
                <w:w w:val="90"/>
                <w:sz w:val="24"/>
                <w:szCs w:val="24"/>
                <w:highlight w:val="none"/>
                <w:lang w:val="en-US" w:eastAsia="zh-CN"/>
              </w:rPr>
              <w:t>信息技术（拓展模块）</w:t>
            </w:r>
          </w:p>
        </w:tc>
        <w:tc>
          <w:tcPr>
            <w:tcW w:w="610" w:type="dxa"/>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仿宋" w:hAnsi="仿宋" w:eastAsia="仿宋" w:cs="仿宋"/>
                <w:b w:val="0"/>
                <w:bCs w:val="0"/>
                <w:snapToGrid w:val="0"/>
                <w:spacing w:val="-4"/>
                <w:w w:val="90"/>
                <w:sz w:val="24"/>
                <w:szCs w:val="24"/>
                <w:lang w:val="en-US" w:eastAsia="zh-CN"/>
              </w:rPr>
            </w:pPr>
            <w:r>
              <w:rPr>
                <w:rFonts w:hint="eastAsia" w:ascii="仿宋" w:hAnsi="仿宋" w:eastAsia="仿宋" w:cs="仿宋"/>
                <w:b w:val="0"/>
                <w:bCs w:val="0"/>
                <w:snapToGrid w:val="0"/>
                <w:spacing w:val="-4"/>
                <w:w w:val="90"/>
                <w:sz w:val="24"/>
                <w:szCs w:val="24"/>
                <w:lang w:val="en-US" w:eastAsia="zh-CN"/>
              </w:rPr>
              <w:t>36</w:t>
            </w:r>
          </w:p>
        </w:tc>
        <w:tc>
          <w:tcPr>
            <w:tcW w:w="677" w:type="dxa"/>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仿宋" w:hAnsi="仿宋" w:eastAsia="仿宋" w:cs="仿宋"/>
                <w:b w:val="0"/>
                <w:bCs w:val="0"/>
                <w:snapToGrid w:val="0"/>
                <w:color w:val="000000"/>
                <w:spacing w:val="-4"/>
                <w:w w:val="90"/>
                <w:kern w:val="0"/>
                <w:sz w:val="24"/>
                <w:szCs w:val="24"/>
                <w:lang w:val="en-US" w:eastAsia="zh-CN"/>
              </w:rPr>
            </w:pPr>
            <w:r>
              <w:rPr>
                <w:rFonts w:hint="eastAsia" w:ascii="仿宋" w:hAnsi="仿宋" w:eastAsia="仿宋" w:cs="仿宋"/>
                <w:b w:val="0"/>
                <w:bCs w:val="0"/>
                <w:snapToGrid w:val="0"/>
                <w:spacing w:val="-4"/>
                <w:w w:val="90"/>
                <w:sz w:val="24"/>
                <w:szCs w:val="24"/>
                <w:lang w:val="en-US" w:eastAsia="zh-CN"/>
              </w:rPr>
              <w:t>2</w:t>
            </w:r>
          </w:p>
        </w:tc>
        <w:tc>
          <w:tcPr>
            <w:tcW w:w="638" w:type="dxa"/>
            <w:noWrap w:val="0"/>
            <w:vAlign w:val="center"/>
          </w:tcPr>
          <w:p>
            <w:pPr>
              <w:keepNext w:val="0"/>
              <w:keepLines w:val="0"/>
              <w:pageBreakBefore w:val="0"/>
              <w:widowControl/>
              <w:suppressLineNumbers w:val="0"/>
              <w:wordWrap/>
              <w:topLinePunct w:val="0"/>
              <w:bidi w:val="0"/>
              <w:spacing w:line="360" w:lineRule="auto"/>
              <w:ind w:left="0" w:leftChars="0" w:firstLine="0" w:firstLineChars="0"/>
              <w:jc w:val="center"/>
              <w:textAlignment w:val="center"/>
              <w:rPr>
                <w:rFonts w:hint="eastAsia" w:ascii="仿宋" w:hAnsi="仿宋" w:eastAsia="仿宋" w:cs="仿宋"/>
                <w:b w:val="0"/>
                <w:bCs w:val="0"/>
                <w:snapToGrid w:val="0"/>
                <w:spacing w:val="-4"/>
                <w:w w:val="90"/>
                <w:sz w:val="24"/>
                <w:szCs w:val="24"/>
                <w:lang w:val="en-US" w:eastAsia="zh-CN"/>
              </w:rPr>
            </w:pPr>
            <w:r>
              <w:rPr>
                <w:rFonts w:hint="eastAsia" w:ascii="宋体" w:hAnsi="宋体" w:eastAsia="宋体" w:cs="宋体"/>
                <w:i w:val="0"/>
                <w:iCs w:val="0"/>
                <w:snapToGrid w:val="0"/>
                <w:color w:val="000000"/>
                <w:kern w:val="0"/>
                <w:sz w:val="22"/>
                <w:szCs w:val="22"/>
                <w:u w:val="none"/>
                <w:lang w:val="en-US" w:eastAsia="zh-CN" w:bidi="ar"/>
              </w:rPr>
              <w:t>18</w:t>
            </w:r>
          </w:p>
        </w:tc>
        <w:tc>
          <w:tcPr>
            <w:tcW w:w="676" w:type="dxa"/>
            <w:noWrap w:val="0"/>
            <w:vAlign w:val="center"/>
          </w:tcPr>
          <w:p>
            <w:pPr>
              <w:keepNext w:val="0"/>
              <w:keepLines w:val="0"/>
              <w:pageBreakBefore w:val="0"/>
              <w:wordWrap/>
              <w:topLinePunct w:val="0"/>
              <w:bidi w:val="0"/>
              <w:spacing w:line="360" w:lineRule="auto"/>
              <w:jc w:val="center"/>
              <w:rPr>
                <w:rFonts w:hint="eastAsia" w:ascii="仿宋" w:hAnsi="仿宋" w:eastAsia="仿宋" w:cs="仿宋"/>
                <w:sz w:val="24"/>
                <w:szCs w:val="24"/>
              </w:rPr>
            </w:pPr>
          </w:p>
        </w:tc>
        <w:tc>
          <w:tcPr>
            <w:tcW w:w="648" w:type="dxa"/>
            <w:noWrap w:val="0"/>
            <w:vAlign w:val="center"/>
          </w:tcPr>
          <w:p>
            <w:pPr>
              <w:keepNext w:val="0"/>
              <w:keepLines w:val="0"/>
              <w:pageBreakBefore w:val="0"/>
              <w:wordWrap/>
              <w:topLinePunct w:val="0"/>
              <w:bidi w:val="0"/>
              <w:spacing w:line="360" w:lineRule="auto"/>
              <w:jc w:val="center"/>
              <w:rPr>
                <w:rFonts w:hint="eastAsia" w:ascii="仿宋" w:hAnsi="仿宋" w:eastAsia="仿宋" w:cs="仿宋"/>
                <w:sz w:val="24"/>
                <w:szCs w:val="24"/>
              </w:rPr>
            </w:pPr>
          </w:p>
        </w:tc>
        <w:tc>
          <w:tcPr>
            <w:tcW w:w="610" w:type="dxa"/>
            <w:noWrap w:val="0"/>
            <w:vAlign w:val="center"/>
          </w:tcPr>
          <w:p>
            <w:pPr>
              <w:keepNext w:val="0"/>
              <w:keepLines w:val="0"/>
              <w:pageBreakBefore w:val="0"/>
              <w:wordWrap/>
              <w:topLinePunct w:val="0"/>
              <w:bidi w:val="0"/>
              <w:spacing w:line="360" w:lineRule="auto"/>
              <w:jc w:val="center"/>
              <w:rPr>
                <w:rFonts w:hint="eastAsia" w:ascii="仿宋" w:hAnsi="仿宋" w:eastAsia="仿宋" w:cs="仿宋"/>
                <w:sz w:val="24"/>
                <w:szCs w:val="24"/>
              </w:rPr>
            </w:pPr>
          </w:p>
        </w:tc>
        <w:tc>
          <w:tcPr>
            <w:tcW w:w="629" w:type="dxa"/>
            <w:noWrap w:val="0"/>
            <w:vAlign w:val="center"/>
          </w:tcPr>
          <w:p>
            <w:pPr>
              <w:keepNext w:val="0"/>
              <w:keepLines w:val="0"/>
              <w:pageBreakBefore w:val="0"/>
              <w:wordWrap/>
              <w:topLinePunct w:val="0"/>
              <w:bidi w:val="0"/>
              <w:spacing w:line="360" w:lineRule="auto"/>
              <w:ind w:left="0" w:leftChars="0" w:firstLine="0" w:firstLineChars="0"/>
              <w:jc w:val="center"/>
              <w:rPr>
                <w:rFonts w:hint="eastAsia" w:ascii="仿宋" w:hAnsi="仿宋" w:eastAsia="仿宋" w:cs="仿宋"/>
                <w:spacing w:val="5"/>
                <w:sz w:val="24"/>
                <w:szCs w:val="24"/>
                <w:highlight w:val="none"/>
                <w:lang w:val="en-US" w:eastAsia="zh-CN"/>
              </w:rPr>
            </w:pPr>
            <w:r>
              <w:rPr>
                <w:rFonts w:hint="eastAsia" w:ascii="仿宋" w:hAnsi="仿宋" w:eastAsia="仿宋" w:cs="仿宋"/>
                <w:spacing w:val="5"/>
                <w:sz w:val="24"/>
                <w:szCs w:val="24"/>
                <w:highlight w:val="none"/>
                <w:lang w:val="en-US" w:eastAsia="zh-CN"/>
              </w:rPr>
              <w:t>2</w:t>
            </w:r>
          </w:p>
        </w:tc>
        <w:tc>
          <w:tcPr>
            <w:tcW w:w="581" w:type="dxa"/>
            <w:noWrap w:val="0"/>
            <w:vAlign w:val="center"/>
          </w:tcPr>
          <w:p>
            <w:pPr>
              <w:keepNext w:val="0"/>
              <w:keepLines w:val="0"/>
              <w:pageBreakBefore w:val="0"/>
              <w:wordWrap/>
              <w:topLinePunct w:val="0"/>
              <w:bidi w:val="0"/>
              <w:spacing w:line="360" w:lineRule="auto"/>
              <w:jc w:val="center"/>
              <w:rPr>
                <w:rFonts w:hint="eastAsia" w:ascii="仿宋" w:hAnsi="仿宋" w:eastAsia="仿宋" w:cs="仿宋"/>
                <w:sz w:val="24"/>
                <w:szCs w:val="24"/>
              </w:rPr>
            </w:pPr>
          </w:p>
        </w:tc>
        <w:tc>
          <w:tcPr>
            <w:tcW w:w="621" w:type="dxa"/>
            <w:tcBorders>
              <w:right w:val="single" w:color="000000" w:sz="6" w:space="0"/>
            </w:tcBorders>
            <w:noWrap w:val="0"/>
            <w:vAlign w:val="center"/>
          </w:tcPr>
          <w:p>
            <w:pPr>
              <w:keepNext w:val="0"/>
              <w:keepLines w:val="0"/>
              <w:pageBreakBefore w:val="0"/>
              <w:wordWrap/>
              <w:topLinePunct w:val="0"/>
              <w:bidi w:val="0"/>
              <w:spacing w:line="360" w:lineRule="auto"/>
              <w:jc w:val="cente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jc w:val="center"/>
        </w:trPr>
        <w:tc>
          <w:tcPr>
            <w:tcW w:w="355" w:type="dxa"/>
            <w:vMerge w:val="continue"/>
            <w:tcBorders>
              <w:top w:val="nil"/>
              <w:left w:val="single" w:color="000000" w:sz="6" w:space="0"/>
              <w:bottom w:val="nil"/>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pacing w:val="10"/>
                <w:sz w:val="24"/>
                <w:szCs w:val="24"/>
              </w:rPr>
            </w:pPr>
          </w:p>
        </w:tc>
        <w:tc>
          <w:tcPr>
            <w:tcW w:w="322" w:type="dxa"/>
            <w:vMerge w:val="continue"/>
            <w:tcBorders>
              <w:top w:val="nil"/>
              <w:bottom w:val="nil"/>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p>
        </w:tc>
        <w:tc>
          <w:tcPr>
            <w:tcW w:w="582" w:type="dxa"/>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仿宋" w:hAnsi="仿宋" w:eastAsia="仿宋" w:cs="仿宋"/>
                <w:b w:val="0"/>
                <w:bCs w:val="0"/>
                <w:snapToGrid w:val="0"/>
                <w:color w:val="000000"/>
                <w:spacing w:val="-4"/>
                <w:w w:val="90"/>
                <w:kern w:val="2"/>
                <w:sz w:val="24"/>
                <w:szCs w:val="24"/>
                <w:lang w:val="en-US" w:eastAsia="zh-CN" w:bidi="ar-SA"/>
              </w:rPr>
            </w:pPr>
            <w:r>
              <w:rPr>
                <w:rFonts w:hint="eastAsia" w:ascii="仿宋" w:hAnsi="仿宋" w:eastAsia="仿宋" w:cs="仿宋"/>
                <w:b w:val="0"/>
                <w:bCs w:val="0"/>
                <w:snapToGrid w:val="0"/>
                <w:spacing w:val="-4"/>
                <w:w w:val="90"/>
                <w:sz w:val="24"/>
                <w:szCs w:val="24"/>
                <w:lang w:val="en-US" w:eastAsia="zh-CN"/>
              </w:rPr>
              <w:t>7</w:t>
            </w:r>
          </w:p>
        </w:tc>
        <w:tc>
          <w:tcPr>
            <w:tcW w:w="2327" w:type="dxa"/>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仿宋" w:hAnsi="仿宋" w:eastAsia="仿宋" w:cs="仿宋"/>
                <w:b w:val="0"/>
                <w:bCs w:val="0"/>
                <w:snapToGrid w:val="0"/>
                <w:spacing w:val="-4"/>
                <w:w w:val="90"/>
                <w:sz w:val="24"/>
                <w:szCs w:val="24"/>
                <w:highlight w:val="none"/>
                <w:lang w:eastAsia="zh-CN"/>
              </w:rPr>
            </w:pPr>
            <w:r>
              <w:rPr>
                <w:rFonts w:hint="eastAsia" w:ascii="仿宋" w:hAnsi="仿宋" w:eastAsia="仿宋" w:cs="仿宋"/>
                <w:b w:val="0"/>
                <w:bCs w:val="0"/>
                <w:snapToGrid w:val="0"/>
                <w:spacing w:val="-4"/>
                <w:w w:val="90"/>
                <w:sz w:val="24"/>
                <w:szCs w:val="24"/>
                <w:highlight w:val="none"/>
                <w:lang w:eastAsia="zh-CN"/>
              </w:rPr>
              <w:t>外语（职业模块）</w:t>
            </w:r>
          </w:p>
        </w:tc>
        <w:tc>
          <w:tcPr>
            <w:tcW w:w="610" w:type="dxa"/>
            <w:noWrap w:val="0"/>
            <w:vAlign w:val="center"/>
          </w:tcPr>
          <w:p>
            <w:pPr>
              <w:keepNext w:val="0"/>
              <w:keepLines w:val="0"/>
              <w:pageBreakBefore w:val="0"/>
              <w:widowControl/>
              <w:suppressLineNumbers w:val="0"/>
              <w:wordWrap/>
              <w:topLinePunct w:val="0"/>
              <w:bidi w:val="0"/>
              <w:spacing w:line="360" w:lineRule="auto"/>
              <w:ind w:left="0" w:leftChars="0" w:firstLine="0" w:firstLineChars="0"/>
              <w:jc w:val="center"/>
              <w:textAlignment w:val="center"/>
              <w:rPr>
                <w:rFonts w:hint="eastAsia" w:ascii="仿宋" w:hAnsi="仿宋" w:eastAsia="仿宋" w:cs="仿宋"/>
                <w:b w:val="0"/>
                <w:bCs w:val="0"/>
                <w:snapToGrid w:val="0"/>
                <w:spacing w:val="-4"/>
                <w:w w:val="90"/>
                <w:sz w:val="24"/>
                <w:szCs w:val="24"/>
                <w:lang w:eastAsia="zh-CN"/>
              </w:rPr>
            </w:pPr>
            <w:r>
              <w:rPr>
                <w:rFonts w:hint="eastAsia" w:ascii="仿宋" w:hAnsi="仿宋" w:eastAsia="仿宋" w:cs="仿宋"/>
                <w:i w:val="0"/>
                <w:iCs w:val="0"/>
                <w:snapToGrid w:val="0"/>
                <w:color w:val="000000"/>
                <w:kern w:val="0"/>
                <w:sz w:val="24"/>
                <w:szCs w:val="24"/>
                <w:u w:val="none"/>
                <w:lang w:val="en-US" w:eastAsia="zh-CN" w:bidi="ar"/>
              </w:rPr>
              <w:t>36</w:t>
            </w:r>
          </w:p>
        </w:tc>
        <w:tc>
          <w:tcPr>
            <w:tcW w:w="677" w:type="dxa"/>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仿宋" w:hAnsi="仿宋" w:eastAsia="仿宋" w:cs="仿宋"/>
                <w:b w:val="0"/>
                <w:bCs w:val="0"/>
                <w:snapToGrid w:val="0"/>
                <w:color w:val="000000"/>
                <w:spacing w:val="-4"/>
                <w:w w:val="90"/>
                <w:kern w:val="0"/>
                <w:sz w:val="24"/>
                <w:szCs w:val="24"/>
                <w:lang w:val="en-US" w:eastAsia="zh-CN"/>
              </w:rPr>
            </w:pPr>
            <w:r>
              <w:rPr>
                <w:rFonts w:hint="eastAsia" w:ascii="仿宋" w:hAnsi="仿宋" w:eastAsia="仿宋" w:cs="仿宋"/>
                <w:b w:val="0"/>
                <w:bCs w:val="0"/>
                <w:snapToGrid w:val="0"/>
                <w:spacing w:val="-4"/>
                <w:w w:val="90"/>
                <w:sz w:val="24"/>
                <w:szCs w:val="24"/>
                <w:lang w:val="en-US" w:eastAsia="zh-CN"/>
              </w:rPr>
              <w:t>2</w:t>
            </w:r>
          </w:p>
        </w:tc>
        <w:tc>
          <w:tcPr>
            <w:tcW w:w="638" w:type="dxa"/>
            <w:noWrap w:val="0"/>
            <w:vAlign w:val="center"/>
          </w:tcPr>
          <w:p>
            <w:pPr>
              <w:keepNext w:val="0"/>
              <w:keepLines w:val="0"/>
              <w:pageBreakBefore w:val="0"/>
              <w:widowControl/>
              <w:suppressLineNumbers w:val="0"/>
              <w:wordWrap/>
              <w:topLinePunct w:val="0"/>
              <w:bidi w:val="0"/>
              <w:spacing w:line="360" w:lineRule="auto"/>
              <w:ind w:left="0" w:leftChars="0" w:firstLine="0" w:firstLineChars="0"/>
              <w:jc w:val="center"/>
              <w:textAlignment w:val="center"/>
              <w:rPr>
                <w:rFonts w:hint="eastAsia" w:ascii="仿宋" w:hAnsi="仿宋" w:eastAsia="仿宋" w:cs="仿宋"/>
                <w:b w:val="0"/>
                <w:bCs w:val="0"/>
                <w:snapToGrid w:val="0"/>
                <w:spacing w:val="-4"/>
                <w:w w:val="90"/>
                <w:sz w:val="24"/>
                <w:szCs w:val="24"/>
                <w:lang w:val="en-US" w:eastAsia="zh-CN"/>
              </w:rPr>
            </w:pPr>
            <w:r>
              <w:rPr>
                <w:rFonts w:hint="eastAsia" w:ascii="宋体" w:hAnsi="宋体" w:eastAsia="宋体" w:cs="宋体"/>
                <w:i w:val="0"/>
                <w:iCs w:val="0"/>
                <w:snapToGrid w:val="0"/>
                <w:color w:val="000000"/>
                <w:kern w:val="0"/>
                <w:sz w:val="22"/>
                <w:szCs w:val="22"/>
                <w:u w:val="none"/>
                <w:lang w:val="en-US" w:eastAsia="zh-CN" w:bidi="ar"/>
              </w:rPr>
              <w:t>18</w:t>
            </w:r>
          </w:p>
        </w:tc>
        <w:tc>
          <w:tcPr>
            <w:tcW w:w="676" w:type="dxa"/>
            <w:noWrap w:val="0"/>
            <w:vAlign w:val="center"/>
          </w:tcPr>
          <w:p>
            <w:pPr>
              <w:keepNext w:val="0"/>
              <w:keepLines w:val="0"/>
              <w:pageBreakBefore w:val="0"/>
              <w:wordWrap/>
              <w:topLinePunct w:val="0"/>
              <w:bidi w:val="0"/>
              <w:spacing w:line="360" w:lineRule="auto"/>
              <w:jc w:val="center"/>
              <w:rPr>
                <w:rFonts w:hint="eastAsia" w:ascii="仿宋" w:hAnsi="仿宋" w:eastAsia="仿宋" w:cs="仿宋"/>
                <w:sz w:val="24"/>
                <w:szCs w:val="24"/>
              </w:rPr>
            </w:pPr>
          </w:p>
        </w:tc>
        <w:tc>
          <w:tcPr>
            <w:tcW w:w="648" w:type="dxa"/>
            <w:noWrap w:val="0"/>
            <w:vAlign w:val="center"/>
          </w:tcPr>
          <w:p>
            <w:pPr>
              <w:keepNext w:val="0"/>
              <w:keepLines w:val="0"/>
              <w:pageBreakBefore w:val="0"/>
              <w:wordWrap/>
              <w:topLinePunct w:val="0"/>
              <w:bidi w:val="0"/>
              <w:spacing w:line="360" w:lineRule="auto"/>
              <w:jc w:val="center"/>
              <w:rPr>
                <w:rFonts w:hint="eastAsia" w:ascii="仿宋" w:hAnsi="仿宋" w:eastAsia="仿宋" w:cs="仿宋"/>
                <w:sz w:val="24"/>
                <w:szCs w:val="24"/>
              </w:rPr>
            </w:pPr>
          </w:p>
        </w:tc>
        <w:tc>
          <w:tcPr>
            <w:tcW w:w="610" w:type="dxa"/>
            <w:noWrap w:val="0"/>
            <w:vAlign w:val="center"/>
          </w:tcPr>
          <w:p>
            <w:pPr>
              <w:keepNext w:val="0"/>
              <w:keepLines w:val="0"/>
              <w:pageBreakBefore w:val="0"/>
              <w:wordWrap/>
              <w:topLinePunct w:val="0"/>
              <w:bidi w:val="0"/>
              <w:spacing w:line="360" w:lineRule="auto"/>
              <w:jc w:val="center"/>
              <w:rPr>
                <w:rFonts w:hint="eastAsia" w:ascii="仿宋" w:hAnsi="仿宋" w:eastAsia="仿宋" w:cs="仿宋"/>
                <w:sz w:val="24"/>
                <w:szCs w:val="24"/>
              </w:rPr>
            </w:pPr>
          </w:p>
        </w:tc>
        <w:tc>
          <w:tcPr>
            <w:tcW w:w="629" w:type="dxa"/>
            <w:noWrap w:val="0"/>
            <w:vAlign w:val="center"/>
          </w:tcPr>
          <w:p>
            <w:pPr>
              <w:keepNext w:val="0"/>
              <w:keepLines w:val="0"/>
              <w:pageBreakBefore w:val="0"/>
              <w:wordWrap/>
              <w:topLinePunct w:val="0"/>
              <w:bidi w:val="0"/>
              <w:spacing w:line="360" w:lineRule="auto"/>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581" w:type="dxa"/>
            <w:noWrap w:val="0"/>
            <w:vAlign w:val="center"/>
          </w:tcPr>
          <w:p>
            <w:pPr>
              <w:keepNext w:val="0"/>
              <w:keepLines w:val="0"/>
              <w:pageBreakBefore w:val="0"/>
              <w:wordWrap/>
              <w:topLinePunct w:val="0"/>
              <w:bidi w:val="0"/>
              <w:spacing w:line="360" w:lineRule="auto"/>
              <w:jc w:val="center"/>
              <w:rPr>
                <w:rFonts w:hint="eastAsia" w:ascii="仿宋" w:hAnsi="仿宋" w:eastAsia="仿宋" w:cs="仿宋"/>
                <w:sz w:val="24"/>
                <w:szCs w:val="24"/>
              </w:rPr>
            </w:pPr>
          </w:p>
        </w:tc>
        <w:tc>
          <w:tcPr>
            <w:tcW w:w="621" w:type="dxa"/>
            <w:tcBorders>
              <w:right w:val="single" w:color="000000" w:sz="6" w:space="0"/>
            </w:tcBorders>
            <w:noWrap w:val="0"/>
            <w:vAlign w:val="center"/>
          </w:tcPr>
          <w:p>
            <w:pPr>
              <w:keepNext w:val="0"/>
              <w:keepLines w:val="0"/>
              <w:pageBreakBefore w:val="0"/>
              <w:wordWrap/>
              <w:topLinePunct w:val="0"/>
              <w:bidi w:val="0"/>
              <w:spacing w:line="360" w:lineRule="auto"/>
              <w:jc w:val="cente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jc w:val="center"/>
        </w:trPr>
        <w:tc>
          <w:tcPr>
            <w:tcW w:w="355" w:type="dxa"/>
            <w:vMerge w:val="continue"/>
            <w:tcBorders>
              <w:top w:val="nil"/>
              <w:left w:val="single" w:color="000000" w:sz="6" w:space="0"/>
              <w:bottom w:val="nil"/>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pacing w:val="10"/>
                <w:sz w:val="24"/>
                <w:szCs w:val="24"/>
              </w:rPr>
            </w:pPr>
          </w:p>
        </w:tc>
        <w:tc>
          <w:tcPr>
            <w:tcW w:w="322" w:type="dxa"/>
            <w:vMerge w:val="continue"/>
            <w:tcBorders>
              <w:top w:val="nil"/>
              <w:bottom w:val="nil"/>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p>
        </w:tc>
        <w:tc>
          <w:tcPr>
            <w:tcW w:w="582" w:type="dxa"/>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仿宋" w:hAnsi="仿宋" w:eastAsia="仿宋" w:cs="仿宋"/>
                <w:b w:val="0"/>
                <w:bCs w:val="0"/>
                <w:snapToGrid w:val="0"/>
                <w:color w:val="000000"/>
                <w:spacing w:val="-4"/>
                <w:w w:val="90"/>
                <w:kern w:val="2"/>
                <w:sz w:val="24"/>
                <w:szCs w:val="24"/>
                <w:lang w:val="en-US" w:eastAsia="zh-CN" w:bidi="ar-SA"/>
              </w:rPr>
            </w:pPr>
            <w:r>
              <w:rPr>
                <w:rFonts w:hint="eastAsia" w:ascii="仿宋" w:hAnsi="仿宋" w:eastAsia="仿宋" w:cs="仿宋"/>
                <w:b w:val="0"/>
                <w:bCs w:val="0"/>
                <w:snapToGrid w:val="0"/>
                <w:spacing w:val="-4"/>
                <w:w w:val="90"/>
                <w:sz w:val="24"/>
                <w:szCs w:val="24"/>
                <w:lang w:val="en-US" w:eastAsia="zh-CN"/>
              </w:rPr>
              <w:t>8</w:t>
            </w:r>
          </w:p>
        </w:tc>
        <w:tc>
          <w:tcPr>
            <w:tcW w:w="2327" w:type="dxa"/>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仿宋" w:hAnsi="仿宋" w:eastAsia="仿宋" w:cs="仿宋"/>
                <w:b w:val="0"/>
                <w:bCs w:val="0"/>
                <w:snapToGrid w:val="0"/>
                <w:spacing w:val="-4"/>
                <w:w w:val="90"/>
                <w:sz w:val="24"/>
                <w:szCs w:val="24"/>
                <w:highlight w:val="none"/>
                <w:lang w:eastAsia="zh-CN"/>
              </w:rPr>
            </w:pPr>
            <w:r>
              <w:rPr>
                <w:rFonts w:hint="eastAsia" w:ascii="仿宋" w:hAnsi="仿宋" w:eastAsia="仿宋" w:cs="仿宋"/>
                <w:b w:val="0"/>
                <w:bCs w:val="0"/>
                <w:snapToGrid w:val="0"/>
                <w:spacing w:val="-4"/>
                <w:w w:val="90"/>
                <w:sz w:val="24"/>
                <w:szCs w:val="24"/>
                <w:highlight w:val="none"/>
                <w:lang w:eastAsia="zh-CN"/>
              </w:rPr>
              <w:t>体育与健康（拓展）</w:t>
            </w:r>
          </w:p>
        </w:tc>
        <w:tc>
          <w:tcPr>
            <w:tcW w:w="610" w:type="dxa"/>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仿宋" w:hAnsi="仿宋" w:eastAsia="仿宋" w:cs="仿宋"/>
                <w:b w:val="0"/>
                <w:bCs w:val="0"/>
                <w:snapToGrid w:val="0"/>
                <w:spacing w:val="-4"/>
                <w:w w:val="90"/>
                <w:sz w:val="24"/>
                <w:szCs w:val="24"/>
                <w:lang w:val="en-US" w:eastAsia="zh-CN"/>
              </w:rPr>
            </w:pPr>
            <w:r>
              <w:rPr>
                <w:rFonts w:hint="eastAsia" w:ascii="仿宋" w:hAnsi="仿宋" w:eastAsia="仿宋" w:cs="仿宋"/>
                <w:b w:val="0"/>
                <w:bCs w:val="0"/>
                <w:snapToGrid w:val="0"/>
                <w:spacing w:val="-4"/>
                <w:w w:val="90"/>
                <w:sz w:val="24"/>
                <w:szCs w:val="24"/>
                <w:lang w:val="en-US" w:eastAsia="zh-CN"/>
              </w:rPr>
              <w:t>36</w:t>
            </w:r>
          </w:p>
        </w:tc>
        <w:tc>
          <w:tcPr>
            <w:tcW w:w="677" w:type="dxa"/>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仿宋" w:hAnsi="仿宋" w:eastAsia="仿宋" w:cs="仿宋"/>
                <w:b w:val="0"/>
                <w:bCs w:val="0"/>
                <w:snapToGrid w:val="0"/>
                <w:color w:val="000000"/>
                <w:spacing w:val="-4"/>
                <w:w w:val="90"/>
                <w:kern w:val="0"/>
                <w:sz w:val="24"/>
                <w:szCs w:val="24"/>
                <w:lang w:val="en-US" w:eastAsia="zh-CN"/>
              </w:rPr>
            </w:pPr>
            <w:r>
              <w:rPr>
                <w:rFonts w:hint="eastAsia" w:ascii="仿宋" w:hAnsi="仿宋" w:eastAsia="仿宋" w:cs="仿宋"/>
                <w:b w:val="0"/>
                <w:bCs w:val="0"/>
                <w:snapToGrid w:val="0"/>
                <w:spacing w:val="-4"/>
                <w:w w:val="90"/>
                <w:sz w:val="24"/>
                <w:szCs w:val="24"/>
                <w:lang w:val="en-US" w:eastAsia="zh-CN"/>
              </w:rPr>
              <w:t>2</w:t>
            </w:r>
          </w:p>
        </w:tc>
        <w:tc>
          <w:tcPr>
            <w:tcW w:w="638" w:type="dxa"/>
            <w:noWrap w:val="0"/>
            <w:vAlign w:val="center"/>
          </w:tcPr>
          <w:p>
            <w:pPr>
              <w:keepNext w:val="0"/>
              <w:keepLines w:val="0"/>
              <w:pageBreakBefore w:val="0"/>
              <w:widowControl/>
              <w:suppressLineNumbers w:val="0"/>
              <w:wordWrap/>
              <w:topLinePunct w:val="0"/>
              <w:bidi w:val="0"/>
              <w:spacing w:line="360" w:lineRule="auto"/>
              <w:ind w:left="0" w:leftChars="0" w:firstLine="0" w:firstLineChars="0"/>
              <w:jc w:val="center"/>
              <w:textAlignment w:val="center"/>
              <w:rPr>
                <w:rFonts w:hint="eastAsia" w:ascii="仿宋" w:hAnsi="仿宋" w:eastAsia="仿宋" w:cs="仿宋"/>
                <w:b w:val="0"/>
                <w:bCs w:val="0"/>
                <w:snapToGrid w:val="0"/>
                <w:spacing w:val="-4"/>
                <w:w w:val="90"/>
                <w:sz w:val="24"/>
                <w:szCs w:val="24"/>
                <w:lang w:val="en-US" w:eastAsia="zh-CN"/>
              </w:rPr>
            </w:pPr>
            <w:r>
              <w:rPr>
                <w:rFonts w:hint="eastAsia" w:ascii="宋体" w:hAnsi="宋体" w:eastAsia="宋体" w:cs="宋体"/>
                <w:i w:val="0"/>
                <w:iCs w:val="0"/>
                <w:snapToGrid w:val="0"/>
                <w:color w:val="000000"/>
                <w:kern w:val="0"/>
                <w:sz w:val="22"/>
                <w:szCs w:val="22"/>
                <w:u w:val="none"/>
                <w:lang w:val="en-US" w:eastAsia="zh-CN" w:bidi="ar"/>
              </w:rPr>
              <w:t>18</w:t>
            </w:r>
          </w:p>
        </w:tc>
        <w:tc>
          <w:tcPr>
            <w:tcW w:w="676" w:type="dxa"/>
            <w:noWrap w:val="0"/>
            <w:vAlign w:val="center"/>
          </w:tcPr>
          <w:p>
            <w:pPr>
              <w:keepNext w:val="0"/>
              <w:keepLines w:val="0"/>
              <w:pageBreakBefore w:val="0"/>
              <w:wordWrap/>
              <w:topLinePunct w:val="0"/>
              <w:bidi w:val="0"/>
              <w:spacing w:line="360" w:lineRule="auto"/>
              <w:ind w:left="0" w:leftChars="0" w:firstLine="0" w:firstLineChars="0"/>
              <w:jc w:val="center"/>
              <w:rPr>
                <w:rFonts w:hint="eastAsia" w:ascii="仿宋" w:hAnsi="仿宋" w:eastAsia="仿宋" w:cs="仿宋"/>
                <w:sz w:val="24"/>
                <w:szCs w:val="24"/>
              </w:rPr>
            </w:pPr>
          </w:p>
        </w:tc>
        <w:tc>
          <w:tcPr>
            <w:tcW w:w="648" w:type="dxa"/>
            <w:noWrap w:val="0"/>
            <w:vAlign w:val="center"/>
          </w:tcPr>
          <w:p>
            <w:pPr>
              <w:keepNext w:val="0"/>
              <w:keepLines w:val="0"/>
              <w:pageBreakBefore w:val="0"/>
              <w:wordWrap/>
              <w:topLinePunct w:val="0"/>
              <w:bidi w:val="0"/>
              <w:spacing w:line="360" w:lineRule="auto"/>
              <w:ind w:left="0" w:leftChars="0" w:firstLine="0" w:firstLineChars="0"/>
              <w:jc w:val="center"/>
              <w:rPr>
                <w:rFonts w:hint="eastAsia" w:ascii="仿宋" w:hAnsi="仿宋" w:eastAsia="仿宋" w:cs="仿宋"/>
                <w:sz w:val="24"/>
                <w:szCs w:val="24"/>
              </w:rPr>
            </w:pPr>
          </w:p>
        </w:tc>
        <w:tc>
          <w:tcPr>
            <w:tcW w:w="610" w:type="dxa"/>
            <w:noWrap w:val="0"/>
            <w:vAlign w:val="center"/>
          </w:tcPr>
          <w:p>
            <w:pPr>
              <w:keepNext w:val="0"/>
              <w:keepLines w:val="0"/>
              <w:pageBreakBefore w:val="0"/>
              <w:wordWrap/>
              <w:topLinePunct w:val="0"/>
              <w:bidi w:val="0"/>
              <w:spacing w:line="360" w:lineRule="auto"/>
              <w:ind w:left="0" w:leftChars="0" w:firstLine="0" w:firstLineChars="0"/>
              <w:jc w:val="center"/>
              <w:rPr>
                <w:rFonts w:hint="eastAsia" w:ascii="仿宋" w:hAnsi="仿宋" w:eastAsia="仿宋" w:cs="仿宋"/>
                <w:sz w:val="24"/>
                <w:szCs w:val="24"/>
              </w:rPr>
            </w:pPr>
          </w:p>
        </w:tc>
        <w:tc>
          <w:tcPr>
            <w:tcW w:w="629" w:type="dxa"/>
            <w:noWrap w:val="0"/>
            <w:vAlign w:val="center"/>
          </w:tcPr>
          <w:p>
            <w:pPr>
              <w:keepNext w:val="0"/>
              <w:keepLines w:val="0"/>
              <w:pageBreakBefore w:val="0"/>
              <w:wordWrap/>
              <w:topLinePunct w:val="0"/>
              <w:bidi w:val="0"/>
              <w:spacing w:line="360" w:lineRule="auto"/>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581" w:type="dxa"/>
            <w:noWrap w:val="0"/>
            <w:vAlign w:val="center"/>
          </w:tcPr>
          <w:p>
            <w:pPr>
              <w:keepNext w:val="0"/>
              <w:keepLines w:val="0"/>
              <w:pageBreakBefore w:val="0"/>
              <w:wordWrap/>
              <w:topLinePunct w:val="0"/>
              <w:bidi w:val="0"/>
              <w:spacing w:line="360" w:lineRule="auto"/>
              <w:jc w:val="center"/>
              <w:rPr>
                <w:rFonts w:hint="eastAsia" w:ascii="仿宋" w:hAnsi="仿宋" w:eastAsia="仿宋" w:cs="仿宋"/>
                <w:sz w:val="24"/>
                <w:szCs w:val="24"/>
              </w:rPr>
            </w:pPr>
          </w:p>
        </w:tc>
        <w:tc>
          <w:tcPr>
            <w:tcW w:w="621" w:type="dxa"/>
            <w:tcBorders>
              <w:right w:val="single" w:color="000000" w:sz="6" w:space="0"/>
            </w:tcBorders>
            <w:noWrap w:val="0"/>
            <w:vAlign w:val="center"/>
          </w:tcPr>
          <w:p>
            <w:pPr>
              <w:keepNext w:val="0"/>
              <w:keepLines w:val="0"/>
              <w:pageBreakBefore w:val="0"/>
              <w:wordWrap/>
              <w:topLinePunct w:val="0"/>
              <w:bidi w:val="0"/>
              <w:spacing w:line="360" w:lineRule="auto"/>
              <w:jc w:val="cente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jc w:val="center"/>
        </w:trPr>
        <w:tc>
          <w:tcPr>
            <w:tcW w:w="355" w:type="dxa"/>
            <w:vMerge w:val="continue"/>
            <w:tcBorders>
              <w:top w:val="nil"/>
              <w:left w:val="single" w:color="000000" w:sz="6" w:space="0"/>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pacing w:val="10"/>
                <w:sz w:val="24"/>
                <w:szCs w:val="24"/>
              </w:rPr>
            </w:pPr>
          </w:p>
        </w:tc>
        <w:tc>
          <w:tcPr>
            <w:tcW w:w="322" w:type="dxa"/>
            <w:vMerge w:val="continue"/>
            <w:tcBorders>
              <w:top w:val="nil"/>
              <w:bottom w:val="single" w:color="auto" w:sz="4" w:space="0"/>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p>
        </w:tc>
        <w:tc>
          <w:tcPr>
            <w:tcW w:w="2909" w:type="dxa"/>
            <w:gridSpan w:val="2"/>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仿宋" w:hAnsi="仿宋" w:eastAsia="仿宋" w:cs="仿宋"/>
                <w:b w:val="0"/>
                <w:bCs w:val="0"/>
                <w:snapToGrid w:val="0"/>
                <w:spacing w:val="-4"/>
                <w:w w:val="90"/>
                <w:sz w:val="24"/>
                <w:szCs w:val="24"/>
                <w:lang w:eastAsia="zh-CN"/>
              </w:rPr>
            </w:pPr>
            <w:r>
              <w:rPr>
                <w:rFonts w:hint="eastAsia" w:ascii="仿宋" w:hAnsi="仿宋" w:eastAsia="仿宋" w:cs="仿宋"/>
                <w:b w:val="0"/>
                <w:bCs w:val="0"/>
                <w:snapToGrid w:val="0"/>
                <w:spacing w:val="-4"/>
                <w:w w:val="90"/>
                <w:sz w:val="24"/>
                <w:szCs w:val="24"/>
                <w:lang w:eastAsia="zh-CN"/>
              </w:rPr>
              <w:t>小计（占总课时比例</w:t>
            </w:r>
            <w:r>
              <w:rPr>
                <w:rFonts w:hint="eastAsia" w:ascii="仿宋" w:hAnsi="仿宋" w:eastAsia="仿宋" w:cs="仿宋"/>
                <w:b w:val="0"/>
                <w:bCs w:val="0"/>
                <w:snapToGrid w:val="0"/>
                <w:spacing w:val="-4"/>
                <w:w w:val="90"/>
                <w:sz w:val="24"/>
                <w:szCs w:val="24"/>
                <w:lang w:val="en-US" w:eastAsia="zh-CN"/>
              </w:rPr>
              <w:t>8.9</w:t>
            </w:r>
            <w:r>
              <w:rPr>
                <w:rFonts w:hint="eastAsia" w:ascii="仿宋" w:hAnsi="仿宋" w:eastAsia="仿宋" w:cs="仿宋"/>
                <w:b w:val="0"/>
                <w:bCs w:val="0"/>
                <w:snapToGrid w:val="0"/>
                <w:spacing w:val="-4"/>
                <w:w w:val="90"/>
                <w:sz w:val="24"/>
                <w:szCs w:val="24"/>
                <w:lang w:eastAsia="zh-CN"/>
              </w:rPr>
              <w:t>%）</w:t>
            </w:r>
          </w:p>
        </w:tc>
        <w:tc>
          <w:tcPr>
            <w:tcW w:w="610" w:type="dxa"/>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仿宋" w:hAnsi="仿宋" w:eastAsia="仿宋" w:cs="仿宋"/>
                <w:b w:val="0"/>
                <w:bCs w:val="0"/>
                <w:snapToGrid w:val="0"/>
                <w:spacing w:val="-4"/>
                <w:w w:val="90"/>
                <w:sz w:val="24"/>
                <w:szCs w:val="24"/>
                <w:lang w:val="en-US" w:eastAsia="zh-CN"/>
              </w:rPr>
            </w:pPr>
            <w:r>
              <w:rPr>
                <w:rFonts w:hint="eastAsia" w:ascii="仿宋" w:hAnsi="仿宋" w:eastAsia="仿宋" w:cs="仿宋"/>
                <w:b w:val="0"/>
                <w:bCs w:val="0"/>
                <w:snapToGrid w:val="0"/>
                <w:spacing w:val="-4"/>
                <w:w w:val="90"/>
                <w:sz w:val="24"/>
                <w:szCs w:val="24"/>
                <w:lang w:val="en-US" w:eastAsia="zh-CN"/>
              </w:rPr>
              <w:t>288</w:t>
            </w:r>
          </w:p>
        </w:tc>
        <w:tc>
          <w:tcPr>
            <w:tcW w:w="677" w:type="dxa"/>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仿宋" w:hAnsi="仿宋" w:eastAsia="仿宋" w:cs="仿宋"/>
                <w:b w:val="0"/>
                <w:bCs w:val="0"/>
                <w:snapToGrid w:val="0"/>
                <w:spacing w:val="-4"/>
                <w:w w:val="90"/>
                <w:sz w:val="24"/>
                <w:szCs w:val="24"/>
                <w:lang w:val="en-US" w:eastAsia="zh-CN"/>
              </w:rPr>
            </w:pPr>
            <w:r>
              <w:rPr>
                <w:rFonts w:hint="eastAsia" w:ascii="仿宋" w:hAnsi="仿宋" w:eastAsia="仿宋" w:cs="仿宋"/>
                <w:b w:val="0"/>
                <w:bCs w:val="0"/>
                <w:snapToGrid w:val="0"/>
                <w:spacing w:val="-4"/>
                <w:w w:val="90"/>
                <w:sz w:val="24"/>
                <w:szCs w:val="24"/>
                <w:lang w:val="en-US" w:eastAsia="zh-CN"/>
              </w:rPr>
              <w:t>16</w:t>
            </w:r>
          </w:p>
        </w:tc>
        <w:tc>
          <w:tcPr>
            <w:tcW w:w="638" w:type="dxa"/>
            <w:noWrap w:val="0"/>
            <w:vAlign w:val="center"/>
          </w:tcPr>
          <w:p>
            <w:pPr>
              <w:keepNext w:val="0"/>
              <w:keepLines w:val="0"/>
              <w:pageBreakBefore w:val="0"/>
              <w:widowControl/>
              <w:suppressLineNumbers w:val="0"/>
              <w:wordWrap/>
              <w:topLinePunct w:val="0"/>
              <w:bidi w:val="0"/>
              <w:spacing w:line="360" w:lineRule="auto"/>
              <w:ind w:left="0" w:leftChars="0" w:firstLine="0" w:firstLineChars="0"/>
              <w:jc w:val="center"/>
              <w:textAlignment w:val="center"/>
              <w:rPr>
                <w:rFonts w:hint="eastAsia" w:ascii="仿宋" w:hAnsi="仿宋" w:eastAsia="仿宋" w:cs="仿宋"/>
                <w:b w:val="0"/>
                <w:bCs w:val="0"/>
                <w:snapToGrid w:val="0"/>
                <w:color w:val="000000"/>
                <w:spacing w:val="-4"/>
                <w:w w:val="90"/>
                <w:kern w:val="0"/>
                <w:sz w:val="24"/>
                <w:szCs w:val="24"/>
                <w:lang w:val="en-US" w:eastAsia="zh-CN"/>
              </w:rPr>
            </w:pPr>
            <w:r>
              <w:rPr>
                <w:rFonts w:hint="eastAsia" w:ascii="宋体" w:hAnsi="宋体" w:eastAsia="宋体" w:cs="宋体"/>
                <w:i w:val="0"/>
                <w:iCs w:val="0"/>
                <w:snapToGrid w:val="0"/>
                <w:color w:val="000000"/>
                <w:kern w:val="0"/>
                <w:sz w:val="22"/>
                <w:szCs w:val="22"/>
                <w:u w:val="none"/>
                <w:lang w:val="en-US" w:eastAsia="zh-CN" w:bidi="ar"/>
              </w:rPr>
              <w:t>132</w:t>
            </w:r>
          </w:p>
        </w:tc>
        <w:tc>
          <w:tcPr>
            <w:tcW w:w="676" w:type="dxa"/>
            <w:noWrap w:val="0"/>
            <w:vAlign w:val="center"/>
          </w:tcPr>
          <w:p>
            <w:pPr>
              <w:keepNext w:val="0"/>
              <w:keepLines w:val="0"/>
              <w:pageBreakBefore w:val="0"/>
              <w:wordWrap/>
              <w:topLinePunct w:val="0"/>
              <w:bidi w:val="0"/>
              <w:spacing w:line="360" w:lineRule="auto"/>
              <w:ind w:left="0" w:leftChars="0" w:firstLine="0" w:firstLineChars="0"/>
              <w:jc w:val="center"/>
              <w:rPr>
                <w:rFonts w:hint="eastAsia" w:ascii="仿宋" w:hAnsi="仿宋" w:eastAsia="仿宋" w:cs="仿宋"/>
                <w:sz w:val="24"/>
                <w:szCs w:val="24"/>
              </w:rPr>
            </w:pPr>
          </w:p>
        </w:tc>
        <w:tc>
          <w:tcPr>
            <w:tcW w:w="648" w:type="dxa"/>
            <w:noWrap w:val="0"/>
            <w:vAlign w:val="center"/>
          </w:tcPr>
          <w:p>
            <w:pPr>
              <w:keepNext w:val="0"/>
              <w:keepLines w:val="0"/>
              <w:pageBreakBefore w:val="0"/>
              <w:wordWrap/>
              <w:topLinePunct w:val="0"/>
              <w:bidi w:val="0"/>
              <w:spacing w:line="360" w:lineRule="auto"/>
              <w:jc w:val="center"/>
              <w:rPr>
                <w:rFonts w:hint="eastAsia" w:ascii="仿宋" w:hAnsi="仿宋" w:eastAsia="仿宋" w:cs="仿宋"/>
                <w:sz w:val="24"/>
                <w:szCs w:val="24"/>
              </w:rPr>
            </w:pPr>
          </w:p>
        </w:tc>
        <w:tc>
          <w:tcPr>
            <w:tcW w:w="610" w:type="dxa"/>
            <w:noWrap w:val="0"/>
            <w:vAlign w:val="center"/>
          </w:tcPr>
          <w:p>
            <w:pPr>
              <w:keepNext w:val="0"/>
              <w:keepLines w:val="0"/>
              <w:pageBreakBefore w:val="0"/>
              <w:wordWrap/>
              <w:topLinePunct w:val="0"/>
              <w:bidi w:val="0"/>
              <w:spacing w:line="360" w:lineRule="auto"/>
              <w:jc w:val="center"/>
              <w:rPr>
                <w:rFonts w:hint="eastAsia" w:ascii="仿宋" w:hAnsi="仿宋" w:eastAsia="仿宋" w:cs="仿宋"/>
                <w:sz w:val="24"/>
                <w:szCs w:val="24"/>
              </w:rPr>
            </w:pPr>
          </w:p>
        </w:tc>
        <w:tc>
          <w:tcPr>
            <w:tcW w:w="629" w:type="dxa"/>
            <w:noWrap w:val="0"/>
            <w:vAlign w:val="center"/>
          </w:tcPr>
          <w:p>
            <w:pPr>
              <w:keepNext w:val="0"/>
              <w:keepLines w:val="0"/>
              <w:pageBreakBefore w:val="0"/>
              <w:wordWrap/>
              <w:topLinePunct w:val="0"/>
              <w:bidi w:val="0"/>
              <w:spacing w:line="360" w:lineRule="auto"/>
              <w:jc w:val="center"/>
              <w:rPr>
                <w:rFonts w:hint="eastAsia" w:ascii="仿宋" w:hAnsi="仿宋" w:eastAsia="仿宋" w:cs="仿宋"/>
                <w:sz w:val="24"/>
                <w:szCs w:val="24"/>
              </w:rPr>
            </w:pPr>
          </w:p>
        </w:tc>
        <w:tc>
          <w:tcPr>
            <w:tcW w:w="581" w:type="dxa"/>
            <w:noWrap w:val="0"/>
            <w:vAlign w:val="center"/>
          </w:tcPr>
          <w:p>
            <w:pPr>
              <w:keepNext w:val="0"/>
              <w:keepLines w:val="0"/>
              <w:pageBreakBefore w:val="0"/>
              <w:wordWrap/>
              <w:topLinePunct w:val="0"/>
              <w:bidi w:val="0"/>
              <w:spacing w:line="360" w:lineRule="auto"/>
              <w:jc w:val="center"/>
              <w:rPr>
                <w:rFonts w:hint="eastAsia" w:ascii="仿宋" w:hAnsi="仿宋" w:eastAsia="仿宋" w:cs="仿宋"/>
                <w:sz w:val="24"/>
                <w:szCs w:val="24"/>
              </w:rPr>
            </w:pPr>
          </w:p>
        </w:tc>
        <w:tc>
          <w:tcPr>
            <w:tcW w:w="621" w:type="dxa"/>
            <w:tcBorders>
              <w:right w:val="single" w:color="000000" w:sz="6" w:space="0"/>
            </w:tcBorders>
            <w:noWrap w:val="0"/>
            <w:vAlign w:val="center"/>
          </w:tcPr>
          <w:p>
            <w:pPr>
              <w:keepNext w:val="0"/>
              <w:keepLines w:val="0"/>
              <w:pageBreakBefore w:val="0"/>
              <w:wordWrap/>
              <w:topLinePunct w:val="0"/>
              <w:bidi w:val="0"/>
              <w:spacing w:line="360" w:lineRule="auto"/>
              <w:jc w:val="cente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jc w:val="center"/>
        </w:trPr>
        <w:tc>
          <w:tcPr>
            <w:tcW w:w="355" w:type="dxa"/>
            <w:vMerge w:val="restart"/>
            <w:tcBorders>
              <w:left w:val="single" w:color="000000"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pacing w:val="1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pacing w:val="1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pacing w:val="10"/>
                <w:sz w:val="24"/>
                <w:szCs w:val="24"/>
                <w:lang w:val="en-US" w:eastAsia="zh-CN"/>
              </w:rPr>
            </w:pPr>
            <w:r>
              <w:rPr>
                <w:rFonts w:hint="eastAsia" w:ascii="仿宋" w:hAnsi="仿宋" w:eastAsia="仿宋" w:cs="仿宋"/>
                <w:spacing w:val="10"/>
                <w:sz w:val="24"/>
                <w:szCs w:val="24"/>
                <w:lang w:val="en-US" w:eastAsia="zh-CN"/>
              </w:rPr>
              <w:t>专</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pacing w:val="10"/>
                <w:sz w:val="24"/>
                <w:szCs w:val="24"/>
                <w:lang w:val="en-US" w:eastAsia="zh-CN"/>
              </w:rPr>
            </w:pPr>
            <w:r>
              <w:rPr>
                <w:rFonts w:hint="eastAsia" w:ascii="仿宋" w:hAnsi="仿宋" w:eastAsia="仿宋" w:cs="仿宋"/>
                <w:spacing w:val="10"/>
                <w:sz w:val="24"/>
                <w:szCs w:val="24"/>
                <w:lang w:val="en-US" w:eastAsia="zh-CN"/>
              </w:rPr>
              <w:t>业</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pacing w:val="10"/>
                <w:sz w:val="24"/>
                <w:szCs w:val="24"/>
                <w:lang w:val="en-US" w:eastAsia="zh-CN"/>
              </w:rPr>
            </w:pPr>
            <w:r>
              <w:rPr>
                <w:rFonts w:hint="eastAsia" w:ascii="仿宋" w:hAnsi="仿宋" w:eastAsia="仿宋" w:cs="仿宋"/>
                <w:spacing w:val="10"/>
                <w:sz w:val="24"/>
                <w:szCs w:val="24"/>
                <w:lang w:val="en-US" w:eastAsia="zh-CN"/>
              </w:rPr>
              <w:t>课</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pacing w:val="10"/>
                <w:sz w:val="24"/>
                <w:szCs w:val="24"/>
                <w:lang w:val="en-US" w:eastAsia="zh-CN"/>
              </w:rPr>
            </w:pPr>
            <w:r>
              <w:rPr>
                <w:rFonts w:hint="eastAsia" w:ascii="仿宋" w:hAnsi="仿宋" w:eastAsia="仿宋" w:cs="仿宋"/>
                <w:spacing w:val="10"/>
                <w:sz w:val="24"/>
                <w:szCs w:val="24"/>
                <w:lang w:val="en-US" w:eastAsia="zh-CN"/>
              </w:rPr>
              <w:t>程</w:t>
            </w:r>
          </w:p>
        </w:tc>
        <w:tc>
          <w:tcPr>
            <w:tcW w:w="32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spacing w:val="10"/>
                <w:sz w:val="24"/>
                <w:szCs w:val="24"/>
                <w:lang w:val="en-US" w:eastAsia="zh-CN"/>
              </w:rPr>
            </w:pPr>
            <w:r>
              <w:rPr>
                <w:rFonts w:hint="eastAsia" w:ascii="仿宋" w:hAnsi="仿宋" w:eastAsia="仿宋" w:cs="仿宋"/>
                <w:spacing w:val="10"/>
                <w:sz w:val="24"/>
                <w:szCs w:val="24"/>
                <w:lang w:val="en-US" w:eastAsia="zh-CN"/>
              </w:rPr>
              <w:t>专</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spacing w:val="10"/>
                <w:sz w:val="24"/>
                <w:szCs w:val="24"/>
                <w:lang w:val="en-US" w:eastAsia="zh-CN"/>
              </w:rPr>
            </w:pPr>
            <w:r>
              <w:rPr>
                <w:rFonts w:hint="eastAsia" w:ascii="仿宋" w:hAnsi="仿宋" w:eastAsia="仿宋" w:cs="仿宋"/>
                <w:spacing w:val="10"/>
                <w:sz w:val="24"/>
                <w:szCs w:val="24"/>
                <w:lang w:val="en-US" w:eastAsia="zh-CN"/>
              </w:rPr>
              <w:t>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spacing w:val="10"/>
                <w:sz w:val="24"/>
                <w:szCs w:val="24"/>
                <w:lang w:val="en-US" w:eastAsia="zh-CN"/>
              </w:rPr>
            </w:pPr>
            <w:r>
              <w:rPr>
                <w:rFonts w:hint="eastAsia" w:ascii="仿宋" w:hAnsi="仿宋" w:eastAsia="仿宋" w:cs="仿宋"/>
                <w:spacing w:val="10"/>
                <w:sz w:val="24"/>
                <w:szCs w:val="24"/>
                <w:lang w:val="en-US" w:eastAsia="zh-CN"/>
              </w:rPr>
              <w:t>基</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spacing w:val="10"/>
                <w:sz w:val="24"/>
                <w:szCs w:val="24"/>
                <w:lang w:val="en-US" w:eastAsia="zh-CN"/>
              </w:rPr>
            </w:pPr>
            <w:r>
              <w:rPr>
                <w:rFonts w:hint="eastAsia" w:ascii="仿宋" w:hAnsi="仿宋" w:eastAsia="仿宋" w:cs="仿宋"/>
                <w:spacing w:val="10"/>
                <w:sz w:val="24"/>
                <w:szCs w:val="24"/>
                <w:lang w:val="en-US" w:eastAsia="zh-CN"/>
              </w:rPr>
              <w:t>础</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spacing w:val="10"/>
                <w:sz w:val="24"/>
                <w:szCs w:val="24"/>
                <w:lang w:val="en-US" w:eastAsia="zh-CN"/>
              </w:rPr>
            </w:pPr>
            <w:r>
              <w:rPr>
                <w:rFonts w:hint="eastAsia" w:ascii="仿宋" w:hAnsi="仿宋" w:eastAsia="仿宋" w:cs="仿宋"/>
                <w:spacing w:val="10"/>
                <w:sz w:val="24"/>
                <w:szCs w:val="24"/>
                <w:lang w:val="en-US" w:eastAsia="zh-CN"/>
              </w:rPr>
              <w:t>课</w:t>
            </w:r>
          </w:p>
        </w:tc>
        <w:tc>
          <w:tcPr>
            <w:tcW w:w="582"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仿宋" w:hAnsi="仿宋" w:eastAsia="仿宋" w:cs="仿宋"/>
                <w:b w:val="0"/>
                <w:bCs w:val="0"/>
                <w:snapToGrid w:val="0"/>
                <w:spacing w:val="-4"/>
                <w:w w:val="90"/>
                <w:sz w:val="24"/>
                <w:szCs w:val="24"/>
                <w:lang w:val="en-US" w:eastAsia="zh-CN"/>
              </w:rPr>
            </w:pPr>
            <w:r>
              <w:rPr>
                <w:rFonts w:hint="eastAsia" w:ascii="仿宋" w:hAnsi="仿宋" w:eastAsia="仿宋" w:cs="仿宋"/>
                <w:b w:val="0"/>
                <w:bCs w:val="0"/>
                <w:snapToGrid w:val="0"/>
                <w:spacing w:val="-4"/>
                <w:w w:val="90"/>
                <w:sz w:val="24"/>
                <w:szCs w:val="24"/>
                <w:lang w:val="en-US" w:eastAsia="zh-CN"/>
              </w:rPr>
              <w:t>1</w:t>
            </w:r>
          </w:p>
        </w:tc>
        <w:tc>
          <w:tcPr>
            <w:tcW w:w="2327" w:type="dxa"/>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default" w:ascii="仿宋" w:hAnsi="仿宋" w:eastAsia="仿宋" w:cs="仿宋"/>
                <w:b w:val="0"/>
                <w:bCs w:val="0"/>
                <w:snapToGrid w:val="0"/>
                <w:spacing w:val="-4"/>
                <w:w w:val="90"/>
                <w:sz w:val="24"/>
                <w:szCs w:val="24"/>
                <w:lang w:val="en-US" w:eastAsia="zh-CN"/>
              </w:rPr>
            </w:pPr>
            <w:r>
              <w:rPr>
                <w:rFonts w:hint="eastAsia" w:ascii="仿宋" w:hAnsi="仿宋" w:eastAsia="仿宋" w:cs="仿宋"/>
                <w:b w:val="0"/>
                <w:bCs w:val="0"/>
                <w:snapToGrid w:val="0"/>
                <w:spacing w:val="-4"/>
                <w:w w:val="90"/>
                <w:sz w:val="24"/>
                <w:szCs w:val="24"/>
                <w:lang w:val="en-US" w:eastAsia="zh-CN"/>
              </w:rPr>
              <w:t>饮食营养与卫生</w:t>
            </w:r>
          </w:p>
        </w:tc>
        <w:tc>
          <w:tcPr>
            <w:tcW w:w="610" w:type="dxa"/>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仿宋" w:hAnsi="仿宋" w:eastAsia="仿宋" w:cs="仿宋"/>
                <w:b w:val="0"/>
                <w:bCs w:val="0"/>
                <w:snapToGrid w:val="0"/>
                <w:spacing w:val="-4"/>
                <w:w w:val="90"/>
                <w:sz w:val="24"/>
                <w:szCs w:val="24"/>
                <w:lang w:val="en-US" w:eastAsia="zh-CN"/>
              </w:rPr>
            </w:pPr>
            <w:r>
              <w:rPr>
                <w:rFonts w:hint="eastAsia" w:ascii="仿宋" w:hAnsi="仿宋" w:eastAsia="仿宋" w:cs="仿宋"/>
                <w:b w:val="0"/>
                <w:bCs w:val="0"/>
                <w:snapToGrid w:val="0"/>
                <w:spacing w:val="-4"/>
                <w:w w:val="90"/>
                <w:sz w:val="24"/>
                <w:szCs w:val="24"/>
                <w:lang w:val="en-US" w:eastAsia="zh-CN"/>
              </w:rPr>
              <w:t>72</w:t>
            </w:r>
          </w:p>
        </w:tc>
        <w:tc>
          <w:tcPr>
            <w:tcW w:w="677" w:type="dxa"/>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仿宋" w:hAnsi="仿宋" w:eastAsia="仿宋" w:cs="仿宋"/>
                <w:b w:val="0"/>
                <w:bCs w:val="0"/>
                <w:snapToGrid w:val="0"/>
                <w:color w:val="000000"/>
                <w:spacing w:val="-4"/>
                <w:w w:val="90"/>
                <w:kern w:val="0"/>
                <w:sz w:val="24"/>
                <w:szCs w:val="24"/>
                <w:lang w:val="en-US" w:eastAsia="zh-CN"/>
              </w:rPr>
            </w:pPr>
            <w:r>
              <w:rPr>
                <w:rFonts w:hint="eastAsia" w:ascii="仿宋" w:hAnsi="仿宋" w:eastAsia="仿宋" w:cs="仿宋"/>
                <w:b w:val="0"/>
                <w:bCs w:val="0"/>
                <w:snapToGrid w:val="0"/>
                <w:spacing w:val="-4"/>
                <w:w w:val="90"/>
                <w:sz w:val="24"/>
                <w:szCs w:val="24"/>
                <w:lang w:val="en-US" w:eastAsia="zh-CN"/>
              </w:rPr>
              <w:t>4</w:t>
            </w:r>
          </w:p>
        </w:tc>
        <w:tc>
          <w:tcPr>
            <w:tcW w:w="638" w:type="dxa"/>
            <w:noWrap w:val="0"/>
            <w:vAlign w:val="center"/>
          </w:tcPr>
          <w:p>
            <w:pPr>
              <w:keepNext w:val="0"/>
              <w:keepLines w:val="0"/>
              <w:pageBreakBefore w:val="0"/>
              <w:widowControl/>
              <w:suppressLineNumbers w:val="0"/>
              <w:wordWrap/>
              <w:topLinePunct w:val="0"/>
              <w:bidi w:val="0"/>
              <w:spacing w:line="360" w:lineRule="auto"/>
              <w:ind w:left="0" w:leftChars="0" w:firstLine="0" w:firstLineChars="0"/>
              <w:jc w:val="center"/>
              <w:textAlignment w:val="center"/>
              <w:rPr>
                <w:rFonts w:hint="eastAsia" w:ascii="仿宋" w:hAnsi="仿宋" w:eastAsia="仿宋" w:cs="仿宋"/>
                <w:b w:val="0"/>
                <w:bCs w:val="0"/>
                <w:snapToGrid w:val="0"/>
                <w:spacing w:val="-4"/>
                <w:w w:val="90"/>
                <w:sz w:val="24"/>
                <w:szCs w:val="24"/>
                <w:lang w:val="en-US" w:eastAsia="zh-CN"/>
              </w:rPr>
            </w:pPr>
            <w:r>
              <w:rPr>
                <w:rFonts w:hint="eastAsia" w:ascii="宋体" w:hAnsi="宋体" w:eastAsia="宋体" w:cs="宋体"/>
                <w:i w:val="0"/>
                <w:iCs w:val="0"/>
                <w:snapToGrid w:val="0"/>
                <w:color w:val="000000"/>
                <w:kern w:val="0"/>
                <w:sz w:val="22"/>
                <w:szCs w:val="22"/>
                <w:u w:val="none"/>
                <w:lang w:val="en-US" w:eastAsia="zh-CN" w:bidi="ar"/>
              </w:rPr>
              <w:t>24</w:t>
            </w:r>
          </w:p>
        </w:tc>
        <w:tc>
          <w:tcPr>
            <w:tcW w:w="676" w:type="dxa"/>
            <w:noWrap w:val="0"/>
            <w:vAlign w:val="center"/>
          </w:tcPr>
          <w:p>
            <w:pPr>
              <w:keepNext w:val="0"/>
              <w:keepLines w:val="0"/>
              <w:pageBreakBefore w:val="0"/>
              <w:wordWrap/>
              <w:topLinePunct w:val="0"/>
              <w:bidi w:val="0"/>
              <w:spacing w:line="360" w:lineRule="auto"/>
              <w:ind w:left="0" w:leftChars="0" w:firstLine="0" w:firstLineChars="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648" w:type="dxa"/>
            <w:noWrap w:val="0"/>
            <w:vAlign w:val="center"/>
          </w:tcPr>
          <w:p>
            <w:pPr>
              <w:keepNext w:val="0"/>
              <w:keepLines w:val="0"/>
              <w:pageBreakBefore w:val="0"/>
              <w:wordWrap/>
              <w:topLinePunct w:val="0"/>
              <w:bidi w:val="0"/>
              <w:spacing w:line="360" w:lineRule="auto"/>
              <w:ind w:left="0" w:leftChars="0" w:firstLine="0" w:firstLineChars="0"/>
              <w:jc w:val="center"/>
              <w:rPr>
                <w:rFonts w:hint="eastAsia" w:ascii="仿宋" w:hAnsi="仿宋" w:eastAsia="仿宋" w:cs="仿宋"/>
                <w:sz w:val="24"/>
                <w:szCs w:val="24"/>
                <w:lang w:eastAsia="zh-CN"/>
              </w:rPr>
            </w:pPr>
            <w:r>
              <w:rPr>
                <w:rFonts w:hint="eastAsia" w:ascii="仿宋" w:hAnsi="仿宋" w:eastAsia="仿宋" w:cs="仿宋"/>
                <w:spacing w:val="5"/>
                <w:sz w:val="24"/>
                <w:szCs w:val="24"/>
                <w:highlight w:val="none"/>
                <w:lang w:val="en-US" w:eastAsia="zh-CN"/>
              </w:rPr>
              <w:t>2</w:t>
            </w:r>
          </w:p>
        </w:tc>
        <w:tc>
          <w:tcPr>
            <w:tcW w:w="610" w:type="dxa"/>
            <w:noWrap w:val="0"/>
            <w:vAlign w:val="center"/>
          </w:tcPr>
          <w:p>
            <w:pPr>
              <w:keepNext w:val="0"/>
              <w:keepLines w:val="0"/>
              <w:pageBreakBefore w:val="0"/>
              <w:wordWrap/>
              <w:topLinePunct w:val="0"/>
              <w:bidi w:val="0"/>
              <w:spacing w:line="360" w:lineRule="auto"/>
              <w:jc w:val="center"/>
              <w:rPr>
                <w:rFonts w:hint="eastAsia" w:ascii="仿宋" w:hAnsi="仿宋" w:eastAsia="仿宋" w:cs="仿宋"/>
                <w:sz w:val="24"/>
                <w:szCs w:val="24"/>
              </w:rPr>
            </w:pPr>
          </w:p>
        </w:tc>
        <w:tc>
          <w:tcPr>
            <w:tcW w:w="629" w:type="dxa"/>
            <w:noWrap w:val="0"/>
            <w:vAlign w:val="center"/>
          </w:tcPr>
          <w:p>
            <w:pPr>
              <w:keepNext w:val="0"/>
              <w:keepLines w:val="0"/>
              <w:pageBreakBefore w:val="0"/>
              <w:wordWrap/>
              <w:topLinePunct w:val="0"/>
              <w:bidi w:val="0"/>
              <w:spacing w:line="360" w:lineRule="auto"/>
              <w:jc w:val="center"/>
              <w:rPr>
                <w:rFonts w:hint="eastAsia" w:ascii="仿宋" w:hAnsi="仿宋" w:eastAsia="仿宋" w:cs="仿宋"/>
                <w:sz w:val="24"/>
                <w:szCs w:val="24"/>
              </w:rPr>
            </w:pPr>
          </w:p>
        </w:tc>
        <w:tc>
          <w:tcPr>
            <w:tcW w:w="581" w:type="dxa"/>
            <w:noWrap w:val="0"/>
            <w:vAlign w:val="center"/>
          </w:tcPr>
          <w:p>
            <w:pPr>
              <w:keepNext w:val="0"/>
              <w:keepLines w:val="0"/>
              <w:pageBreakBefore w:val="0"/>
              <w:wordWrap/>
              <w:topLinePunct w:val="0"/>
              <w:bidi w:val="0"/>
              <w:spacing w:line="360" w:lineRule="auto"/>
              <w:jc w:val="center"/>
              <w:rPr>
                <w:rFonts w:hint="eastAsia" w:ascii="仿宋" w:hAnsi="仿宋" w:eastAsia="仿宋" w:cs="仿宋"/>
                <w:sz w:val="24"/>
                <w:szCs w:val="24"/>
              </w:rPr>
            </w:pPr>
          </w:p>
        </w:tc>
        <w:tc>
          <w:tcPr>
            <w:tcW w:w="621" w:type="dxa"/>
            <w:tcBorders>
              <w:right w:val="single" w:color="000000" w:sz="6" w:space="0"/>
            </w:tcBorders>
            <w:noWrap w:val="0"/>
            <w:vAlign w:val="center"/>
          </w:tcPr>
          <w:p>
            <w:pPr>
              <w:keepNext w:val="0"/>
              <w:keepLines w:val="0"/>
              <w:pageBreakBefore w:val="0"/>
              <w:wordWrap/>
              <w:topLinePunct w:val="0"/>
              <w:bidi w:val="0"/>
              <w:spacing w:line="360" w:lineRule="auto"/>
              <w:jc w:val="cente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jc w:val="center"/>
        </w:trPr>
        <w:tc>
          <w:tcPr>
            <w:tcW w:w="355" w:type="dxa"/>
            <w:vMerge w:val="continue"/>
            <w:tcBorders>
              <w:left w:val="single" w:color="000000" w:sz="6" w:space="0"/>
              <w:right w:val="single" w:color="auto" w:sz="4" w:space="0"/>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pacing w:val="10"/>
                <w:sz w:val="24"/>
                <w:szCs w:val="24"/>
                <w:lang w:val="en-US" w:eastAsia="zh-CN"/>
              </w:rPr>
            </w:pPr>
          </w:p>
        </w:tc>
        <w:tc>
          <w:tcPr>
            <w:tcW w:w="322"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pacing w:val="10"/>
                <w:sz w:val="24"/>
                <w:szCs w:val="24"/>
                <w:lang w:val="en-US" w:eastAsia="zh-CN"/>
              </w:rPr>
            </w:pPr>
          </w:p>
        </w:tc>
        <w:tc>
          <w:tcPr>
            <w:tcW w:w="582"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仿宋" w:hAnsi="仿宋" w:eastAsia="仿宋" w:cs="仿宋"/>
                <w:b w:val="0"/>
                <w:bCs w:val="0"/>
                <w:snapToGrid w:val="0"/>
                <w:spacing w:val="-4"/>
                <w:w w:val="90"/>
                <w:sz w:val="24"/>
                <w:szCs w:val="24"/>
                <w:lang w:val="en-US" w:eastAsia="zh-CN"/>
              </w:rPr>
            </w:pPr>
            <w:r>
              <w:rPr>
                <w:rFonts w:hint="eastAsia" w:ascii="仿宋" w:hAnsi="仿宋" w:eastAsia="仿宋" w:cs="仿宋"/>
                <w:b w:val="0"/>
                <w:bCs w:val="0"/>
                <w:snapToGrid w:val="0"/>
                <w:spacing w:val="-4"/>
                <w:w w:val="90"/>
                <w:sz w:val="24"/>
                <w:szCs w:val="24"/>
                <w:lang w:val="en-US" w:eastAsia="zh-CN"/>
              </w:rPr>
              <w:t>2</w:t>
            </w:r>
          </w:p>
        </w:tc>
        <w:tc>
          <w:tcPr>
            <w:tcW w:w="2327" w:type="dxa"/>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仿宋" w:hAnsi="仿宋" w:eastAsia="仿宋" w:cs="仿宋"/>
                <w:b w:val="0"/>
                <w:bCs w:val="0"/>
                <w:snapToGrid w:val="0"/>
                <w:spacing w:val="-4"/>
                <w:w w:val="90"/>
                <w:sz w:val="24"/>
                <w:szCs w:val="24"/>
                <w:lang w:val="en-US" w:eastAsia="zh-CN"/>
              </w:rPr>
            </w:pPr>
            <w:r>
              <w:rPr>
                <w:rFonts w:hint="eastAsia" w:ascii="仿宋" w:hAnsi="仿宋" w:eastAsia="仿宋" w:cs="仿宋"/>
                <w:b w:val="0"/>
                <w:bCs w:val="0"/>
                <w:snapToGrid w:val="0"/>
                <w:spacing w:val="-4"/>
                <w:w w:val="90"/>
                <w:sz w:val="24"/>
                <w:szCs w:val="24"/>
                <w:lang w:val="en-US" w:eastAsia="zh-CN"/>
              </w:rPr>
              <w:t>烹饪概论</w:t>
            </w:r>
          </w:p>
        </w:tc>
        <w:tc>
          <w:tcPr>
            <w:tcW w:w="610" w:type="dxa"/>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仿宋" w:hAnsi="仿宋" w:eastAsia="仿宋" w:cs="仿宋"/>
                <w:b w:val="0"/>
                <w:bCs w:val="0"/>
                <w:snapToGrid w:val="0"/>
                <w:spacing w:val="-4"/>
                <w:w w:val="90"/>
                <w:sz w:val="24"/>
                <w:szCs w:val="24"/>
                <w:lang w:val="en-US" w:eastAsia="zh-CN"/>
              </w:rPr>
            </w:pPr>
            <w:r>
              <w:rPr>
                <w:rFonts w:hint="eastAsia" w:ascii="仿宋" w:hAnsi="仿宋" w:eastAsia="仿宋" w:cs="仿宋"/>
                <w:b w:val="0"/>
                <w:bCs w:val="0"/>
                <w:snapToGrid w:val="0"/>
                <w:spacing w:val="-4"/>
                <w:w w:val="90"/>
                <w:sz w:val="24"/>
                <w:szCs w:val="24"/>
                <w:lang w:val="en-US" w:eastAsia="zh-CN"/>
              </w:rPr>
              <w:t>36</w:t>
            </w:r>
          </w:p>
        </w:tc>
        <w:tc>
          <w:tcPr>
            <w:tcW w:w="677" w:type="dxa"/>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仿宋" w:hAnsi="仿宋" w:eastAsia="仿宋" w:cs="仿宋"/>
                <w:b w:val="0"/>
                <w:bCs w:val="0"/>
                <w:snapToGrid w:val="0"/>
                <w:color w:val="000000"/>
                <w:spacing w:val="-4"/>
                <w:w w:val="90"/>
                <w:kern w:val="0"/>
                <w:sz w:val="24"/>
                <w:szCs w:val="24"/>
                <w:lang w:val="en-US" w:eastAsia="zh-CN"/>
              </w:rPr>
            </w:pPr>
            <w:r>
              <w:rPr>
                <w:rFonts w:hint="eastAsia" w:ascii="仿宋" w:hAnsi="仿宋" w:eastAsia="仿宋" w:cs="仿宋"/>
                <w:b w:val="0"/>
                <w:bCs w:val="0"/>
                <w:snapToGrid w:val="0"/>
                <w:spacing w:val="-4"/>
                <w:w w:val="90"/>
                <w:sz w:val="24"/>
                <w:szCs w:val="24"/>
                <w:lang w:val="en-US" w:eastAsia="zh-CN"/>
              </w:rPr>
              <w:t>2</w:t>
            </w:r>
          </w:p>
        </w:tc>
        <w:tc>
          <w:tcPr>
            <w:tcW w:w="638" w:type="dxa"/>
            <w:noWrap w:val="0"/>
            <w:vAlign w:val="center"/>
          </w:tcPr>
          <w:p>
            <w:pPr>
              <w:keepNext w:val="0"/>
              <w:keepLines w:val="0"/>
              <w:pageBreakBefore w:val="0"/>
              <w:widowControl/>
              <w:suppressLineNumbers w:val="0"/>
              <w:wordWrap/>
              <w:topLinePunct w:val="0"/>
              <w:bidi w:val="0"/>
              <w:spacing w:line="360" w:lineRule="auto"/>
              <w:ind w:left="0" w:leftChars="0" w:firstLine="0" w:firstLineChars="0"/>
              <w:jc w:val="center"/>
              <w:textAlignment w:val="center"/>
              <w:rPr>
                <w:rFonts w:hint="eastAsia" w:ascii="仿宋" w:hAnsi="仿宋" w:eastAsia="仿宋" w:cs="仿宋"/>
                <w:b w:val="0"/>
                <w:bCs w:val="0"/>
                <w:snapToGrid w:val="0"/>
                <w:spacing w:val="-4"/>
                <w:w w:val="90"/>
                <w:sz w:val="24"/>
                <w:szCs w:val="24"/>
                <w:lang w:val="en-US" w:eastAsia="zh-CN"/>
              </w:rPr>
            </w:pPr>
            <w:r>
              <w:rPr>
                <w:rFonts w:hint="eastAsia" w:ascii="宋体" w:hAnsi="宋体" w:eastAsia="宋体" w:cs="宋体"/>
                <w:i w:val="0"/>
                <w:iCs w:val="0"/>
                <w:snapToGrid w:val="0"/>
                <w:color w:val="000000"/>
                <w:kern w:val="0"/>
                <w:sz w:val="22"/>
                <w:szCs w:val="22"/>
                <w:u w:val="none"/>
                <w:lang w:val="en-US" w:eastAsia="zh-CN" w:bidi="ar"/>
              </w:rPr>
              <w:t>12</w:t>
            </w:r>
          </w:p>
        </w:tc>
        <w:tc>
          <w:tcPr>
            <w:tcW w:w="676" w:type="dxa"/>
            <w:noWrap w:val="0"/>
            <w:vAlign w:val="center"/>
          </w:tcPr>
          <w:p>
            <w:pPr>
              <w:keepNext w:val="0"/>
              <w:keepLines w:val="0"/>
              <w:pageBreakBefore w:val="0"/>
              <w:wordWrap/>
              <w:topLinePunct w:val="0"/>
              <w:bidi w:val="0"/>
              <w:spacing w:line="360" w:lineRule="auto"/>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648" w:type="dxa"/>
            <w:noWrap w:val="0"/>
            <w:vAlign w:val="center"/>
          </w:tcPr>
          <w:p>
            <w:pPr>
              <w:keepNext w:val="0"/>
              <w:keepLines w:val="0"/>
              <w:pageBreakBefore w:val="0"/>
              <w:wordWrap/>
              <w:topLinePunct w:val="0"/>
              <w:bidi w:val="0"/>
              <w:spacing w:line="360" w:lineRule="auto"/>
              <w:ind w:left="0" w:leftChars="0" w:firstLine="0" w:firstLineChars="0"/>
              <w:jc w:val="center"/>
              <w:rPr>
                <w:rFonts w:hint="eastAsia" w:ascii="仿宋" w:hAnsi="仿宋" w:eastAsia="仿宋" w:cs="仿宋"/>
                <w:sz w:val="24"/>
                <w:szCs w:val="24"/>
              </w:rPr>
            </w:pPr>
          </w:p>
        </w:tc>
        <w:tc>
          <w:tcPr>
            <w:tcW w:w="610" w:type="dxa"/>
            <w:noWrap w:val="0"/>
            <w:vAlign w:val="center"/>
          </w:tcPr>
          <w:p>
            <w:pPr>
              <w:keepNext w:val="0"/>
              <w:keepLines w:val="0"/>
              <w:pageBreakBefore w:val="0"/>
              <w:wordWrap/>
              <w:topLinePunct w:val="0"/>
              <w:bidi w:val="0"/>
              <w:spacing w:line="360" w:lineRule="auto"/>
              <w:ind w:left="0" w:leftChars="0" w:firstLine="0" w:firstLineChars="0"/>
              <w:jc w:val="center"/>
              <w:rPr>
                <w:rFonts w:hint="default" w:ascii="仿宋" w:hAnsi="仿宋" w:eastAsia="仿宋" w:cs="仿宋"/>
                <w:snapToGrid w:val="0"/>
                <w:color w:val="000000"/>
                <w:kern w:val="0"/>
                <w:sz w:val="24"/>
                <w:szCs w:val="24"/>
                <w:lang w:val="en-US" w:eastAsia="zh-CN"/>
              </w:rPr>
            </w:pPr>
          </w:p>
        </w:tc>
        <w:tc>
          <w:tcPr>
            <w:tcW w:w="629" w:type="dxa"/>
            <w:noWrap w:val="0"/>
            <w:vAlign w:val="center"/>
          </w:tcPr>
          <w:p>
            <w:pPr>
              <w:keepNext w:val="0"/>
              <w:keepLines w:val="0"/>
              <w:pageBreakBefore w:val="0"/>
              <w:wordWrap/>
              <w:topLinePunct w:val="0"/>
              <w:bidi w:val="0"/>
              <w:spacing w:line="360" w:lineRule="auto"/>
              <w:jc w:val="center"/>
              <w:rPr>
                <w:rFonts w:hint="eastAsia" w:ascii="仿宋" w:hAnsi="仿宋" w:eastAsia="仿宋" w:cs="仿宋"/>
                <w:snapToGrid w:val="0"/>
                <w:color w:val="000000"/>
                <w:kern w:val="0"/>
                <w:sz w:val="24"/>
                <w:szCs w:val="24"/>
              </w:rPr>
            </w:pPr>
          </w:p>
        </w:tc>
        <w:tc>
          <w:tcPr>
            <w:tcW w:w="581" w:type="dxa"/>
            <w:noWrap w:val="0"/>
            <w:vAlign w:val="center"/>
          </w:tcPr>
          <w:p>
            <w:pPr>
              <w:keepNext w:val="0"/>
              <w:keepLines w:val="0"/>
              <w:pageBreakBefore w:val="0"/>
              <w:wordWrap/>
              <w:topLinePunct w:val="0"/>
              <w:bidi w:val="0"/>
              <w:spacing w:line="360" w:lineRule="auto"/>
              <w:jc w:val="center"/>
              <w:rPr>
                <w:rFonts w:hint="eastAsia" w:ascii="仿宋" w:hAnsi="仿宋" w:eastAsia="仿宋" w:cs="仿宋"/>
                <w:sz w:val="24"/>
                <w:szCs w:val="24"/>
              </w:rPr>
            </w:pPr>
          </w:p>
        </w:tc>
        <w:tc>
          <w:tcPr>
            <w:tcW w:w="621" w:type="dxa"/>
            <w:tcBorders>
              <w:right w:val="single" w:color="000000" w:sz="6" w:space="0"/>
            </w:tcBorders>
            <w:noWrap w:val="0"/>
            <w:vAlign w:val="center"/>
          </w:tcPr>
          <w:p>
            <w:pPr>
              <w:keepNext w:val="0"/>
              <w:keepLines w:val="0"/>
              <w:pageBreakBefore w:val="0"/>
              <w:wordWrap/>
              <w:topLinePunct w:val="0"/>
              <w:bidi w:val="0"/>
              <w:spacing w:line="360" w:lineRule="auto"/>
              <w:jc w:val="cente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jc w:val="center"/>
        </w:trPr>
        <w:tc>
          <w:tcPr>
            <w:tcW w:w="355" w:type="dxa"/>
            <w:vMerge w:val="continue"/>
            <w:tcBorders>
              <w:left w:val="single" w:color="000000" w:sz="6" w:space="0"/>
              <w:right w:val="single" w:color="auto" w:sz="4" w:space="0"/>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pacing w:val="10"/>
                <w:sz w:val="24"/>
                <w:szCs w:val="24"/>
                <w:lang w:val="en-US" w:eastAsia="zh-CN"/>
              </w:rPr>
            </w:pPr>
          </w:p>
        </w:tc>
        <w:tc>
          <w:tcPr>
            <w:tcW w:w="322"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pacing w:val="10"/>
                <w:sz w:val="24"/>
                <w:szCs w:val="24"/>
                <w:lang w:val="en-US" w:eastAsia="zh-CN"/>
              </w:rPr>
            </w:pPr>
          </w:p>
        </w:tc>
        <w:tc>
          <w:tcPr>
            <w:tcW w:w="582"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仿宋" w:hAnsi="仿宋" w:eastAsia="仿宋" w:cs="仿宋"/>
                <w:b w:val="0"/>
                <w:bCs w:val="0"/>
                <w:snapToGrid w:val="0"/>
                <w:spacing w:val="-4"/>
                <w:w w:val="90"/>
                <w:sz w:val="24"/>
                <w:szCs w:val="24"/>
                <w:lang w:val="en-US" w:eastAsia="zh-CN"/>
              </w:rPr>
            </w:pPr>
            <w:r>
              <w:rPr>
                <w:rFonts w:hint="eastAsia" w:ascii="仿宋" w:hAnsi="仿宋" w:eastAsia="仿宋" w:cs="仿宋"/>
                <w:b w:val="0"/>
                <w:bCs w:val="0"/>
                <w:snapToGrid w:val="0"/>
                <w:spacing w:val="-4"/>
                <w:w w:val="90"/>
                <w:sz w:val="24"/>
                <w:szCs w:val="24"/>
                <w:lang w:val="en-US" w:eastAsia="zh-CN"/>
              </w:rPr>
              <w:t>3</w:t>
            </w:r>
          </w:p>
        </w:tc>
        <w:tc>
          <w:tcPr>
            <w:tcW w:w="2327" w:type="dxa"/>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仿宋" w:hAnsi="仿宋" w:eastAsia="仿宋" w:cs="仿宋"/>
                <w:b w:val="0"/>
                <w:bCs w:val="0"/>
                <w:snapToGrid w:val="0"/>
                <w:spacing w:val="-4"/>
                <w:w w:val="90"/>
                <w:sz w:val="24"/>
                <w:szCs w:val="24"/>
                <w:lang w:val="en-US" w:eastAsia="zh-CN"/>
              </w:rPr>
            </w:pPr>
            <w:r>
              <w:rPr>
                <w:rFonts w:hint="eastAsia" w:ascii="仿宋" w:hAnsi="仿宋" w:eastAsia="仿宋" w:cs="仿宋"/>
                <w:b w:val="0"/>
                <w:bCs w:val="0"/>
                <w:snapToGrid w:val="0"/>
                <w:spacing w:val="-4"/>
                <w:w w:val="90"/>
                <w:sz w:val="24"/>
                <w:szCs w:val="24"/>
                <w:lang w:val="en-US" w:eastAsia="zh-CN"/>
              </w:rPr>
              <w:t>烹饪工艺美术</w:t>
            </w:r>
          </w:p>
        </w:tc>
        <w:tc>
          <w:tcPr>
            <w:tcW w:w="610" w:type="dxa"/>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default" w:ascii="仿宋" w:hAnsi="仿宋" w:eastAsia="仿宋" w:cs="仿宋"/>
                <w:b w:val="0"/>
                <w:bCs w:val="0"/>
                <w:snapToGrid w:val="0"/>
                <w:spacing w:val="-4"/>
                <w:w w:val="90"/>
                <w:sz w:val="24"/>
                <w:szCs w:val="24"/>
                <w:lang w:val="en-US" w:eastAsia="zh-CN"/>
              </w:rPr>
            </w:pPr>
            <w:r>
              <w:rPr>
                <w:rFonts w:hint="eastAsia" w:ascii="仿宋" w:hAnsi="仿宋" w:eastAsia="仿宋" w:cs="仿宋"/>
                <w:b w:val="0"/>
                <w:bCs w:val="0"/>
                <w:snapToGrid w:val="0"/>
                <w:spacing w:val="-4"/>
                <w:w w:val="90"/>
                <w:sz w:val="24"/>
                <w:szCs w:val="24"/>
                <w:lang w:val="en-US" w:eastAsia="zh-CN"/>
              </w:rPr>
              <w:t>36</w:t>
            </w:r>
          </w:p>
        </w:tc>
        <w:tc>
          <w:tcPr>
            <w:tcW w:w="677" w:type="dxa"/>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仿宋" w:hAnsi="仿宋" w:eastAsia="仿宋" w:cs="仿宋"/>
                <w:b w:val="0"/>
                <w:bCs w:val="0"/>
                <w:snapToGrid w:val="0"/>
                <w:color w:val="000000"/>
                <w:spacing w:val="-4"/>
                <w:w w:val="90"/>
                <w:kern w:val="0"/>
                <w:sz w:val="24"/>
                <w:szCs w:val="24"/>
                <w:lang w:val="en-US" w:eastAsia="zh-CN"/>
              </w:rPr>
            </w:pPr>
            <w:r>
              <w:rPr>
                <w:rFonts w:hint="eastAsia" w:ascii="仿宋" w:hAnsi="仿宋" w:eastAsia="仿宋" w:cs="仿宋"/>
                <w:b w:val="0"/>
                <w:bCs w:val="0"/>
                <w:snapToGrid w:val="0"/>
                <w:spacing w:val="-4"/>
                <w:w w:val="90"/>
                <w:sz w:val="24"/>
                <w:szCs w:val="24"/>
                <w:lang w:val="en-US" w:eastAsia="zh-CN"/>
              </w:rPr>
              <w:t>2</w:t>
            </w:r>
          </w:p>
        </w:tc>
        <w:tc>
          <w:tcPr>
            <w:tcW w:w="638" w:type="dxa"/>
            <w:noWrap w:val="0"/>
            <w:vAlign w:val="center"/>
          </w:tcPr>
          <w:p>
            <w:pPr>
              <w:keepNext w:val="0"/>
              <w:keepLines w:val="0"/>
              <w:pageBreakBefore w:val="0"/>
              <w:widowControl/>
              <w:suppressLineNumbers w:val="0"/>
              <w:wordWrap/>
              <w:topLinePunct w:val="0"/>
              <w:bidi w:val="0"/>
              <w:spacing w:line="360" w:lineRule="auto"/>
              <w:ind w:left="0" w:leftChars="0" w:firstLine="0" w:firstLineChars="0"/>
              <w:jc w:val="center"/>
              <w:textAlignment w:val="center"/>
              <w:rPr>
                <w:rFonts w:hint="eastAsia" w:ascii="仿宋" w:hAnsi="仿宋" w:eastAsia="仿宋" w:cs="仿宋"/>
                <w:b w:val="0"/>
                <w:bCs w:val="0"/>
                <w:snapToGrid w:val="0"/>
                <w:spacing w:val="-4"/>
                <w:w w:val="90"/>
                <w:sz w:val="24"/>
                <w:szCs w:val="24"/>
                <w:lang w:val="en-US" w:eastAsia="zh-CN"/>
              </w:rPr>
            </w:pPr>
            <w:r>
              <w:rPr>
                <w:rFonts w:hint="eastAsia" w:ascii="宋体" w:hAnsi="宋体" w:eastAsia="宋体" w:cs="宋体"/>
                <w:i w:val="0"/>
                <w:iCs w:val="0"/>
                <w:snapToGrid w:val="0"/>
                <w:color w:val="000000"/>
                <w:kern w:val="0"/>
                <w:sz w:val="22"/>
                <w:szCs w:val="22"/>
                <w:u w:val="none"/>
                <w:lang w:val="en-US" w:eastAsia="zh-CN" w:bidi="ar"/>
              </w:rPr>
              <w:t>12</w:t>
            </w:r>
          </w:p>
        </w:tc>
        <w:tc>
          <w:tcPr>
            <w:tcW w:w="676" w:type="dxa"/>
            <w:noWrap w:val="0"/>
            <w:vAlign w:val="center"/>
          </w:tcPr>
          <w:p>
            <w:pPr>
              <w:keepNext w:val="0"/>
              <w:keepLines w:val="0"/>
              <w:pageBreakBefore w:val="0"/>
              <w:wordWrap/>
              <w:topLinePunct w:val="0"/>
              <w:bidi w:val="0"/>
              <w:spacing w:line="360" w:lineRule="auto"/>
              <w:ind w:left="0" w:leftChars="0" w:firstLine="0" w:firstLineChars="0"/>
              <w:jc w:val="center"/>
              <w:rPr>
                <w:rFonts w:hint="eastAsia" w:ascii="仿宋" w:hAnsi="仿宋" w:eastAsia="仿宋" w:cs="仿宋"/>
                <w:sz w:val="24"/>
                <w:szCs w:val="24"/>
              </w:rPr>
            </w:pPr>
          </w:p>
        </w:tc>
        <w:tc>
          <w:tcPr>
            <w:tcW w:w="648" w:type="dxa"/>
            <w:noWrap w:val="0"/>
            <w:vAlign w:val="center"/>
          </w:tcPr>
          <w:p>
            <w:pPr>
              <w:keepNext w:val="0"/>
              <w:keepLines w:val="0"/>
              <w:pageBreakBefore w:val="0"/>
              <w:wordWrap/>
              <w:topLinePunct w:val="0"/>
              <w:bidi w:val="0"/>
              <w:spacing w:line="360" w:lineRule="auto"/>
              <w:ind w:left="0" w:leftChars="0" w:firstLine="0" w:firstLineChars="0"/>
              <w:jc w:val="center"/>
              <w:rPr>
                <w:rFonts w:hint="eastAsia" w:ascii="仿宋" w:hAnsi="仿宋" w:eastAsia="仿宋" w:cs="仿宋"/>
                <w:snapToGrid w:val="0"/>
                <w:color w:val="000000"/>
                <w:kern w:val="0"/>
                <w:sz w:val="24"/>
                <w:szCs w:val="24"/>
              </w:rPr>
            </w:pPr>
          </w:p>
        </w:tc>
        <w:tc>
          <w:tcPr>
            <w:tcW w:w="610" w:type="dxa"/>
            <w:noWrap w:val="0"/>
            <w:vAlign w:val="center"/>
          </w:tcPr>
          <w:p>
            <w:pPr>
              <w:keepNext w:val="0"/>
              <w:keepLines w:val="0"/>
              <w:pageBreakBefore w:val="0"/>
              <w:wordWrap/>
              <w:topLinePunct w:val="0"/>
              <w:bidi w:val="0"/>
              <w:spacing w:line="360" w:lineRule="auto"/>
              <w:ind w:left="0" w:leftChars="0" w:firstLine="0" w:firstLineChars="0"/>
              <w:jc w:val="center"/>
              <w:rPr>
                <w:rFonts w:hint="default" w:ascii="仿宋" w:hAnsi="仿宋" w:eastAsia="仿宋" w:cs="仿宋"/>
                <w:snapToGrid w:val="0"/>
                <w:color w:val="000000"/>
                <w:kern w:val="0"/>
                <w:sz w:val="24"/>
                <w:szCs w:val="24"/>
                <w:lang w:val="en-US" w:eastAsia="zh-CN"/>
              </w:rPr>
            </w:pPr>
            <w:r>
              <w:rPr>
                <w:rFonts w:hint="eastAsia" w:ascii="仿宋" w:hAnsi="仿宋" w:eastAsia="仿宋" w:cs="仿宋"/>
                <w:snapToGrid w:val="0"/>
                <w:color w:val="000000"/>
                <w:kern w:val="0"/>
                <w:sz w:val="24"/>
                <w:szCs w:val="24"/>
                <w:lang w:val="en-US" w:eastAsia="zh-CN"/>
              </w:rPr>
              <w:t>2</w:t>
            </w:r>
          </w:p>
        </w:tc>
        <w:tc>
          <w:tcPr>
            <w:tcW w:w="629" w:type="dxa"/>
            <w:noWrap w:val="0"/>
            <w:vAlign w:val="center"/>
          </w:tcPr>
          <w:p>
            <w:pPr>
              <w:keepNext w:val="0"/>
              <w:keepLines w:val="0"/>
              <w:pageBreakBefore w:val="0"/>
              <w:wordWrap/>
              <w:topLinePunct w:val="0"/>
              <w:bidi w:val="0"/>
              <w:spacing w:line="360" w:lineRule="auto"/>
              <w:ind w:left="0" w:leftChars="0" w:firstLine="0" w:firstLineChars="0"/>
              <w:jc w:val="center"/>
              <w:rPr>
                <w:rFonts w:hint="eastAsia" w:ascii="仿宋" w:hAnsi="仿宋" w:eastAsia="仿宋" w:cs="仿宋"/>
                <w:sz w:val="24"/>
                <w:szCs w:val="24"/>
                <w:lang w:val="en-US" w:eastAsia="zh-CN"/>
              </w:rPr>
            </w:pPr>
          </w:p>
        </w:tc>
        <w:tc>
          <w:tcPr>
            <w:tcW w:w="581" w:type="dxa"/>
            <w:noWrap w:val="0"/>
            <w:vAlign w:val="center"/>
          </w:tcPr>
          <w:p>
            <w:pPr>
              <w:keepNext w:val="0"/>
              <w:keepLines w:val="0"/>
              <w:pageBreakBefore w:val="0"/>
              <w:wordWrap/>
              <w:topLinePunct w:val="0"/>
              <w:bidi w:val="0"/>
              <w:spacing w:line="360" w:lineRule="auto"/>
              <w:jc w:val="center"/>
              <w:rPr>
                <w:rFonts w:hint="eastAsia" w:ascii="仿宋" w:hAnsi="仿宋" w:eastAsia="仿宋" w:cs="仿宋"/>
                <w:sz w:val="24"/>
                <w:szCs w:val="24"/>
              </w:rPr>
            </w:pPr>
          </w:p>
        </w:tc>
        <w:tc>
          <w:tcPr>
            <w:tcW w:w="621" w:type="dxa"/>
            <w:tcBorders>
              <w:right w:val="single" w:color="000000" w:sz="6" w:space="0"/>
            </w:tcBorders>
            <w:noWrap w:val="0"/>
            <w:vAlign w:val="center"/>
          </w:tcPr>
          <w:p>
            <w:pPr>
              <w:keepNext w:val="0"/>
              <w:keepLines w:val="0"/>
              <w:pageBreakBefore w:val="0"/>
              <w:wordWrap/>
              <w:topLinePunct w:val="0"/>
              <w:bidi w:val="0"/>
              <w:spacing w:line="360" w:lineRule="auto"/>
              <w:jc w:val="cente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jc w:val="center"/>
        </w:trPr>
        <w:tc>
          <w:tcPr>
            <w:tcW w:w="355" w:type="dxa"/>
            <w:vMerge w:val="continue"/>
            <w:tcBorders>
              <w:left w:val="single" w:color="000000" w:sz="6" w:space="0"/>
              <w:right w:val="single" w:color="auto" w:sz="4" w:space="0"/>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pacing w:val="10"/>
                <w:sz w:val="24"/>
                <w:szCs w:val="24"/>
                <w:lang w:val="en-US" w:eastAsia="zh-CN"/>
              </w:rPr>
            </w:pPr>
          </w:p>
        </w:tc>
        <w:tc>
          <w:tcPr>
            <w:tcW w:w="322"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pacing w:val="10"/>
                <w:sz w:val="24"/>
                <w:szCs w:val="24"/>
                <w:lang w:val="en-US" w:eastAsia="zh-CN"/>
              </w:rPr>
            </w:pPr>
          </w:p>
        </w:tc>
        <w:tc>
          <w:tcPr>
            <w:tcW w:w="582"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default" w:ascii="仿宋" w:hAnsi="仿宋" w:eastAsia="仿宋" w:cs="仿宋"/>
                <w:b w:val="0"/>
                <w:bCs w:val="0"/>
                <w:snapToGrid w:val="0"/>
                <w:spacing w:val="-4"/>
                <w:w w:val="90"/>
                <w:sz w:val="24"/>
                <w:szCs w:val="24"/>
                <w:lang w:val="en-US" w:eastAsia="zh-CN"/>
              </w:rPr>
            </w:pPr>
            <w:r>
              <w:rPr>
                <w:rFonts w:hint="eastAsia" w:ascii="仿宋" w:hAnsi="仿宋" w:eastAsia="仿宋" w:cs="仿宋"/>
                <w:b w:val="0"/>
                <w:bCs w:val="0"/>
                <w:snapToGrid w:val="0"/>
                <w:spacing w:val="-4"/>
                <w:w w:val="90"/>
                <w:sz w:val="24"/>
                <w:szCs w:val="24"/>
                <w:lang w:val="en-US" w:eastAsia="zh-CN"/>
              </w:rPr>
              <w:t>4</w:t>
            </w:r>
          </w:p>
        </w:tc>
        <w:tc>
          <w:tcPr>
            <w:tcW w:w="2327" w:type="dxa"/>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default" w:ascii="仿宋" w:hAnsi="仿宋" w:eastAsia="仿宋" w:cs="仿宋"/>
                <w:b w:val="0"/>
                <w:bCs w:val="0"/>
                <w:snapToGrid w:val="0"/>
                <w:spacing w:val="-4"/>
                <w:w w:val="90"/>
                <w:sz w:val="24"/>
                <w:szCs w:val="24"/>
                <w:lang w:val="en-US" w:eastAsia="zh-CN"/>
              </w:rPr>
            </w:pPr>
            <w:r>
              <w:rPr>
                <w:rFonts w:hint="eastAsia" w:ascii="仿宋" w:hAnsi="仿宋" w:eastAsia="仿宋" w:cs="仿宋"/>
                <w:b w:val="0"/>
                <w:bCs w:val="0"/>
                <w:snapToGrid w:val="0"/>
                <w:spacing w:val="-4"/>
                <w:w w:val="90"/>
                <w:sz w:val="24"/>
                <w:szCs w:val="24"/>
                <w:lang w:val="en-US" w:eastAsia="zh-CN"/>
              </w:rPr>
              <w:t>烹饪原料知识</w:t>
            </w:r>
          </w:p>
        </w:tc>
        <w:tc>
          <w:tcPr>
            <w:tcW w:w="610" w:type="dxa"/>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default" w:ascii="仿宋" w:hAnsi="仿宋" w:eastAsia="仿宋" w:cs="仿宋"/>
                <w:b w:val="0"/>
                <w:bCs w:val="0"/>
                <w:snapToGrid w:val="0"/>
                <w:spacing w:val="-4"/>
                <w:w w:val="90"/>
                <w:sz w:val="24"/>
                <w:szCs w:val="24"/>
                <w:lang w:val="en-US" w:eastAsia="zh-CN"/>
              </w:rPr>
            </w:pPr>
            <w:r>
              <w:rPr>
                <w:rFonts w:hint="eastAsia" w:ascii="仿宋" w:hAnsi="仿宋" w:eastAsia="仿宋" w:cs="仿宋"/>
                <w:b w:val="0"/>
                <w:bCs w:val="0"/>
                <w:snapToGrid w:val="0"/>
                <w:spacing w:val="-4"/>
                <w:w w:val="90"/>
                <w:sz w:val="24"/>
                <w:szCs w:val="24"/>
                <w:lang w:val="en-US" w:eastAsia="zh-CN"/>
              </w:rPr>
              <w:t>72</w:t>
            </w:r>
          </w:p>
        </w:tc>
        <w:tc>
          <w:tcPr>
            <w:tcW w:w="677" w:type="dxa"/>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default" w:ascii="仿宋" w:hAnsi="仿宋" w:eastAsia="仿宋" w:cs="仿宋"/>
                <w:b w:val="0"/>
                <w:bCs w:val="0"/>
                <w:snapToGrid w:val="0"/>
                <w:spacing w:val="-4"/>
                <w:w w:val="90"/>
                <w:sz w:val="24"/>
                <w:szCs w:val="24"/>
                <w:lang w:val="en-US" w:eastAsia="zh-CN"/>
              </w:rPr>
            </w:pPr>
            <w:r>
              <w:rPr>
                <w:rFonts w:hint="eastAsia" w:ascii="仿宋" w:hAnsi="仿宋" w:eastAsia="仿宋" w:cs="仿宋"/>
                <w:b w:val="0"/>
                <w:bCs w:val="0"/>
                <w:snapToGrid w:val="0"/>
                <w:spacing w:val="-4"/>
                <w:w w:val="90"/>
                <w:sz w:val="24"/>
                <w:szCs w:val="24"/>
                <w:lang w:val="en-US" w:eastAsia="zh-CN"/>
              </w:rPr>
              <w:t>4</w:t>
            </w:r>
          </w:p>
        </w:tc>
        <w:tc>
          <w:tcPr>
            <w:tcW w:w="638" w:type="dxa"/>
            <w:noWrap w:val="0"/>
            <w:vAlign w:val="center"/>
          </w:tcPr>
          <w:p>
            <w:pPr>
              <w:keepNext w:val="0"/>
              <w:keepLines w:val="0"/>
              <w:pageBreakBefore w:val="0"/>
              <w:widowControl/>
              <w:suppressLineNumbers w:val="0"/>
              <w:wordWrap/>
              <w:topLinePunct w:val="0"/>
              <w:bidi w:val="0"/>
              <w:spacing w:line="360" w:lineRule="auto"/>
              <w:ind w:left="0" w:leftChars="0" w:firstLine="0" w:firstLineChars="0"/>
              <w:jc w:val="center"/>
              <w:textAlignment w:val="center"/>
              <w:rPr>
                <w:rFonts w:hint="eastAsia" w:ascii="仿宋" w:hAnsi="仿宋" w:eastAsia="仿宋" w:cs="仿宋"/>
                <w:b w:val="0"/>
                <w:bCs w:val="0"/>
                <w:snapToGrid w:val="0"/>
                <w:spacing w:val="-4"/>
                <w:w w:val="90"/>
                <w:sz w:val="24"/>
                <w:szCs w:val="24"/>
                <w:lang w:val="en-US" w:eastAsia="zh-CN"/>
              </w:rPr>
            </w:pPr>
            <w:r>
              <w:rPr>
                <w:rFonts w:hint="eastAsia" w:ascii="宋体" w:hAnsi="宋体" w:eastAsia="宋体" w:cs="宋体"/>
                <w:i w:val="0"/>
                <w:iCs w:val="0"/>
                <w:snapToGrid w:val="0"/>
                <w:color w:val="000000"/>
                <w:kern w:val="0"/>
                <w:sz w:val="22"/>
                <w:szCs w:val="22"/>
                <w:u w:val="none"/>
                <w:lang w:val="en-US" w:eastAsia="zh-CN" w:bidi="ar"/>
              </w:rPr>
              <w:t>12</w:t>
            </w:r>
          </w:p>
        </w:tc>
        <w:tc>
          <w:tcPr>
            <w:tcW w:w="676" w:type="dxa"/>
            <w:noWrap w:val="0"/>
            <w:vAlign w:val="center"/>
          </w:tcPr>
          <w:p>
            <w:pPr>
              <w:keepNext w:val="0"/>
              <w:keepLines w:val="0"/>
              <w:pageBreakBefore w:val="0"/>
              <w:wordWrap/>
              <w:topLinePunct w:val="0"/>
              <w:bidi w:val="0"/>
              <w:spacing w:line="360" w:lineRule="auto"/>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648" w:type="dxa"/>
            <w:noWrap w:val="0"/>
            <w:vAlign w:val="center"/>
          </w:tcPr>
          <w:p>
            <w:pPr>
              <w:keepNext w:val="0"/>
              <w:keepLines w:val="0"/>
              <w:pageBreakBefore w:val="0"/>
              <w:wordWrap/>
              <w:topLinePunct w:val="0"/>
              <w:bidi w:val="0"/>
              <w:spacing w:line="360" w:lineRule="auto"/>
              <w:ind w:left="0" w:leftChars="0" w:firstLine="0" w:firstLineChars="0"/>
              <w:jc w:val="center"/>
              <w:rPr>
                <w:rFonts w:hint="eastAsia" w:ascii="仿宋" w:hAnsi="仿宋" w:eastAsia="仿宋" w:cs="仿宋"/>
                <w:snapToGrid w:val="0"/>
                <w:color w:val="000000"/>
                <w:kern w:val="0"/>
                <w:sz w:val="24"/>
                <w:szCs w:val="24"/>
                <w:lang w:val="en-US" w:eastAsia="zh-CN"/>
              </w:rPr>
            </w:pPr>
            <w:r>
              <w:rPr>
                <w:rFonts w:hint="eastAsia" w:ascii="仿宋" w:hAnsi="仿宋" w:eastAsia="仿宋" w:cs="仿宋"/>
                <w:snapToGrid w:val="0"/>
                <w:color w:val="000000"/>
                <w:kern w:val="0"/>
                <w:sz w:val="24"/>
                <w:szCs w:val="24"/>
                <w:lang w:val="en-US" w:eastAsia="zh-CN"/>
              </w:rPr>
              <w:t>2</w:t>
            </w:r>
          </w:p>
        </w:tc>
        <w:tc>
          <w:tcPr>
            <w:tcW w:w="610" w:type="dxa"/>
            <w:noWrap w:val="0"/>
            <w:vAlign w:val="center"/>
          </w:tcPr>
          <w:p>
            <w:pPr>
              <w:keepNext w:val="0"/>
              <w:keepLines w:val="0"/>
              <w:pageBreakBefore w:val="0"/>
              <w:wordWrap/>
              <w:topLinePunct w:val="0"/>
              <w:bidi w:val="0"/>
              <w:spacing w:line="360" w:lineRule="auto"/>
              <w:jc w:val="center"/>
              <w:rPr>
                <w:rFonts w:hint="eastAsia" w:ascii="仿宋" w:hAnsi="仿宋" w:eastAsia="仿宋" w:cs="仿宋"/>
                <w:snapToGrid w:val="0"/>
                <w:color w:val="000000"/>
                <w:kern w:val="0"/>
                <w:sz w:val="24"/>
                <w:szCs w:val="24"/>
              </w:rPr>
            </w:pPr>
          </w:p>
        </w:tc>
        <w:tc>
          <w:tcPr>
            <w:tcW w:w="629" w:type="dxa"/>
            <w:noWrap w:val="0"/>
            <w:vAlign w:val="center"/>
          </w:tcPr>
          <w:p>
            <w:pPr>
              <w:keepNext w:val="0"/>
              <w:keepLines w:val="0"/>
              <w:pageBreakBefore w:val="0"/>
              <w:wordWrap/>
              <w:topLinePunct w:val="0"/>
              <w:bidi w:val="0"/>
              <w:spacing w:line="360" w:lineRule="auto"/>
              <w:ind w:left="0" w:leftChars="0" w:firstLine="0" w:firstLineChars="0"/>
              <w:jc w:val="center"/>
              <w:rPr>
                <w:rFonts w:hint="eastAsia" w:ascii="仿宋" w:hAnsi="仿宋" w:eastAsia="仿宋" w:cs="仿宋"/>
                <w:sz w:val="24"/>
                <w:szCs w:val="24"/>
                <w:lang w:val="en-US" w:eastAsia="zh-CN"/>
              </w:rPr>
            </w:pPr>
          </w:p>
        </w:tc>
        <w:tc>
          <w:tcPr>
            <w:tcW w:w="581" w:type="dxa"/>
            <w:noWrap w:val="0"/>
            <w:vAlign w:val="center"/>
          </w:tcPr>
          <w:p>
            <w:pPr>
              <w:keepNext w:val="0"/>
              <w:keepLines w:val="0"/>
              <w:pageBreakBefore w:val="0"/>
              <w:wordWrap/>
              <w:topLinePunct w:val="0"/>
              <w:bidi w:val="0"/>
              <w:spacing w:line="360" w:lineRule="auto"/>
              <w:jc w:val="center"/>
              <w:rPr>
                <w:rFonts w:hint="eastAsia" w:ascii="仿宋" w:hAnsi="仿宋" w:eastAsia="仿宋" w:cs="仿宋"/>
                <w:sz w:val="24"/>
                <w:szCs w:val="24"/>
              </w:rPr>
            </w:pPr>
          </w:p>
        </w:tc>
        <w:tc>
          <w:tcPr>
            <w:tcW w:w="621" w:type="dxa"/>
            <w:tcBorders>
              <w:right w:val="single" w:color="000000" w:sz="6" w:space="0"/>
            </w:tcBorders>
            <w:noWrap w:val="0"/>
            <w:vAlign w:val="center"/>
          </w:tcPr>
          <w:p>
            <w:pPr>
              <w:keepNext w:val="0"/>
              <w:keepLines w:val="0"/>
              <w:pageBreakBefore w:val="0"/>
              <w:wordWrap/>
              <w:topLinePunct w:val="0"/>
              <w:bidi w:val="0"/>
              <w:spacing w:line="360" w:lineRule="auto"/>
              <w:jc w:val="cente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jc w:val="center"/>
        </w:trPr>
        <w:tc>
          <w:tcPr>
            <w:tcW w:w="355" w:type="dxa"/>
            <w:vMerge w:val="continue"/>
            <w:tcBorders>
              <w:left w:val="single" w:color="000000" w:sz="6" w:space="0"/>
              <w:right w:val="single" w:color="auto" w:sz="4" w:space="0"/>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pacing w:val="10"/>
                <w:sz w:val="24"/>
                <w:szCs w:val="24"/>
                <w:lang w:val="en-US" w:eastAsia="zh-CN"/>
              </w:rPr>
            </w:pPr>
          </w:p>
        </w:tc>
        <w:tc>
          <w:tcPr>
            <w:tcW w:w="322"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pacing w:val="10"/>
                <w:sz w:val="24"/>
                <w:szCs w:val="24"/>
                <w:lang w:val="en-US" w:eastAsia="zh-CN"/>
              </w:rPr>
            </w:pPr>
          </w:p>
        </w:tc>
        <w:tc>
          <w:tcPr>
            <w:tcW w:w="2909" w:type="dxa"/>
            <w:gridSpan w:val="2"/>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仿宋" w:hAnsi="仿宋" w:eastAsia="仿宋" w:cs="仿宋"/>
                <w:b w:val="0"/>
                <w:bCs w:val="0"/>
                <w:snapToGrid w:val="0"/>
                <w:spacing w:val="-4"/>
                <w:w w:val="90"/>
                <w:sz w:val="24"/>
                <w:szCs w:val="24"/>
                <w:lang w:val="en-US" w:eastAsia="zh-CN"/>
              </w:rPr>
            </w:pPr>
            <w:r>
              <w:rPr>
                <w:rFonts w:hint="eastAsia" w:ascii="仿宋" w:hAnsi="仿宋" w:eastAsia="仿宋" w:cs="仿宋"/>
                <w:b w:val="0"/>
                <w:bCs w:val="0"/>
                <w:snapToGrid w:val="0"/>
                <w:spacing w:val="-4"/>
                <w:w w:val="90"/>
                <w:sz w:val="24"/>
                <w:szCs w:val="24"/>
                <w:lang w:val="en-US" w:eastAsia="zh-CN"/>
              </w:rPr>
              <w:t>小计 ( 占总课时比例 6.7% )</w:t>
            </w:r>
          </w:p>
        </w:tc>
        <w:tc>
          <w:tcPr>
            <w:tcW w:w="610" w:type="dxa"/>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default" w:ascii="仿宋" w:hAnsi="仿宋" w:eastAsia="仿宋" w:cs="仿宋"/>
                <w:b w:val="0"/>
                <w:bCs w:val="0"/>
                <w:snapToGrid w:val="0"/>
                <w:spacing w:val="-4"/>
                <w:w w:val="90"/>
                <w:sz w:val="24"/>
                <w:szCs w:val="24"/>
                <w:lang w:val="en-US" w:eastAsia="zh-CN"/>
              </w:rPr>
            </w:pPr>
            <w:r>
              <w:rPr>
                <w:rFonts w:hint="eastAsia" w:ascii="仿宋" w:hAnsi="仿宋" w:eastAsia="仿宋" w:cs="仿宋"/>
                <w:b w:val="0"/>
                <w:bCs w:val="0"/>
                <w:snapToGrid w:val="0"/>
                <w:spacing w:val="-4"/>
                <w:w w:val="90"/>
                <w:sz w:val="24"/>
                <w:szCs w:val="24"/>
                <w:lang w:val="en-US" w:eastAsia="zh-CN"/>
              </w:rPr>
              <w:t>216</w:t>
            </w:r>
          </w:p>
        </w:tc>
        <w:tc>
          <w:tcPr>
            <w:tcW w:w="677" w:type="dxa"/>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default" w:ascii="仿宋" w:hAnsi="仿宋" w:eastAsia="仿宋" w:cs="仿宋"/>
                <w:b w:val="0"/>
                <w:bCs w:val="0"/>
                <w:snapToGrid w:val="0"/>
                <w:spacing w:val="-4"/>
                <w:w w:val="90"/>
                <w:sz w:val="24"/>
                <w:szCs w:val="24"/>
                <w:lang w:val="en-US" w:eastAsia="zh-CN"/>
              </w:rPr>
            </w:pPr>
            <w:r>
              <w:rPr>
                <w:rFonts w:hint="eastAsia" w:ascii="仿宋" w:hAnsi="仿宋" w:eastAsia="仿宋" w:cs="仿宋"/>
                <w:b w:val="0"/>
                <w:bCs w:val="0"/>
                <w:snapToGrid w:val="0"/>
                <w:spacing w:val="-4"/>
                <w:w w:val="90"/>
                <w:sz w:val="24"/>
                <w:szCs w:val="24"/>
                <w:lang w:val="en-US" w:eastAsia="zh-CN"/>
              </w:rPr>
              <w:t>12</w:t>
            </w:r>
          </w:p>
        </w:tc>
        <w:tc>
          <w:tcPr>
            <w:tcW w:w="638" w:type="dxa"/>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default" w:ascii="仿宋" w:hAnsi="仿宋" w:eastAsia="仿宋" w:cs="仿宋"/>
                <w:b w:val="0"/>
                <w:bCs w:val="0"/>
                <w:snapToGrid w:val="0"/>
                <w:color w:val="000000"/>
                <w:spacing w:val="-4"/>
                <w:w w:val="90"/>
                <w:kern w:val="0"/>
                <w:sz w:val="24"/>
                <w:szCs w:val="24"/>
                <w:lang w:val="en-US" w:eastAsia="zh-CN"/>
              </w:rPr>
            </w:pPr>
            <w:r>
              <w:rPr>
                <w:rFonts w:hint="eastAsia" w:ascii="仿宋" w:hAnsi="仿宋" w:eastAsia="仿宋" w:cs="仿宋"/>
                <w:b w:val="0"/>
                <w:bCs w:val="0"/>
                <w:snapToGrid w:val="0"/>
                <w:color w:val="000000"/>
                <w:spacing w:val="-4"/>
                <w:w w:val="90"/>
                <w:kern w:val="0"/>
                <w:sz w:val="24"/>
                <w:szCs w:val="24"/>
                <w:lang w:val="en-US" w:eastAsia="zh-CN"/>
              </w:rPr>
              <w:t>60</w:t>
            </w:r>
          </w:p>
        </w:tc>
        <w:tc>
          <w:tcPr>
            <w:tcW w:w="676" w:type="dxa"/>
            <w:noWrap w:val="0"/>
            <w:vAlign w:val="center"/>
          </w:tcPr>
          <w:p>
            <w:pPr>
              <w:keepNext w:val="0"/>
              <w:keepLines w:val="0"/>
              <w:pageBreakBefore w:val="0"/>
              <w:wordWrap/>
              <w:topLinePunct w:val="0"/>
              <w:bidi w:val="0"/>
              <w:spacing w:line="360" w:lineRule="auto"/>
              <w:ind w:left="0" w:leftChars="0" w:firstLine="0" w:firstLineChars="0"/>
              <w:jc w:val="center"/>
              <w:rPr>
                <w:rFonts w:hint="eastAsia" w:ascii="仿宋" w:hAnsi="仿宋" w:eastAsia="仿宋" w:cs="仿宋"/>
                <w:sz w:val="24"/>
                <w:szCs w:val="24"/>
              </w:rPr>
            </w:pPr>
          </w:p>
        </w:tc>
        <w:tc>
          <w:tcPr>
            <w:tcW w:w="648" w:type="dxa"/>
            <w:noWrap w:val="0"/>
            <w:vAlign w:val="center"/>
          </w:tcPr>
          <w:p>
            <w:pPr>
              <w:keepNext w:val="0"/>
              <w:keepLines w:val="0"/>
              <w:pageBreakBefore w:val="0"/>
              <w:wordWrap/>
              <w:topLinePunct w:val="0"/>
              <w:bidi w:val="0"/>
              <w:spacing w:line="360" w:lineRule="auto"/>
              <w:ind w:left="0" w:leftChars="0" w:firstLine="0" w:firstLineChars="0"/>
              <w:jc w:val="center"/>
              <w:rPr>
                <w:rFonts w:hint="eastAsia" w:ascii="仿宋" w:hAnsi="仿宋" w:eastAsia="仿宋" w:cs="仿宋"/>
                <w:sz w:val="24"/>
                <w:szCs w:val="24"/>
              </w:rPr>
            </w:pPr>
          </w:p>
        </w:tc>
        <w:tc>
          <w:tcPr>
            <w:tcW w:w="610" w:type="dxa"/>
            <w:noWrap w:val="0"/>
            <w:vAlign w:val="center"/>
          </w:tcPr>
          <w:p>
            <w:pPr>
              <w:keepNext w:val="0"/>
              <w:keepLines w:val="0"/>
              <w:pageBreakBefore w:val="0"/>
              <w:wordWrap/>
              <w:topLinePunct w:val="0"/>
              <w:bidi w:val="0"/>
              <w:spacing w:line="360" w:lineRule="auto"/>
              <w:jc w:val="center"/>
              <w:rPr>
                <w:rFonts w:hint="eastAsia" w:ascii="仿宋" w:hAnsi="仿宋" w:eastAsia="仿宋" w:cs="仿宋"/>
                <w:sz w:val="24"/>
                <w:szCs w:val="24"/>
              </w:rPr>
            </w:pPr>
          </w:p>
        </w:tc>
        <w:tc>
          <w:tcPr>
            <w:tcW w:w="629" w:type="dxa"/>
            <w:noWrap w:val="0"/>
            <w:vAlign w:val="center"/>
          </w:tcPr>
          <w:p>
            <w:pPr>
              <w:keepNext w:val="0"/>
              <w:keepLines w:val="0"/>
              <w:pageBreakBefore w:val="0"/>
              <w:wordWrap/>
              <w:topLinePunct w:val="0"/>
              <w:bidi w:val="0"/>
              <w:spacing w:line="360" w:lineRule="auto"/>
              <w:jc w:val="center"/>
              <w:rPr>
                <w:rFonts w:hint="eastAsia" w:ascii="仿宋" w:hAnsi="仿宋" w:eastAsia="仿宋" w:cs="仿宋"/>
                <w:sz w:val="24"/>
                <w:szCs w:val="24"/>
              </w:rPr>
            </w:pPr>
          </w:p>
        </w:tc>
        <w:tc>
          <w:tcPr>
            <w:tcW w:w="581" w:type="dxa"/>
            <w:noWrap w:val="0"/>
            <w:vAlign w:val="center"/>
          </w:tcPr>
          <w:p>
            <w:pPr>
              <w:keepNext w:val="0"/>
              <w:keepLines w:val="0"/>
              <w:pageBreakBefore w:val="0"/>
              <w:wordWrap/>
              <w:topLinePunct w:val="0"/>
              <w:bidi w:val="0"/>
              <w:spacing w:line="360" w:lineRule="auto"/>
              <w:jc w:val="center"/>
              <w:rPr>
                <w:rFonts w:hint="eastAsia" w:ascii="仿宋" w:hAnsi="仿宋" w:eastAsia="仿宋" w:cs="仿宋"/>
                <w:sz w:val="24"/>
                <w:szCs w:val="24"/>
              </w:rPr>
            </w:pPr>
          </w:p>
        </w:tc>
        <w:tc>
          <w:tcPr>
            <w:tcW w:w="621" w:type="dxa"/>
            <w:tcBorders>
              <w:right w:val="single" w:color="000000" w:sz="6" w:space="0"/>
            </w:tcBorders>
            <w:noWrap w:val="0"/>
            <w:vAlign w:val="center"/>
          </w:tcPr>
          <w:p>
            <w:pPr>
              <w:keepNext w:val="0"/>
              <w:keepLines w:val="0"/>
              <w:pageBreakBefore w:val="0"/>
              <w:wordWrap/>
              <w:topLinePunct w:val="0"/>
              <w:bidi w:val="0"/>
              <w:spacing w:line="360" w:lineRule="auto"/>
              <w:jc w:val="cente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jc w:val="center"/>
        </w:trPr>
        <w:tc>
          <w:tcPr>
            <w:tcW w:w="355" w:type="dxa"/>
            <w:vMerge w:val="continue"/>
            <w:tcBorders>
              <w:left w:val="single" w:color="000000" w:sz="6" w:space="0"/>
              <w:right w:val="single" w:color="auto" w:sz="4" w:space="0"/>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pacing w:val="10"/>
                <w:sz w:val="24"/>
                <w:szCs w:val="24"/>
                <w:lang w:val="en-US" w:eastAsia="zh-CN"/>
              </w:rPr>
            </w:pPr>
          </w:p>
        </w:tc>
        <w:tc>
          <w:tcPr>
            <w:tcW w:w="322" w:type="dxa"/>
            <w:vMerge w:val="continue"/>
            <w:tcBorders>
              <w:left w:val="single" w:color="auto" w:sz="4" w:space="0"/>
              <w:right w:val="single" w:color="auto" w:sz="4" w:space="0"/>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pacing w:val="10"/>
                <w:sz w:val="24"/>
                <w:szCs w:val="24"/>
                <w:lang w:val="en-US" w:eastAsia="zh-CN"/>
              </w:rPr>
            </w:pPr>
          </w:p>
        </w:tc>
        <w:tc>
          <w:tcPr>
            <w:tcW w:w="582"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default" w:ascii="仿宋" w:hAnsi="仿宋" w:eastAsia="仿宋" w:cs="仿宋"/>
                <w:b w:val="0"/>
                <w:bCs w:val="0"/>
                <w:snapToGrid w:val="0"/>
                <w:spacing w:val="-4"/>
                <w:w w:val="90"/>
                <w:sz w:val="24"/>
                <w:szCs w:val="24"/>
                <w:lang w:val="en-US" w:eastAsia="zh-CN"/>
              </w:rPr>
            </w:pPr>
            <w:r>
              <w:rPr>
                <w:rFonts w:hint="eastAsia" w:ascii="仿宋" w:hAnsi="仿宋" w:eastAsia="仿宋" w:cs="仿宋"/>
                <w:b w:val="0"/>
                <w:bCs w:val="0"/>
                <w:snapToGrid w:val="0"/>
                <w:spacing w:val="-4"/>
                <w:w w:val="90"/>
                <w:sz w:val="24"/>
                <w:szCs w:val="24"/>
                <w:lang w:val="en-US" w:eastAsia="zh-CN"/>
              </w:rPr>
              <w:t>1</w:t>
            </w:r>
          </w:p>
        </w:tc>
        <w:tc>
          <w:tcPr>
            <w:tcW w:w="2327"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default" w:ascii="仿宋" w:hAnsi="仿宋" w:eastAsia="仿宋" w:cs="仿宋"/>
                <w:b w:val="0"/>
                <w:bCs w:val="0"/>
                <w:snapToGrid w:val="0"/>
                <w:color w:val="000000"/>
                <w:spacing w:val="-4"/>
                <w:w w:val="90"/>
                <w:kern w:val="0"/>
                <w:sz w:val="24"/>
                <w:szCs w:val="24"/>
                <w:lang w:val="en-US" w:eastAsia="zh-CN"/>
              </w:rPr>
            </w:pPr>
            <w:r>
              <w:rPr>
                <w:rFonts w:hint="eastAsia" w:ascii="仿宋" w:hAnsi="仿宋" w:eastAsia="仿宋" w:cs="仿宋"/>
                <w:b w:val="0"/>
                <w:bCs w:val="0"/>
                <w:snapToGrid w:val="0"/>
                <w:spacing w:val="-4"/>
                <w:w w:val="90"/>
                <w:sz w:val="24"/>
                <w:szCs w:val="24"/>
                <w:lang w:val="en-US" w:eastAsia="zh-CN"/>
              </w:rPr>
              <w:t>烹饪基本功训练</w:t>
            </w:r>
          </w:p>
        </w:tc>
        <w:tc>
          <w:tcPr>
            <w:tcW w:w="610" w:type="dxa"/>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仿宋" w:hAnsi="仿宋" w:eastAsia="仿宋" w:cs="仿宋"/>
                <w:b w:val="0"/>
                <w:bCs w:val="0"/>
                <w:snapToGrid w:val="0"/>
                <w:color w:val="000000"/>
                <w:spacing w:val="-4"/>
                <w:w w:val="90"/>
                <w:kern w:val="0"/>
                <w:sz w:val="24"/>
                <w:szCs w:val="24"/>
                <w:lang w:val="en-US" w:eastAsia="zh-CN"/>
              </w:rPr>
            </w:pPr>
            <w:r>
              <w:rPr>
                <w:rFonts w:hint="eastAsia" w:ascii="仿宋" w:hAnsi="仿宋" w:eastAsia="仿宋" w:cs="仿宋"/>
                <w:b w:val="0"/>
                <w:bCs w:val="0"/>
                <w:snapToGrid w:val="0"/>
                <w:spacing w:val="-4"/>
                <w:w w:val="90"/>
                <w:sz w:val="24"/>
                <w:szCs w:val="24"/>
                <w:lang w:val="en-US" w:eastAsia="zh-CN"/>
              </w:rPr>
              <w:t>72</w:t>
            </w:r>
          </w:p>
        </w:tc>
        <w:tc>
          <w:tcPr>
            <w:tcW w:w="677" w:type="dxa"/>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default" w:ascii="仿宋" w:hAnsi="仿宋" w:eastAsia="仿宋" w:cs="仿宋"/>
                <w:b w:val="0"/>
                <w:bCs w:val="0"/>
                <w:snapToGrid w:val="0"/>
                <w:color w:val="000000"/>
                <w:spacing w:val="-4"/>
                <w:w w:val="90"/>
                <w:kern w:val="0"/>
                <w:sz w:val="24"/>
                <w:szCs w:val="24"/>
                <w:lang w:val="en-US" w:eastAsia="zh-CN"/>
              </w:rPr>
            </w:pPr>
            <w:r>
              <w:rPr>
                <w:rFonts w:hint="eastAsia" w:ascii="仿宋" w:hAnsi="仿宋" w:eastAsia="仿宋" w:cs="仿宋"/>
                <w:b w:val="0"/>
                <w:bCs w:val="0"/>
                <w:snapToGrid w:val="0"/>
                <w:color w:val="000000"/>
                <w:spacing w:val="-4"/>
                <w:w w:val="90"/>
                <w:kern w:val="0"/>
                <w:sz w:val="24"/>
                <w:szCs w:val="24"/>
                <w:lang w:val="en-US" w:eastAsia="zh-CN"/>
              </w:rPr>
              <w:t>4</w:t>
            </w:r>
          </w:p>
        </w:tc>
        <w:tc>
          <w:tcPr>
            <w:tcW w:w="638" w:type="dxa"/>
            <w:noWrap w:val="0"/>
            <w:vAlign w:val="center"/>
          </w:tcPr>
          <w:p>
            <w:pPr>
              <w:keepNext w:val="0"/>
              <w:keepLines w:val="0"/>
              <w:pageBreakBefore w:val="0"/>
              <w:widowControl/>
              <w:suppressLineNumbers w:val="0"/>
              <w:wordWrap/>
              <w:topLinePunct w:val="0"/>
              <w:bidi w:val="0"/>
              <w:spacing w:line="360" w:lineRule="auto"/>
              <w:ind w:left="0" w:leftChars="0" w:firstLine="0" w:firstLineChars="0"/>
              <w:jc w:val="center"/>
              <w:textAlignment w:val="center"/>
              <w:rPr>
                <w:rFonts w:hint="eastAsia" w:ascii="仿宋" w:hAnsi="仿宋" w:eastAsia="仿宋" w:cs="仿宋"/>
                <w:b w:val="0"/>
                <w:bCs w:val="0"/>
                <w:snapToGrid w:val="0"/>
                <w:color w:val="000000"/>
                <w:spacing w:val="-4"/>
                <w:w w:val="90"/>
                <w:kern w:val="0"/>
                <w:sz w:val="24"/>
                <w:szCs w:val="24"/>
                <w:lang w:val="en-US" w:eastAsia="zh-CN"/>
              </w:rPr>
            </w:pPr>
            <w:r>
              <w:rPr>
                <w:rFonts w:hint="eastAsia" w:ascii="宋体" w:hAnsi="宋体" w:eastAsia="宋体" w:cs="宋体"/>
                <w:i w:val="0"/>
                <w:iCs w:val="0"/>
                <w:snapToGrid w:val="0"/>
                <w:color w:val="000000"/>
                <w:kern w:val="0"/>
                <w:sz w:val="22"/>
                <w:szCs w:val="22"/>
                <w:u w:val="none"/>
                <w:lang w:val="en-US" w:eastAsia="zh-CN" w:bidi="ar"/>
              </w:rPr>
              <w:t>54</w:t>
            </w:r>
          </w:p>
        </w:tc>
        <w:tc>
          <w:tcPr>
            <w:tcW w:w="676" w:type="dxa"/>
            <w:noWrap w:val="0"/>
            <w:vAlign w:val="center"/>
          </w:tcPr>
          <w:p>
            <w:pPr>
              <w:keepNext w:val="0"/>
              <w:keepLines w:val="0"/>
              <w:pageBreakBefore w:val="0"/>
              <w:wordWrap/>
              <w:topLinePunct w:val="0"/>
              <w:bidi w:val="0"/>
              <w:spacing w:line="360" w:lineRule="auto"/>
              <w:ind w:left="0" w:leftChars="0" w:firstLine="0" w:firstLineChars="0"/>
              <w:jc w:val="center"/>
              <w:rPr>
                <w:rFonts w:hint="default" w:ascii="仿宋" w:hAnsi="仿宋" w:eastAsia="仿宋" w:cs="仿宋"/>
                <w:snapToGrid w:val="0"/>
                <w:color w:val="000000"/>
                <w:kern w:val="0"/>
                <w:sz w:val="24"/>
                <w:szCs w:val="24"/>
                <w:lang w:val="en-US" w:eastAsia="zh-CN"/>
              </w:rPr>
            </w:pPr>
            <w:r>
              <w:rPr>
                <w:rFonts w:hint="eastAsia" w:ascii="仿宋" w:hAnsi="仿宋" w:eastAsia="仿宋" w:cs="仿宋"/>
                <w:snapToGrid w:val="0"/>
                <w:color w:val="000000"/>
                <w:kern w:val="0"/>
                <w:sz w:val="24"/>
                <w:szCs w:val="24"/>
                <w:lang w:val="en-US" w:eastAsia="zh-CN"/>
              </w:rPr>
              <w:t>4</w:t>
            </w:r>
          </w:p>
        </w:tc>
        <w:tc>
          <w:tcPr>
            <w:tcW w:w="648" w:type="dxa"/>
            <w:noWrap w:val="0"/>
            <w:vAlign w:val="center"/>
          </w:tcPr>
          <w:p>
            <w:pPr>
              <w:keepNext w:val="0"/>
              <w:keepLines w:val="0"/>
              <w:pageBreakBefore w:val="0"/>
              <w:wordWrap/>
              <w:topLinePunct w:val="0"/>
              <w:bidi w:val="0"/>
              <w:spacing w:line="360" w:lineRule="auto"/>
              <w:ind w:left="0" w:leftChars="0" w:firstLine="0" w:firstLineChars="0"/>
              <w:jc w:val="center"/>
              <w:rPr>
                <w:rFonts w:hint="default" w:ascii="仿宋" w:hAnsi="仿宋" w:eastAsia="仿宋" w:cs="仿宋"/>
                <w:snapToGrid w:val="0"/>
                <w:color w:val="000000"/>
                <w:kern w:val="0"/>
                <w:sz w:val="24"/>
                <w:szCs w:val="24"/>
                <w:lang w:val="en-US" w:eastAsia="zh-CN"/>
              </w:rPr>
            </w:pPr>
          </w:p>
        </w:tc>
        <w:tc>
          <w:tcPr>
            <w:tcW w:w="610" w:type="dxa"/>
            <w:noWrap w:val="0"/>
            <w:vAlign w:val="center"/>
          </w:tcPr>
          <w:p>
            <w:pPr>
              <w:keepNext w:val="0"/>
              <w:keepLines w:val="0"/>
              <w:pageBreakBefore w:val="0"/>
              <w:wordWrap/>
              <w:topLinePunct w:val="0"/>
              <w:bidi w:val="0"/>
              <w:spacing w:line="360" w:lineRule="auto"/>
              <w:jc w:val="center"/>
              <w:rPr>
                <w:rFonts w:hint="eastAsia" w:ascii="仿宋" w:hAnsi="仿宋" w:eastAsia="仿宋" w:cs="仿宋"/>
                <w:sz w:val="24"/>
                <w:szCs w:val="24"/>
                <w:lang w:val="en-US" w:eastAsia="zh-CN"/>
              </w:rPr>
            </w:pPr>
          </w:p>
        </w:tc>
        <w:tc>
          <w:tcPr>
            <w:tcW w:w="629" w:type="dxa"/>
            <w:noWrap w:val="0"/>
            <w:vAlign w:val="center"/>
          </w:tcPr>
          <w:p>
            <w:pPr>
              <w:keepNext w:val="0"/>
              <w:keepLines w:val="0"/>
              <w:pageBreakBefore w:val="0"/>
              <w:wordWrap/>
              <w:topLinePunct w:val="0"/>
              <w:bidi w:val="0"/>
              <w:spacing w:line="360" w:lineRule="auto"/>
              <w:jc w:val="center"/>
              <w:rPr>
                <w:rFonts w:hint="eastAsia" w:ascii="仿宋" w:hAnsi="仿宋" w:eastAsia="仿宋" w:cs="仿宋"/>
                <w:sz w:val="24"/>
                <w:szCs w:val="24"/>
              </w:rPr>
            </w:pPr>
          </w:p>
        </w:tc>
        <w:tc>
          <w:tcPr>
            <w:tcW w:w="581" w:type="dxa"/>
            <w:noWrap w:val="0"/>
            <w:vAlign w:val="center"/>
          </w:tcPr>
          <w:p>
            <w:pPr>
              <w:keepNext w:val="0"/>
              <w:keepLines w:val="0"/>
              <w:pageBreakBefore w:val="0"/>
              <w:wordWrap/>
              <w:topLinePunct w:val="0"/>
              <w:bidi w:val="0"/>
              <w:spacing w:line="360" w:lineRule="auto"/>
              <w:jc w:val="center"/>
              <w:rPr>
                <w:rFonts w:hint="eastAsia" w:ascii="仿宋" w:hAnsi="仿宋" w:eastAsia="仿宋" w:cs="仿宋"/>
                <w:sz w:val="24"/>
                <w:szCs w:val="24"/>
              </w:rPr>
            </w:pPr>
          </w:p>
        </w:tc>
        <w:tc>
          <w:tcPr>
            <w:tcW w:w="621" w:type="dxa"/>
            <w:tcBorders>
              <w:right w:val="single" w:color="000000" w:sz="6" w:space="0"/>
            </w:tcBorders>
            <w:noWrap w:val="0"/>
            <w:vAlign w:val="center"/>
          </w:tcPr>
          <w:p>
            <w:pPr>
              <w:keepNext w:val="0"/>
              <w:keepLines w:val="0"/>
              <w:pageBreakBefore w:val="0"/>
              <w:wordWrap/>
              <w:topLinePunct w:val="0"/>
              <w:bidi w:val="0"/>
              <w:spacing w:line="360" w:lineRule="auto"/>
              <w:jc w:val="cente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jc w:val="center"/>
        </w:trPr>
        <w:tc>
          <w:tcPr>
            <w:tcW w:w="355" w:type="dxa"/>
            <w:vMerge w:val="continue"/>
            <w:tcBorders>
              <w:left w:val="single" w:color="000000" w:sz="6" w:space="0"/>
              <w:right w:val="single" w:color="auto" w:sz="4" w:space="0"/>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pacing w:val="10"/>
                <w:sz w:val="24"/>
                <w:szCs w:val="24"/>
                <w:lang w:val="en-US" w:eastAsia="zh-CN"/>
              </w:rPr>
            </w:pPr>
          </w:p>
        </w:tc>
        <w:tc>
          <w:tcPr>
            <w:tcW w:w="322" w:type="dxa"/>
            <w:vMerge w:val="continue"/>
            <w:tcBorders>
              <w:left w:val="single" w:color="auto" w:sz="4" w:space="0"/>
              <w:right w:val="single" w:color="auto" w:sz="4" w:space="0"/>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pacing w:val="10"/>
                <w:sz w:val="24"/>
                <w:szCs w:val="24"/>
                <w:lang w:val="en-US" w:eastAsia="zh-CN"/>
              </w:rPr>
            </w:pPr>
          </w:p>
        </w:tc>
        <w:tc>
          <w:tcPr>
            <w:tcW w:w="582"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仿宋" w:hAnsi="仿宋" w:eastAsia="仿宋" w:cs="仿宋"/>
                <w:b w:val="0"/>
                <w:bCs w:val="0"/>
                <w:snapToGrid w:val="0"/>
                <w:color w:val="000000"/>
                <w:spacing w:val="-4"/>
                <w:w w:val="90"/>
                <w:kern w:val="0"/>
                <w:sz w:val="24"/>
                <w:szCs w:val="24"/>
                <w:lang w:val="en-US" w:eastAsia="zh-CN"/>
              </w:rPr>
            </w:pPr>
            <w:r>
              <w:rPr>
                <w:rFonts w:hint="eastAsia" w:ascii="仿宋" w:hAnsi="仿宋" w:eastAsia="仿宋" w:cs="仿宋"/>
                <w:b w:val="0"/>
                <w:bCs w:val="0"/>
                <w:snapToGrid w:val="0"/>
                <w:spacing w:val="-4"/>
                <w:w w:val="90"/>
                <w:sz w:val="24"/>
                <w:szCs w:val="24"/>
                <w:lang w:val="en-US" w:eastAsia="zh-CN"/>
              </w:rPr>
              <w:t>2</w:t>
            </w:r>
          </w:p>
        </w:tc>
        <w:tc>
          <w:tcPr>
            <w:tcW w:w="2327"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default" w:ascii="仿宋" w:hAnsi="仿宋" w:eastAsia="仿宋" w:cs="仿宋"/>
                <w:b w:val="0"/>
                <w:bCs w:val="0"/>
                <w:snapToGrid w:val="0"/>
                <w:color w:val="000000"/>
                <w:spacing w:val="-4"/>
                <w:w w:val="90"/>
                <w:kern w:val="0"/>
                <w:sz w:val="24"/>
                <w:szCs w:val="24"/>
                <w:lang w:val="en-US" w:eastAsia="zh-CN"/>
              </w:rPr>
            </w:pPr>
            <w:r>
              <w:rPr>
                <w:rFonts w:hint="eastAsia" w:ascii="仿宋" w:hAnsi="仿宋" w:eastAsia="仿宋" w:cs="仿宋"/>
                <w:b w:val="0"/>
                <w:bCs w:val="0"/>
                <w:snapToGrid w:val="0"/>
                <w:spacing w:val="-4"/>
                <w:w w:val="90"/>
                <w:sz w:val="24"/>
                <w:szCs w:val="24"/>
                <w:lang w:val="en-US" w:eastAsia="zh-CN"/>
              </w:rPr>
              <w:t>中式烹调技艺</w:t>
            </w:r>
          </w:p>
        </w:tc>
        <w:tc>
          <w:tcPr>
            <w:tcW w:w="610" w:type="dxa"/>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default" w:ascii="仿宋" w:hAnsi="仿宋" w:eastAsia="仿宋" w:cs="仿宋"/>
                <w:b w:val="0"/>
                <w:bCs w:val="0"/>
                <w:snapToGrid w:val="0"/>
                <w:color w:val="000000"/>
                <w:spacing w:val="-4"/>
                <w:w w:val="90"/>
                <w:kern w:val="0"/>
                <w:sz w:val="24"/>
                <w:szCs w:val="24"/>
                <w:lang w:val="en-US" w:eastAsia="zh-CN"/>
              </w:rPr>
            </w:pPr>
            <w:r>
              <w:rPr>
                <w:rFonts w:hint="eastAsia" w:ascii="仿宋" w:hAnsi="仿宋" w:eastAsia="仿宋" w:cs="仿宋"/>
                <w:b w:val="0"/>
                <w:bCs w:val="0"/>
                <w:snapToGrid w:val="0"/>
                <w:color w:val="000000"/>
                <w:spacing w:val="-4"/>
                <w:w w:val="90"/>
                <w:kern w:val="0"/>
                <w:sz w:val="24"/>
                <w:szCs w:val="24"/>
                <w:lang w:val="en-US" w:eastAsia="zh-CN"/>
              </w:rPr>
              <w:t>144</w:t>
            </w:r>
          </w:p>
        </w:tc>
        <w:tc>
          <w:tcPr>
            <w:tcW w:w="677" w:type="dxa"/>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default" w:ascii="仿宋" w:hAnsi="仿宋" w:eastAsia="仿宋" w:cs="仿宋"/>
                <w:b w:val="0"/>
                <w:bCs w:val="0"/>
                <w:snapToGrid w:val="0"/>
                <w:color w:val="000000"/>
                <w:spacing w:val="-4"/>
                <w:w w:val="90"/>
                <w:kern w:val="0"/>
                <w:sz w:val="24"/>
                <w:szCs w:val="24"/>
                <w:lang w:val="en-US" w:eastAsia="zh-CN"/>
              </w:rPr>
            </w:pPr>
            <w:r>
              <w:rPr>
                <w:rFonts w:hint="eastAsia" w:ascii="仿宋" w:hAnsi="仿宋" w:eastAsia="仿宋" w:cs="仿宋"/>
                <w:b w:val="0"/>
                <w:bCs w:val="0"/>
                <w:snapToGrid w:val="0"/>
                <w:color w:val="000000"/>
                <w:spacing w:val="-4"/>
                <w:w w:val="90"/>
                <w:kern w:val="0"/>
                <w:sz w:val="24"/>
                <w:szCs w:val="24"/>
                <w:lang w:val="en-US" w:eastAsia="zh-CN"/>
              </w:rPr>
              <w:t>8</w:t>
            </w:r>
          </w:p>
        </w:tc>
        <w:tc>
          <w:tcPr>
            <w:tcW w:w="638" w:type="dxa"/>
            <w:noWrap w:val="0"/>
            <w:vAlign w:val="center"/>
          </w:tcPr>
          <w:p>
            <w:pPr>
              <w:keepNext w:val="0"/>
              <w:keepLines w:val="0"/>
              <w:pageBreakBefore w:val="0"/>
              <w:widowControl/>
              <w:suppressLineNumbers w:val="0"/>
              <w:wordWrap/>
              <w:topLinePunct w:val="0"/>
              <w:bidi w:val="0"/>
              <w:spacing w:line="360" w:lineRule="auto"/>
              <w:ind w:left="0" w:leftChars="0" w:firstLine="0" w:firstLineChars="0"/>
              <w:jc w:val="center"/>
              <w:textAlignment w:val="center"/>
              <w:rPr>
                <w:rFonts w:hint="eastAsia" w:ascii="仿宋" w:hAnsi="仿宋" w:eastAsia="仿宋" w:cs="仿宋"/>
                <w:b w:val="0"/>
                <w:bCs w:val="0"/>
                <w:snapToGrid w:val="0"/>
                <w:color w:val="000000"/>
                <w:spacing w:val="-4"/>
                <w:w w:val="90"/>
                <w:kern w:val="0"/>
                <w:sz w:val="24"/>
                <w:szCs w:val="24"/>
                <w:lang w:val="en-US" w:eastAsia="zh-CN"/>
              </w:rPr>
            </w:pPr>
            <w:r>
              <w:rPr>
                <w:rFonts w:hint="eastAsia" w:ascii="宋体" w:hAnsi="宋体" w:eastAsia="宋体" w:cs="宋体"/>
                <w:i w:val="0"/>
                <w:iCs w:val="0"/>
                <w:snapToGrid w:val="0"/>
                <w:color w:val="000000"/>
                <w:kern w:val="0"/>
                <w:sz w:val="22"/>
                <w:szCs w:val="22"/>
                <w:u w:val="none"/>
                <w:lang w:val="en-US" w:eastAsia="zh-CN" w:bidi="ar"/>
              </w:rPr>
              <w:t>96</w:t>
            </w:r>
          </w:p>
        </w:tc>
        <w:tc>
          <w:tcPr>
            <w:tcW w:w="676" w:type="dxa"/>
            <w:noWrap w:val="0"/>
            <w:vAlign w:val="center"/>
          </w:tcPr>
          <w:p>
            <w:pPr>
              <w:keepNext w:val="0"/>
              <w:keepLines w:val="0"/>
              <w:pageBreakBefore w:val="0"/>
              <w:wordWrap/>
              <w:topLinePunct w:val="0"/>
              <w:bidi w:val="0"/>
              <w:spacing w:line="360" w:lineRule="auto"/>
              <w:ind w:left="0" w:leftChars="0" w:firstLine="0" w:firstLineChars="0"/>
              <w:jc w:val="center"/>
              <w:rPr>
                <w:rFonts w:hint="default" w:ascii="仿宋" w:hAnsi="仿宋" w:eastAsia="仿宋" w:cs="仿宋"/>
                <w:snapToGrid w:val="0"/>
                <w:color w:val="000000"/>
                <w:kern w:val="0"/>
                <w:sz w:val="24"/>
                <w:szCs w:val="24"/>
                <w:lang w:val="en-US" w:eastAsia="zh-CN"/>
              </w:rPr>
            </w:pPr>
          </w:p>
        </w:tc>
        <w:tc>
          <w:tcPr>
            <w:tcW w:w="648" w:type="dxa"/>
            <w:noWrap w:val="0"/>
            <w:vAlign w:val="center"/>
          </w:tcPr>
          <w:p>
            <w:pPr>
              <w:keepNext w:val="0"/>
              <w:keepLines w:val="0"/>
              <w:pageBreakBefore w:val="0"/>
              <w:wordWrap/>
              <w:topLinePunct w:val="0"/>
              <w:bidi w:val="0"/>
              <w:spacing w:line="360" w:lineRule="auto"/>
              <w:ind w:left="0" w:leftChars="0" w:firstLine="0" w:firstLineChars="0"/>
              <w:jc w:val="center"/>
              <w:rPr>
                <w:rFonts w:hint="default" w:ascii="仿宋" w:hAnsi="仿宋" w:eastAsia="仿宋" w:cs="仿宋"/>
                <w:snapToGrid w:val="0"/>
                <w:color w:val="000000"/>
                <w:kern w:val="0"/>
                <w:sz w:val="24"/>
                <w:szCs w:val="24"/>
                <w:lang w:val="en-US" w:eastAsia="zh-CN"/>
              </w:rPr>
            </w:pPr>
            <w:r>
              <w:rPr>
                <w:rFonts w:hint="eastAsia" w:ascii="仿宋" w:hAnsi="仿宋" w:eastAsia="仿宋" w:cs="仿宋"/>
                <w:snapToGrid w:val="0"/>
                <w:color w:val="000000"/>
                <w:kern w:val="0"/>
                <w:sz w:val="24"/>
                <w:szCs w:val="24"/>
                <w:lang w:val="en-US" w:eastAsia="zh-CN"/>
              </w:rPr>
              <w:t>4</w:t>
            </w:r>
          </w:p>
        </w:tc>
        <w:tc>
          <w:tcPr>
            <w:tcW w:w="610" w:type="dxa"/>
            <w:noWrap w:val="0"/>
            <w:vAlign w:val="center"/>
          </w:tcPr>
          <w:p>
            <w:pPr>
              <w:keepNext w:val="0"/>
              <w:keepLines w:val="0"/>
              <w:pageBreakBefore w:val="0"/>
              <w:wordWrap/>
              <w:topLinePunct w:val="0"/>
              <w:bidi w:val="0"/>
              <w:spacing w:line="360" w:lineRule="auto"/>
              <w:ind w:firstLine="480" w:firstLineChars="200"/>
              <w:jc w:val="center"/>
              <w:rPr>
                <w:rFonts w:hint="default" w:ascii="仿宋" w:hAnsi="仿宋" w:eastAsia="仿宋" w:cs="仿宋"/>
                <w:snapToGrid w:val="0"/>
                <w:color w:val="000000"/>
                <w:kern w:val="0"/>
                <w:sz w:val="24"/>
                <w:szCs w:val="24"/>
                <w:lang w:val="en-US" w:eastAsia="zh-CN"/>
              </w:rPr>
            </w:pPr>
            <w:r>
              <w:rPr>
                <w:rFonts w:hint="eastAsia" w:ascii="仿宋" w:hAnsi="仿宋" w:eastAsia="仿宋" w:cs="仿宋"/>
                <w:sz w:val="24"/>
                <w:szCs w:val="24"/>
                <w:lang w:val="en-US" w:eastAsia="zh-CN"/>
              </w:rPr>
              <w:t>4</w:t>
            </w:r>
          </w:p>
        </w:tc>
        <w:tc>
          <w:tcPr>
            <w:tcW w:w="629" w:type="dxa"/>
            <w:noWrap w:val="0"/>
            <w:vAlign w:val="center"/>
          </w:tcPr>
          <w:p>
            <w:pPr>
              <w:keepNext w:val="0"/>
              <w:keepLines w:val="0"/>
              <w:pageBreakBefore w:val="0"/>
              <w:wordWrap/>
              <w:topLinePunct w:val="0"/>
              <w:bidi w:val="0"/>
              <w:spacing w:line="360" w:lineRule="auto"/>
              <w:ind w:firstLine="480" w:firstLineChars="200"/>
              <w:jc w:val="center"/>
              <w:rPr>
                <w:rFonts w:hint="eastAsia" w:ascii="仿宋" w:hAnsi="仿宋" w:eastAsia="仿宋" w:cs="仿宋"/>
                <w:snapToGrid w:val="0"/>
                <w:color w:val="000000"/>
                <w:kern w:val="0"/>
                <w:sz w:val="24"/>
                <w:szCs w:val="24"/>
              </w:rPr>
            </w:pPr>
          </w:p>
        </w:tc>
        <w:tc>
          <w:tcPr>
            <w:tcW w:w="581" w:type="dxa"/>
            <w:noWrap w:val="0"/>
            <w:vAlign w:val="center"/>
          </w:tcPr>
          <w:p>
            <w:pPr>
              <w:keepNext w:val="0"/>
              <w:keepLines w:val="0"/>
              <w:pageBreakBefore w:val="0"/>
              <w:wordWrap/>
              <w:topLinePunct w:val="0"/>
              <w:bidi w:val="0"/>
              <w:spacing w:line="360" w:lineRule="auto"/>
              <w:ind w:firstLine="480" w:firstLineChars="200"/>
              <w:jc w:val="center"/>
              <w:rPr>
                <w:rFonts w:hint="eastAsia" w:ascii="仿宋" w:hAnsi="仿宋" w:eastAsia="仿宋" w:cs="仿宋"/>
                <w:snapToGrid w:val="0"/>
                <w:color w:val="000000"/>
                <w:kern w:val="0"/>
                <w:sz w:val="24"/>
                <w:szCs w:val="24"/>
              </w:rPr>
            </w:pPr>
          </w:p>
        </w:tc>
        <w:tc>
          <w:tcPr>
            <w:tcW w:w="621" w:type="dxa"/>
            <w:tcBorders>
              <w:right w:val="single" w:color="000000" w:sz="6" w:space="0"/>
            </w:tcBorders>
            <w:noWrap w:val="0"/>
            <w:vAlign w:val="center"/>
          </w:tcPr>
          <w:p>
            <w:pPr>
              <w:keepNext w:val="0"/>
              <w:keepLines w:val="0"/>
              <w:pageBreakBefore w:val="0"/>
              <w:wordWrap/>
              <w:topLinePunct w:val="0"/>
              <w:bidi w:val="0"/>
              <w:spacing w:line="360" w:lineRule="auto"/>
              <w:jc w:val="cente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jc w:val="center"/>
        </w:trPr>
        <w:tc>
          <w:tcPr>
            <w:tcW w:w="355" w:type="dxa"/>
            <w:vMerge w:val="continue"/>
            <w:tcBorders>
              <w:left w:val="single" w:color="000000" w:sz="6" w:space="0"/>
              <w:right w:val="single" w:color="auto" w:sz="4" w:space="0"/>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pacing w:val="10"/>
                <w:sz w:val="24"/>
                <w:szCs w:val="24"/>
                <w:lang w:val="en-US" w:eastAsia="zh-CN"/>
              </w:rPr>
            </w:pPr>
          </w:p>
        </w:tc>
        <w:tc>
          <w:tcPr>
            <w:tcW w:w="322" w:type="dxa"/>
            <w:vMerge w:val="continue"/>
            <w:tcBorders>
              <w:left w:val="single" w:color="auto" w:sz="4" w:space="0"/>
              <w:right w:val="single" w:color="auto" w:sz="4" w:space="0"/>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pacing w:val="10"/>
                <w:sz w:val="24"/>
                <w:szCs w:val="24"/>
                <w:lang w:val="en-US" w:eastAsia="zh-CN"/>
              </w:rPr>
            </w:pPr>
          </w:p>
        </w:tc>
        <w:tc>
          <w:tcPr>
            <w:tcW w:w="582"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仿宋" w:hAnsi="仿宋" w:eastAsia="仿宋" w:cs="仿宋"/>
                <w:b w:val="0"/>
                <w:bCs w:val="0"/>
                <w:snapToGrid w:val="0"/>
                <w:color w:val="000000"/>
                <w:spacing w:val="-4"/>
                <w:w w:val="90"/>
                <w:kern w:val="0"/>
                <w:sz w:val="24"/>
                <w:szCs w:val="24"/>
                <w:lang w:val="en-US" w:eastAsia="zh-CN"/>
              </w:rPr>
            </w:pPr>
            <w:r>
              <w:rPr>
                <w:rFonts w:hint="eastAsia" w:ascii="仿宋" w:hAnsi="仿宋" w:eastAsia="仿宋" w:cs="仿宋"/>
                <w:b w:val="0"/>
                <w:bCs w:val="0"/>
                <w:snapToGrid w:val="0"/>
                <w:spacing w:val="-4"/>
                <w:w w:val="90"/>
                <w:sz w:val="24"/>
                <w:szCs w:val="24"/>
                <w:lang w:val="en-US" w:eastAsia="zh-CN"/>
              </w:rPr>
              <w:t>3</w:t>
            </w:r>
          </w:p>
        </w:tc>
        <w:tc>
          <w:tcPr>
            <w:tcW w:w="2327"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default" w:ascii="仿宋" w:hAnsi="仿宋" w:eastAsia="仿宋" w:cs="仿宋"/>
                <w:b w:val="0"/>
                <w:bCs w:val="0"/>
                <w:snapToGrid w:val="0"/>
                <w:color w:val="000000"/>
                <w:spacing w:val="-4"/>
                <w:w w:val="90"/>
                <w:kern w:val="0"/>
                <w:sz w:val="24"/>
                <w:szCs w:val="24"/>
                <w:lang w:val="en-US" w:eastAsia="zh-CN"/>
              </w:rPr>
            </w:pPr>
            <w:r>
              <w:rPr>
                <w:rFonts w:hint="eastAsia" w:ascii="仿宋" w:hAnsi="仿宋" w:eastAsia="仿宋" w:cs="仿宋"/>
                <w:b w:val="0"/>
                <w:bCs w:val="0"/>
                <w:snapToGrid w:val="0"/>
                <w:spacing w:val="-4"/>
                <w:w w:val="90"/>
                <w:sz w:val="24"/>
                <w:szCs w:val="24"/>
                <w:lang w:val="en-US" w:eastAsia="zh-CN"/>
              </w:rPr>
              <w:t>中式面点制作</w:t>
            </w:r>
          </w:p>
        </w:tc>
        <w:tc>
          <w:tcPr>
            <w:tcW w:w="610" w:type="dxa"/>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default" w:ascii="仿宋" w:hAnsi="仿宋" w:eastAsia="仿宋" w:cs="仿宋"/>
                <w:b w:val="0"/>
                <w:bCs w:val="0"/>
                <w:snapToGrid w:val="0"/>
                <w:color w:val="000000"/>
                <w:spacing w:val="-4"/>
                <w:w w:val="90"/>
                <w:kern w:val="0"/>
                <w:sz w:val="24"/>
                <w:szCs w:val="24"/>
                <w:lang w:val="en-US" w:eastAsia="zh-CN"/>
              </w:rPr>
            </w:pPr>
            <w:r>
              <w:rPr>
                <w:rFonts w:hint="eastAsia" w:ascii="仿宋" w:hAnsi="仿宋" w:eastAsia="仿宋" w:cs="仿宋"/>
                <w:b w:val="0"/>
                <w:bCs w:val="0"/>
                <w:snapToGrid w:val="0"/>
                <w:color w:val="000000"/>
                <w:spacing w:val="-4"/>
                <w:w w:val="90"/>
                <w:kern w:val="0"/>
                <w:sz w:val="24"/>
                <w:szCs w:val="24"/>
                <w:lang w:val="en-US" w:eastAsia="zh-CN"/>
              </w:rPr>
              <w:t>144</w:t>
            </w:r>
          </w:p>
        </w:tc>
        <w:tc>
          <w:tcPr>
            <w:tcW w:w="677" w:type="dxa"/>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default" w:ascii="仿宋" w:hAnsi="仿宋" w:eastAsia="仿宋" w:cs="仿宋"/>
                <w:b w:val="0"/>
                <w:bCs w:val="0"/>
                <w:snapToGrid w:val="0"/>
                <w:color w:val="000000"/>
                <w:spacing w:val="-4"/>
                <w:w w:val="90"/>
                <w:kern w:val="0"/>
                <w:sz w:val="24"/>
                <w:szCs w:val="24"/>
                <w:lang w:val="en-US" w:eastAsia="zh-CN"/>
              </w:rPr>
            </w:pPr>
            <w:r>
              <w:rPr>
                <w:rFonts w:hint="eastAsia" w:ascii="仿宋" w:hAnsi="仿宋" w:eastAsia="仿宋" w:cs="仿宋"/>
                <w:b w:val="0"/>
                <w:bCs w:val="0"/>
                <w:snapToGrid w:val="0"/>
                <w:color w:val="000000"/>
                <w:spacing w:val="-4"/>
                <w:w w:val="90"/>
                <w:kern w:val="0"/>
                <w:sz w:val="24"/>
                <w:szCs w:val="24"/>
                <w:lang w:val="en-US" w:eastAsia="zh-CN"/>
              </w:rPr>
              <w:t>8</w:t>
            </w:r>
          </w:p>
        </w:tc>
        <w:tc>
          <w:tcPr>
            <w:tcW w:w="638" w:type="dxa"/>
            <w:noWrap w:val="0"/>
            <w:vAlign w:val="center"/>
          </w:tcPr>
          <w:p>
            <w:pPr>
              <w:keepNext w:val="0"/>
              <w:keepLines w:val="0"/>
              <w:pageBreakBefore w:val="0"/>
              <w:widowControl/>
              <w:suppressLineNumbers w:val="0"/>
              <w:wordWrap/>
              <w:topLinePunct w:val="0"/>
              <w:bidi w:val="0"/>
              <w:spacing w:line="360" w:lineRule="auto"/>
              <w:ind w:left="0" w:leftChars="0" w:firstLine="0" w:firstLineChars="0"/>
              <w:jc w:val="center"/>
              <w:textAlignment w:val="center"/>
              <w:rPr>
                <w:rFonts w:hint="eastAsia" w:ascii="仿宋" w:hAnsi="仿宋" w:eastAsia="仿宋" w:cs="仿宋"/>
                <w:b w:val="0"/>
                <w:bCs w:val="0"/>
                <w:snapToGrid w:val="0"/>
                <w:color w:val="000000"/>
                <w:spacing w:val="-4"/>
                <w:w w:val="90"/>
                <w:kern w:val="0"/>
                <w:sz w:val="24"/>
                <w:szCs w:val="24"/>
                <w:lang w:val="en-US" w:eastAsia="zh-CN"/>
              </w:rPr>
            </w:pPr>
            <w:r>
              <w:rPr>
                <w:rFonts w:hint="eastAsia" w:ascii="宋体" w:hAnsi="宋体" w:eastAsia="宋体" w:cs="宋体"/>
                <w:i w:val="0"/>
                <w:iCs w:val="0"/>
                <w:snapToGrid w:val="0"/>
                <w:color w:val="000000"/>
                <w:kern w:val="0"/>
                <w:sz w:val="22"/>
                <w:szCs w:val="22"/>
                <w:u w:val="none"/>
                <w:lang w:val="en-US" w:eastAsia="zh-CN" w:bidi="ar"/>
              </w:rPr>
              <w:t>96</w:t>
            </w:r>
          </w:p>
        </w:tc>
        <w:tc>
          <w:tcPr>
            <w:tcW w:w="676" w:type="dxa"/>
            <w:noWrap w:val="0"/>
            <w:vAlign w:val="center"/>
          </w:tcPr>
          <w:p>
            <w:pPr>
              <w:keepNext w:val="0"/>
              <w:keepLines w:val="0"/>
              <w:pageBreakBefore w:val="0"/>
              <w:wordWrap/>
              <w:topLinePunct w:val="0"/>
              <w:bidi w:val="0"/>
              <w:spacing w:line="360" w:lineRule="auto"/>
              <w:ind w:left="0" w:leftChars="0" w:firstLine="0" w:firstLineChars="0"/>
              <w:jc w:val="center"/>
              <w:rPr>
                <w:rFonts w:hint="eastAsia" w:ascii="仿宋" w:hAnsi="仿宋" w:eastAsia="仿宋" w:cs="仿宋"/>
                <w:snapToGrid w:val="0"/>
                <w:color w:val="000000"/>
                <w:kern w:val="0"/>
                <w:sz w:val="24"/>
                <w:szCs w:val="24"/>
                <w:lang w:val="en-US" w:eastAsia="zh-CN"/>
              </w:rPr>
            </w:pPr>
          </w:p>
        </w:tc>
        <w:tc>
          <w:tcPr>
            <w:tcW w:w="648" w:type="dxa"/>
            <w:noWrap w:val="0"/>
            <w:vAlign w:val="center"/>
          </w:tcPr>
          <w:p>
            <w:pPr>
              <w:keepNext w:val="0"/>
              <w:keepLines w:val="0"/>
              <w:pageBreakBefore w:val="0"/>
              <w:wordWrap/>
              <w:topLinePunct w:val="0"/>
              <w:bidi w:val="0"/>
              <w:spacing w:line="360" w:lineRule="auto"/>
              <w:ind w:left="0" w:leftChars="0" w:firstLine="0" w:firstLineChars="0"/>
              <w:jc w:val="center"/>
              <w:rPr>
                <w:rFonts w:hint="default" w:ascii="仿宋" w:hAnsi="仿宋" w:eastAsia="仿宋" w:cs="仿宋"/>
                <w:snapToGrid w:val="0"/>
                <w:color w:val="000000"/>
                <w:kern w:val="0"/>
                <w:sz w:val="24"/>
                <w:szCs w:val="24"/>
                <w:lang w:val="en-US" w:eastAsia="zh-CN"/>
              </w:rPr>
            </w:pPr>
            <w:r>
              <w:rPr>
                <w:rFonts w:hint="eastAsia" w:ascii="仿宋" w:hAnsi="仿宋" w:eastAsia="仿宋" w:cs="仿宋"/>
                <w:snapToGrid w:val="0"/>
                <w:color w:val="000000"/>
                <w:kern w:val="0"/>
                <w:sz w:val="24"/>
                <w:szCs w:val="24"/>
                <w:lang w:val="en-US" w:eastAsia="zh-CN"/>
              </w:rPr>
              <w:t>4</w:t>
            </w:r>
          </w:p>
        </w:tc>
        <w:tc>
          <w:tcPr>
            <w:tcW w:w="610" w:type="dxa"/>
            <w:noWrap w:val="0"/>
            <w:vAlign w:val="center"/>
          </w:tcPr>
          <w:p>
            <w:pPr>
              <w:keepNext w:val="0"/>
              <w:keepLines w:val="0"/>
              <w:pageBreakBefore w:val="0"/>
              <w:wordWrap/>
              <w:topLinePunct w:val="0"/>
              <w:bidi w:val="0"/>
              <w:spacing w:line="360" w:lineRule="auto"/>
              <w:ind w:firstLine="480" w:firstLineChars="200"/>
              <w:jc w:val="both"/>
              <w:rPr>
                <w:rFonts w:hint="eastAsia" w:ascii="仿宋" w:hAnsi="仿宋" w:eastAsia="仿宋" w:cs="仿宋"/>
                <w:snapToGrid w:val="0"/>
                <w:color w:val="000000"/>
                <w:kern w:val="0"/>
                <w:sz w:val="24"/>
                <w:szCs w:val="24"/>
                <w:lang w:val="en-US" w:eastAsia="zh-CN"/>
              </w:rPr>
            </w:pPr>
            <w:r>
              <w:rPr>
                <w:rFonts w:hint="eastAsia" w:ascii="仿宋" w:hAnsi="仿宋" w:eastAsia="仿宋" w:cs="仿宋"/>
                <w:sz w:val="24"/>
                <w:szCs w:val="24"/>
                <w:lang w:val="en-US" w:eastAsia="zh-CN"/>
              </w:rPr>
              <w:t>4</w:t>
            </w:r>
          </w:p>
        </w:tc>
        <w:tc>
          <w:tcPr>
            <w:tcW w:w="629" w:type="dxa"/>
            <w:noWrap w:val="0"/>
            <w:vAlign w:val="center"/>
          </w:tcPr>
          <w:p>
            <w:pPr>
              <w:keepNext w:val="0"/>
              <w:keepLines w:val="0"/>
              <w:pageBreakBefore w:val="0"/>
              <w:wordWrap/>
              <w:topLinePunct w:val="0"/>
              <w:bidi w:val="0"/>
              <w:spacing w:line="360" w:lineRule="auto"/>
              <w:ind w:firstLine="480" w:firstLineChars="200"/>
              <w:jc w:val="center"/>
              <w:rPr>
                <w:rFonts w:hint="eastAsia" w:ascii="仿宋" w:hAnsi="仿宋" w:eastAsia="仿宋" w:cs="仿宋"/>
                <w:snapToGrid w:val="0"/>
                <w:color w:val="000000"/>
                <w:kern w:val="0"/>
                <w:sz w:val="24"/>
                <w:szCs w:val="24"/>
                <w:lang w:val="en-US" w:eastAsia="zh-CN"/>
              </w:rPr>
            </w:pPr>
          </w:p>
        </w:tc>
        <w:tc>
          <w:tcPr>
            <w:tcW w:w="581" w:type="dxa"/>
            <w:noWrap w:val="0"/>
            <w:vAlign w:val="center"/>
          </w:tcPr>
          <w:p>
            <w:pPr>
              <w:keepNext w:val="0"/>
              <w:keepLines w:val="0"/>
              <w:pageBreakBefore w:val="0"/>
              <w:wordWrap/>
              <w:topLinePunct w:val="0"/>
              <w:bidi w:val="0"/>
              <w:spacing w:line="360" w:lineRule="auto"/>
              <w:ind w:firstLine="480" w:firstLineChars="200"/>
              <w:jc w:val="center"/>
              <w:rPr>
                <w:rFonts w:hint="eastAsia" w:ascii="仿宋" w:hAnsi="仿宋" w:eastAsia="仿宋" w:cs="仿宋"/>
                <w:snapToGrid w:val="0"/>
                <w:color w:val="000000"/>
                <w:kern w:val="0"/>
                <w:sz w:val="24"/>
                <w:szCs w:val="24"/>
                <w:lang w:val="en-US" w:eastAsia="zh-CN"/>
              </w:rPr>
            </w:pPr>
          </w:p>
        </w:tc>
        <w:tc>
          <w:tcPr>
            <w:tcW w:w="621" w:type="dxa"/>
            <w:tcBorders>
              <w:right w:val="single" w:color="000000" w:sz="6" w:space="0"/>
            </w:tcBorders>
            <w:noWrap w:val="0"/>
            <w:vAlign w:val="center"/>
          </w:tcPr>
          <w:p>
            <w:pPr>
              <w:keepNext w:val="0"/>
              <w:keepLines w:val="0"/>
              <w:pageBreakBefore w:val="0"/>
              <w:wordWrap/>
              <w:topLinePunct w:val="0"/>
              <w:bidi w:val="0"/>
              <w:spacing w:line="360" w:lineRule="auto"/>
              <w:jc w:val="cente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jc w:val="center"/>
        </w:trPr>
        <w:tc>
          <w:tcPr>
            <w:tcW w:w="355" w:type="dxa"/>
            <w:vMerge w:val="continue"/>
            <w:tcBorders>
              <w:left w:val="single" w:color="000000" w:sz="6" w:space="0"/>
              <w:right w:val="single" w:color="auto" w:sz="4" w:space="0"/>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pacing w:val="10"/>
                <w:sz w:val="24"/>
                <w:szCs w:val="24"/>
                <w:lang w:val="en-US" w:eastAsia="zh-CN"/>
              </w:rPr>
            </w:pPr>
          </w:p>
        </w:tc>
        <w:tc>
          <w:tcPr>
            <w:tcW w:w="322" w:type="dxa"/>
            <w:vMerge w:val="continue"/>
            <w:tcBorders>
              <w:left w:val="single" w:color="auto" w:sz="4" w:space="0"/>
              <w:right w:val="single" w:color="auto" w:sz="4" w:space="0"/>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pacing w:val="10"/>
                <w:sz w:val="24"/>
                <w:szCs w:val="24"/>
                <w:lang w:val="en-US" w:eastAsia="zh-CN"/>
              </w:rPr>
            </w:pPr>
          </w:p>
        </w:tc>
        <w:tc>
          <w:tcPr>
            <w:tcW w:w="582"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仿宋" w:hAnsi="仿宋" w:eastAsia="仿宋" w:cs="仿宋"/>
                <w:b w:val="0"/>
                <w:bCs w:val="0"/>
                <w:snapToGrid w:val="0"/>
                <w:color w:val="000000"/>
                <w:spacing w:val="-4"/>
                <w:w w:val="90"/>
                <w:kern w:val="0"/>
                <w:sz w:val="24"/>
                <w:szCs w:val="24"/>
                <w:lang w:val="en-US" w:eastAsia="zh-CN"/>
              </w:rPr>
            </w:pPr>
            <w:r>
              <w:rPr>
                <w:rFonts w:hint="eastAsia" w:ascii="仿宋" w:hAnsi="仿宋" w:eastAsia="仿宋" w:cs="仿宋"/>
                <w:b w:val="0"/>
                <w:bCs w:val="0"/>
                <w:snapToGrid w:val="0"/>
                <w:spacing w:val="-4"/>
                <w:w w:val="90"/>
                <w:sz w:val="24"/>
                <w:szCs w:val="24"/>
                <w:lang w:val="en-US" w:eastAsia="zh-CN"/>
              </w:rPr>
              <w:t>4</w:t>
            </w:r>
          </w:p>
        </w:tc>
        <w:tc>
          <w:tcPr>
            <w:tcW w:w="2327"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仿宋" w:hAnsi="仿宋" w:eastAsia="仿宋" w:cs="仿宋"/>
                <w:b w:val="0"/>
                <w:bCs w:val="0"/>
                <w:snapToGrid w:val="0"/>
                <w:color w:val="000000"/>
                <w:spacing w:val="-4"/>
                <w:w w:val="90"/>
                <w:kern w:val="0"/>
                <w:sz w:val="24"/>
                <w:szCs w:val="24"/>
                <w:lang w:val="en-US" w:eastAsia="zh-CN"/>
              </w:rPr>
            </w:pPr>
            <w:r>
              <w:rPr>
                <w:rFonts w:hint="eastAsia" w:ascii="仿宋" w:hAnsi="仿宋" w:eastAsia="仿宋" w:cs="仿宋"/>
                <w:b w:val="0"/>
                <w:bCs w:val="0"/>
                <w:snapToGrid w:val="0"/>
                <w:spacing w:val="-4"/>
                <w:w w:val="90"/>
                <w:sz w:val="24"/>
                <w:szCs w:val="24"/>
                <w:lang w:val="en-US" w:eastAsia="zh-CN"/>
              </w:rPr>
              <w:t>中式烹调制作</w:t>
            </w:r>
          </w:p>
        </w:tc>
        <w:tc>
          <w:tcPr>
            <w:tcW w:w="610" w:type="dxa"/>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default" w:ascii="仿宋" w:hAnsi="仿宋" w:eastAsia="仿宋" w:cs="仿宋"/>
                <w:b w:val="0"/>
                <w:bCs w:val="0"/>
                <w:snapToGrid w:val="0"/>
                <w:color w:val="000000"/>
                <w:spacing w:val="-4"/>
                <w:w w:val="90"/>
                <w:kern w:val="0"/>
                <w:sz w:val="24"/>
                <w:szCs w:val="24"/>
                <w:lang w:val="en-US" w:eastAsia="zh-CN"/>
              </w:rPr>
            </w:pPr>
            <w:r>
              <w:rPr>
                <w:rFonts w:hint="eastAsia" w:ascii="仿宋" w:hAnsi="仿宋" w:eastAsia="仿宋" w:cs="仿宋"/>
                <w:b w:val="0"/>
                <w:bCs w:val="0"/>
                <w:snapToGrid w:val="0"/>
                <w:spacing w:val="-4"/>
                <w:w w:val="90"/>
                <w:sz w:val="24"/>
                <w:szCs w:val="24"/>
                <w:lang w:val="en-US" w:eastAsia="zh-CN"/>
              </w:rPr>
              <w:t>144</w:t>
            </w:r>
          </w:p>
        </w:tc>
        <w:tc>
          <w:tcPr>
            <w:tcW w:w="677" w:type="dxa"/>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default" w:ascii="仿宋" w:hAnsi="仿宋" w:eastAsia="仿宋" w:cs="仿宋"/>
                <w:b w:val="0"/>
                <w:bCs w:val="0"/>
                <w:snapToGrid w:val="0"/>
                <w:color w:val="000000"/>
                <w:spacing w:val="-4"/>
                <w:w w:val="90"/>
                <w:kern w:val="0"/>
                <w:sz w:val="24"/>
                <w:szCs w:val="24"/>
                <w:lang w:val="en-US" w:eastAsia="zh-CN"/>
              </w:rPr>
            </w:pPr>
            <w:r>
              <w:rPr>
                <w:rFonts w:hint="eastAsia" w:ascii="仿宋" w:hAnsi="仿宋" w:eastAsia="仿宋" w:cs="仿宋"/>
                <w:b w:val="0"/>
                <w:bCs w:val="0"/>
                <w:snapToGrid w:val="0"/>
                <w:color w:val="000000"/>
                <w:spacing w:val="-4"/>
                <w:w w:val="90"/>
                <w:kern w:val="0"/>
                <w:sz w:val="24"/>
                <w:szCs w:val="24"/>
                <w:lang w:val="en-US" w:eastAsia="zh-CN"/>
              </w:rPr>
              <w:t>8</w:t>
            </w:r>
          </w:p>
        </w:tc>
        <w:tc>
          <w:tcPr>
            <w:tcW w:w="638" w:type="dxa"/>
            <w:noWrap w:val="0"/>
            <w:vAlign w:val="center"/>
          </w:tcPr>
          <w:p>
            <w:pPr>
              <w:keepNext w:val="0"/>
              <w:keepLines w:val="0"/>
              <w:pageBreakBefore w:val="0"/>
              <w:widowControl/>
              <w:suppressLineNumbers w:val="0"/>
              <w:wordWrap/>
              <w:topLinePunct w:val="0"/>
              <w:bidi w:val="0"/>
              <w:spacing w:line="360" w:lineRule="auto"/>
              <w:ind w:left="0" w:leftChars="0" w:firstLine="0" w:firstLineChars="0"/>
              <w:jc w:val="center"/>
              <w:textAlignment w:val="center"/>
              <w:rPr>
                <w:rFonts w:hint="eastAsia" w:ascii="仿宋" w:hAnsi="仿宋" w:eastAsia="仿宋" w:cs="仿宋"/>
                <w:b w:val="0"/>
                <w:bCs w:val="0"/>
                <w:snapToGrid w:val="0"/>
                <w:color w:val="000000"/>
                <w:spacing w:val="-4"/>
                <w:w w:val="90"/>
                <w:kern w:val="0"/>
                <w:sz w:val="24"/>
                <w:szCs w:val="24"/>
                <w:lang w:val="en-US" w:eastAsia="zh-CN"/>
              </w:rPr>
            </w:pPr>
            <w:r>
              <w:rPr>
                <w:rFonts w:hint="eastAsia" w:ascii="宋体" w:hAnsi="宋体" w:eastAsia="宋体" w:cs="宋体"/>
                <w:i w:val="0"/>
                <w:iCs w:val="0"/>
                <w:snapToGrid w:val="0"/>
                <w:color w:val="000000"/>
                <w:kern w:val="0"/>
                <w:sz w:val="22"/>
                <w:szCs w:val="22"/>
                <w:u w:val="none"/>
                <w:lang w:val="en-US" w:eastAsia="zh-CN" w:bidi="ar"/>
              </w:rPr>
              <w:t>108</w:t>
            </w:r>
          </w:p>
        </w:tc>
        <w:tc>
          <w:tcPr>
            <w:tcW w:w="676" w:type="dxa"/>
            <w:noWrap w:val="0"/>
            <w:vAlign w:val="center"/>
          </w:tcPr>
          <w:p>
            <w:pPr>
              <w:keepNext w:val="0"/>
              <w:keepLines w:val="0"/>
              <w:pageBreakBefore w:val="0"/>
              <w:wordWrap/>
              <w:topLinePunct w:val="0"/>
              <w:bidi w:val="0"/>
              <w:spacing w:line="360" w:lineRule="auto"/>
              <w:ind w:left="0" w:leftChars="0" w:firstLine="0" w:firstLineChars="0"/>
              <w:jc w:val="center"/>
              <w:rPr>
                <w:rFonts w:hint="eastAsia" w:ascii="仿宋" w:hAnsi="仿宋" w:eastAsia="仿宋" w:cs="仿宋"/>
                <w:snapToGrid w:val="0"/>
                <w:color w:val="000000"/>
                <w:kern w:val="0"/>
                <w:sz w:val="24"/>
                <w:szCs w:val="24"/>
                <w:lang w:val="en-US" w:eastAsia="zh-CN"/>
              </w:rPr>
            </w:pPr>
          </w:p>
        </w:tc>
        <w:tc>
          <w:tcPr>
            <w:tcW w:w="648" w:type="dxa"/>
            <w:noWrap w:val="0"/>
            <w:vAlign w:val="center"/>
          </w:tcPr>
          <w:p>
            <w:pPr>
              <w:keepNext w:val="0"/>
              <w:keepLines w:val="0"/>
              <w:pageBreakBefore w:val="0"/>
              <w:wordWrap/>
              <w:topLinePunct w:val="0"/>
              <w:bidi w:val="0"/>
              <w:spacing w:line="360" w:lineRule="auto"/>
              <w:ind w:firstLine="480" w:firstLineChars="200"/>
              <w:jc w:val="center"/>
              <w:rPr>
                <w:rFonts w:hint="default" w:ascii="仿宋" w:hAnsi="仿宋" w:eastAsia="仿宋" w:cs="仿宋"/>
                <w:snapToGrid w:val="0"/>
                <w:color w:val="000000"/>
                <w:kern w:val="0"/>
                <w:sz w:val="24"/>
                <w:szCs w:val="24"/>
                <w:lang w:val="en-US" w:eastAsia="zh-CN"/>
              </w:rPr>
            </w:pPr>
          </w:p>
        </w:tc>
        <w:tc>
          <w:tcPr>
            <w:tcW w:w="610" w:type="dxa"/>
            <w:noWrap w:val="0"/>
            <w:vAlign w:val="center"/>
          </w:tcPr>
          <w:p>
            <w:pPr>
              <w:keepNext w:val="0"/>
              <w:keepLines w:val="0"/>
              <w:pageBreakBefore w:val="0"/>
              <w:wordWrap/>
              <w:topLinePunct w:val="0"/>
              <w:bidi w:val="0"/>
              <w:spacing w:line="360" w:lineRule="auto"/>
              <w:ind w:left="0" w:leftChars="0" w:firstLine="0" w:firstLineChars="0"/>
              <w:jc w:val="center"/>
              <w:rPr>
                <w:rFonts w:hint="default" w:ascii="仿宋" w:hAnsi="仿宋" w:eastAsia="仿宋" w:cs="仿宋"/>
                <w:snapToGrid w:val="0"/>
                <w:color w:val="000000"/>
                <w:kern w:val="0"/>
                <w:sz w:val="24"/>
                <w:szCs w:val="24"/>
                <w:lang w:val="en-US" w:eastAsia="zh-CN"/>
              </w:rPr>
            </w:pPr>
          </w:p>
        </w:tc>
        <w:tc>
          <w:tcPr>
            <w:tcW w:w="629" w:type="dxa"/>
            <w:noWrap w:val="0"/>
            <w:vAlign w:val="center"/>
          </w:tcPr>
          <w:p>
            <w:pPr>
              <w:keepNext w:val="0"/>
              <w:keepLines w:val="0"/>
              <w:pageBreakBefore w:val="0"/>
              <w:wordWrap/>
              <w:topLinePunct w:val="0"/>
              <w:bidi w:val="0"/>
              <w:spacing w:line="360" w:lineRule="auto"/>
              <w:ind w:left="0" w:leftChars="0" w:firstLine="0" w:firstLineChars="0"/>
              <w:jc w:val="center"/>
              <w:rPr>
                <w:rFonts w:hint="default" w:ascii="仿宋" w:hAnsi="仿宋" w:eastAsia="仿宋" w:cs="仿宋"/>
                <w:snapToGrid w:val="0"/>
                <w:color w:val="000000"/>
                <w:kern w:val="0"/>
                <w:sz w:val="24"/>
                <w:szCs w:val="24"/>
                <w:lang w:val="en-US" w:eastAsia="zh-CN"/>
              </w:rPr>
            </w:pPr>
            <w:r>
              <w:rPr>
                <w:rFonts w:hint="eastAsia" w:ascii="仿宋" w:hAnsi="仿宋" w:eastAsia="仿宋" w:cs="仿宋"/>
                <w:sz w:val="24"/>
                <w:szCs w:val="24"/>
                <w:lang w:val="en-US" w:eastAsia="zh-CN"/>
              </w:rPr>
              <w:t>4</w:t>
            </w:r>
          </w:p>
        </w:tc>
        <w:tc>
          <w:tcPr>
            <w:tcW w:w="581" w:type="dxa"/>
            <w:noWrap w:val="0"/>
            <w:vAlign w:val="center"/>
          </w:tcPr>
          <w:p>
            <w:pPr>
              <w:keepNext w:val="0"/>
              <w:keepLines w:val="0"/>
              <w:pageBreakBefore w:val="0"/>
              <w:wordWrap/>
              <w:topLinePunct w:val="0"/>
              <w:bidi w:val="0"/>
              <w:spacing w:line="360" w:lineRule="auto"/>
              <w:ind w:left="0" w:leftChars="0" w:firstLine="0" w:firstLineChars="0"/>
              <w:jc w:val="center"/>
              <w:rPr>
                <w:rFonts w:hint="default" w:ascii="仿宋" w:hAnsi="仿宋" w:eastAsia="仿宋" w:cs="仿宋"/>
                <w:snapToGrid w:val="0"/>
                <w:color w:val="000000"/>
                <w:kern w:val="0"/>
                <w:sz w:val="24"/>
                <w:szCs w:val="24"/>
                <w:lang w:val="en-US" w:eastAsia="zh-CN"/>
              </w:rPr>
            </w:pPr>
            <w:r>
              <w:rPr>
                <w:rFonts w:hint="eastAsia" w:ascii="仿宋" w:hAnsi="仿宋" w:eastAsia="仿宋" w:cs="仿宋"/>
                <w:sz w:val="24"/>
                <w:szCs w:val="24"/>
                <w:lang w:val="en-US" w:eastAsia="zh-CN"/>
              </w:rPr>
              <w:t>4</w:t>
            </w:r>
          </w:p>
        </w:tc>
        <w:tc>
          <w:tcPr>
            <w:tcW w:w="621" w:type="dxa"/>
            <w:tcBorders>
              <w:right w:val="single" w:color="000000" w:sz="6" w:space="0"/>
            </w:tcBorders>
            <w:noWrap w:val="0"/>
            <w:vAlign w:val="center"/>
          </w:tcPr>
          <w:p>
            <w:pPr>
              <w:keepNext w:val="0"/>
              <w:keepLines w:val="0"/>
              <w:pageBreakBefore w:val="0"/>
              <w:wordWrap/>
              <w:topLinePunct w:val="0"/>
              <w:bidi w:val="0"/>
              <w:spacing w:line="360" w:lineRule="auto"/>
              <w:jc w:val="cente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jc w:val="center"/>
        </w:trPr>
        <w:tc>
          <w:tcPr>
            <w:tcW w:w="355" w:type="dxa"/>
            <w:vMerge w:val="continue"/>
            <w:tcBorders>
              <w:left w:val="single" w:color="000000" w:sz="6" w:space="0"/>
              <w:right w:val="single" w:color="auto" w:sz="4" w:space="0"/>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pacing w:val="10"/>
                <w:sz w:val="24"/>
                <w:szCs w:val="24"/>
                <w:lang w:val="en-US" w:eastAsia="zh-CN"/>
              </w:rPr>
            </w:pPr>
          </w:p>
        </w:tc>
        <w:tc>
          <w:tcPr>
            <w:tcW w:w="322" w:type="dxa"/>
            <w:vMerge w:val="continue"/>
            <w:tcBorders>
              <w:left w:val="single" w:color="auto" w:sz="4" w:space="0"/>
              <w:right w:val="single" w:color="auto" w:sz="4" w:space="0"/>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pacing w:val="10"/>
                <w:sz w:val="24"/>
                <w:szCs w:val="24"/>
                <w:lang w:val="en-US" w:eastAsia="zh-CN"/>
              </w:rPr>
            </w:pPr>
          </w:p>
        </w:tc>
        <w:tc>
          <w:tcPr>
            <w:tcW w:w="582"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仿宋" w:hAnsi="仿宋" w:eastAsia="仿宋" w:cs="仿宋"/>
                <w:b w:val="0"/>
                <w:bCs w:val="0"/>
                <w:snapToGrid w:val="0"/>
                <w:color w:val="000000"/>
                <w:spacing w:val="-4"/>
                <w:w w:val="90"/>
                <w:kern w:val="0"/>
                <w:sz w:val="24"/>
                <w:szCs w:val="24"/>
                <w:lang w:val="en-US" w:eastAsia="zh-CN"/>
              </w:rPr>
            </w:pPr>
            <w:r>
              <w:rPr>
                <w:rFonts w:hint="eastAsia" w:ascii="仿宋" w:hAnsi="仿宋" w:eastAsia="仿宋" w:cs="仿宋"/>
                <w:b w:val="0"/>
                <w:bCs w:val="0"/>
                <w:snapToGrid w:val="0"/>
                <w:spacing w:val="-4"/>
                <w:w w:val="90"/>
                <w:sz w:val="24"/>
                <w:szCs w:val="24"/>
                <w:lang w:val="en-US" w:eastAsia="zh-CN"/>
              </w:rPr>
              <w:t>5</w:t>
            </w:r>
          </w:p>
        </w:tc>
        <w:tc>
          <w:tcPr>
            <w:tcW w:w="2327"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default" w:ascii="仿宋" w:hAnsi="仿宋" w:eastAsia="仿宋" w:cs="仿宋"/>
                <w:b w:val="0"/>
                <w:bCs w:val="0"/>
                <w:snapToGrid w:val="0"/>
                <w:color w:val="000000"/>
                <w:spacing w:val="-4"/>
                <w:w w:val="90"/>
                <w:kern w:val="0"/>
                <w:sz w:val="24"/>
                <w:szCs w:val="24"/>
                <w:lang w:val="en-US" w:eastAsia="zh-CN"/>
              </w:rPr>
            </w:pPr>
            <w:r>
              <w:rPr>
                <w:rFonts w:hint="eastAsia" w:ascii="仿宋" w:hAnsi="仿宋" w:eastAsia="仿宋" w:cs="仿宋"/>
                <w:b w:val="0"/>
                <w:bCs w:val="0"/>
                <w:snapToGrid w:val="0"/>
                <w:color w:val="000000"/>
                <w:spacing w:val="-4"/>
                <w:w w:val="90"/>
                <w:kern w:val="0"/>
                <w:sz w:val="24"/>
                <w:szCs w:val="24"/>
                <w:lang w:val="en-US" w:eastAsia="zh-CN"/>
              </w:rPr>
              <w:t>西式面点制作</w:t>
            </w:r>
          </w:p>
        </w:tc>
        <w:tc>
          <w:tcPr>
            <w:tcW w:w="610" w:type="dxa"/>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default" w:ascii="仿宋" w:hAnsi="仿宋" w:eastAsia="仿宋" w:cs="仿宋"/>
                <w:b w:val="0"/>
                <w:bCs w:val="0"/>
                <w:snapToGrid w:val="0"/>
                <w:color w:val="000000"/>
                <w:spacing w:val="-4"/>
                <w:w w:val="90"/>
                <w:kern w:val="0"/>
                <w:sz w:val="24"/>
                <w:szCs w:val="24"/>
                <w:lang w:val="en-US" w:eastAsia="zh-CN"/>
              </w:rPr>
            </w:pPr>
            <w:r>
              <w:rPr>
                <w:rFonts w:hint="eastAsia" w:ascii="仿宋" w:hAnsi="仿宋" w:eastAsia="仿宋" w:cs="仿宋"/>
                <w:b w:val="0"/>
                <w:bCs w:val="0"/>
                <w:snapToGrid w:val="0"/>
                <w:color w:val="000000"/>
                <w:spacing w:val="-4"/>
                <w:w w:val="90"/>
                <w:kern w:val="0"/>
                <w:sz w:val="24"/>
                <w:szCs w:val="24"/>
                <w:lang w:val="en-US" w:eastAsia="zh-CN"/>
              </w:rPr>
              <w:t>72</w:t>
            </w:r>
          </w:p>
        </w:tc>
        <w:tc>
          <w:tcPr>
            <w:tcW w:w="677" w:type="dxa"/>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default" w:ascii="仿宋" w:hAnsi="仿宋" w:eastAsia="仿宋" w:cs="仿宋"/>
                <w:b w:val="0"/>
                <w:bCs w:val="0"/>
                <w:snapToGrid w:val="0"/>
                <w:color w:val="000000"/>
                <w:spacing w:val="-4"/>
                <w:w w:val="90"/>
                <w:kern w:val="0"/>
                <w:sz w:val="24"/>
                <w:szCs w:val="24"/>
                <w:lang w:val="en-US" w:eastAsia="zh-CN"/>
              </w:rPr>
            </w:pPr>
            <w:r>
              <w:rPr>
                <w:rFonts w:hint="eastAsia" w:ascii="仿宋" w:hAnsi="仿宋" w:eastAsia="仿宋" w:cs="仿宋"/>
                <w:b w:val="0"/>
                <w:bCs w:val="0"/>
                <w:snapToGrid w:val="0"/>
                <w:color w:val="000000"/>
                <w:spacing w:val="-4"/>
                <w:w w:val="90"/>
                <w:kern w:val="0"/>
                <w:sz w:val="24"/>
                <w:szCs w:val="24"/>
                <w:lang w:val="en-US" w:eastAsia="zh-CN"/>
              </w:rPr>
              <w:t>4</w:t>
            </w:r>
          </w:p>
        </w:tc>
        <w:tc>
          <w:tcPr>
            <w:tcW w:w="638" w:type="dxa"/>
            <w:noWrap w:val="0"/>
            <w:vAlign w:val="center"/>
          </w:tcPr>
          <w:p>
            <w:pPr>
              <w:keepNext w:val="0"/>
              <w:keepLines w:val="0"/>
              <w:pageBreakBefore w:val="0"/>
              <w:widowControl/>
              <w:suppressLineNumbers w:val="0"/>
              <w:wordWrap/>
              <w:topLinePunct w:val="0"/>
              <w:bidi w:val="0"/>
              <w:spacing w:line="360" w:lineRule="auto"/>
              <w:ind w:left="0" w:leftChars="0" w:firstLine="0" w:firstLineChars="0"/>
              <w:jc w:val="center"/>
              <w:textAlignment w:val="center"/>
              <w:rPr>
                <w:rFonts w:hint="eastAsia" w:ascii="仿宋" w:hAnsi="仿宋" w:eastAsia="仿宋" w:cs="仿宋"/>
                <w:b w:val="0"/>
                <w:bCs w:val="0"/>
                <w:snapToGrid w:val="0"/>
                <w:color w:val="000000"/>
                <w:spacing w:val="-4"/>
                <w:w w:val="90"/>
                <w:kern w:val="0"/>
                <w:sz w:val="24"/>
                <w:szCs w:val="24"/>
                <w:lang w:val="en-US" w:eastAsia="zh-CN"/>
              </w:rPr>
            </w:pPr>
            <w:r>
              <w:rPr>
                <w:rFonts w:hint="eastAsia" w:ascii="宋体" w:hAnsi="宋体" w:eastAsia="宋体" w:cs="宋体"/>
                <w:i w:val="0"/>
                <w:iCs w:val="0"/>
                <w:snapToGrid w:val="0"/>
                <w:color w:val="000000"/>
                <w:kern w:val="0"/>
                <w:sz w:val="22"/>
                <w:szCs w:val="22"/>
                <w:u w:val="none"/>
                <w:lang w:val="en-US" w:eastAsia="zh-CN" w:bidi="ar"/>
              </w:rPr>
              <w:t>54</w:t>
            </w:r>
          </w:p>
        </w:tc>
        <w:tc>
          <w:tcPr>
            <w:tcW w:w="676" w:type="dxa"/>
            <w:noWrap w:val="0"/>
            <w:vAlign w:val="center"/>
          </w:tcPr>
          <w:p>
            <w:pPr>
              <w:keepNext w:val="0"/>
              <w:keepLines w:val="0"/>
              <w:pageBreakBefore w:val="0"/>
              <w:wordWrap/>
              <w:topLinePunct w:val="0"/>
              <w:bidi w:val="0"/>
              <w:spacing w:line="360" w:lineRule="auto"/>
              <w:ind w:left="0" w:leftChars="0" w:firstLine="0" w:firstLineChars="0"/>
              <w:jc w:val="center"/>
              <w:rPr>
                <w:rFonts w:hint="eastAsia" w:ascii="仿宋" w:hAnsi="仿宋" w:eastAsia="仿宋" w:cs="仿宋"/>
                <w:snapToGrid w:val="0"/>
                <w:color w:val="000000"/>
                <w:kern w:val="0"/>
                <w:sz w:val="24"/>
                <w:szCs w:val="24"/>
                <w:lang w:val="en-US" w:eastAsia="zh-CN"/>
              </w:rPr>
            </w:pPr>
          </w:p>
        </w:tc>
        <w:tc>
          <w:tcPr>
            <w:tcW w:w="648" w:type="dxa"/>
            <w:noWrap w:val="0"/>
            <w:vAlign w:val="center"/>
          </w:tcPr>
          <w:p>
            <w:pPr>
              <w:keepNext w:val="0"/>
              <w:keepLines w:val="0"/>
              <w:pageBreakBefore w:val="0"/>
              <w:wordWrap/>
              <w:topLinePunct w:val="0"/>
              <w:bidi w:val="0"/>
              <w:spacing w:line="360" w:lineRule="auto"/>
              <w:ind w:left="0" w:leftChars="0" w:firstLine="0" w:firstLineChars="0"/>
              <w:jc w:val="center"/>
              <w:rPr>
                <w:rFonts w:hint="eastAsia" w:ascii="仿宋" w:hAnsi="仿宋" w:eastAsia="仿宋" w:cs="仿宋"/>
                <w:snapToGrid w:val="0"/>
                <w:color w:val="000000"/>
                <w:kern w:val="0"/>
                <w:sz w:val="24"/>
                <w:szCs w:val="24"/>
                <w:lang w:val="en-US" w:eastAsia="zh-CN"/>
              </w:rPr>
            </w:pPr>
          </w:p>
        </w:tc>
        <w:tc>
          <w:tcPr>
            <w:tcW w:w="610" w:type="dxa"/>
            <w:noWrap w:val="0"/>
            <w:vAlign w:val="center"/>
          </w:tcPr>
          <w:p>
            <w:pPr>
              <w:keepNext w:val="0"/>
              <w:keepLines w:val="0"/>
              <w:pageBreakBefore w:val="0"/>
              <w:wordWrap/>
              <w:topLinePunct w:val="0"/>
              <w:bidi w:val="0"/>
              <w:spacing w:line="360" w:lineRule="auto"/>
              <w:ind w:left="0" w:leftChars="0" w:firstLine="0" w:firstLineChars="0"/>
              <w:jc w:val="center"/>
              <w:rPr>
                <w:rFonts w:hint="default" w:ascii="仿宋" w:hAnsi="仿宋" w:eastAsia="仿宋" w:cs="仿宋"/>
                <w:snapToGrid w:val="0"/>
                <w:color w:val="000000"/>
                <w:kern w:val="0"/>
                <w:sz w:val="24"/>
                <w:szCs w:val="24"/>
                <w:lang w:val="en-US" w:eastAsia="zh-CN"/>
              </w:rPr>
            </w:pPr>
          </w:p>
        </w:tc>
        <w:tc>
          <w:tcPr>
            <w:tcW w:w="629" w:type="dxa"/>
            <w:noWrap w:val="0"/>
            <w:vAlign w:val="center"/>
          </w:tcPr>
          <w:p>
            <w:pPr>
              <w:keepNext w:val="0"/>
              <w:keepLines w:val="0"/>
              <w:pageBreakBefore w:val="0"/>
              <w:wordWrap/>
              <w:topLinePunct w:val="0"/>
              <w:bidi w:val="0"/>
              <w:spacing w:line="360" w:lineRule="auto"/>
              <w:ind w:left="0" w:leftChars="0" w:firstLine="0" w:firstLineChars="0"/>
              <w:jc w:val="center"/>
              <w:rPr>
                <w:rFonts w:hint="default" w:ascii="仿宋" w:hAnsi="仿宋" w:eastAsia="仿宋" w:cs="仿宋"/>
                <w:snapToGrid w:val="0"/>
                <w:color w:val="000000"/>
                <w:kern w:val="0"/>
                <w:sz w:val="24"/>
                <w:szCs w:val="24"/>
                <w:lang w:val="en-US" w:eastAsia="zh-CN"/>
              </w:rPr>
            </w:pPr>
            <w:r>
              <w:rPr>
                <w:rFonts w:hint="eastAsia" w:ascii="仿宋" w:hAnsi="仿宋" w:eastAsia="仿宋" w:cs="仿宋"/>
                <w:snapToGrid w:val="0"/>
                <w:color w:val="000000"/>
                <w:kern w:val="0"/>
                <w:sz w:val="24"/>
                <w:szCs w:val="24"/>
                <w:lang w:val="en-US" w:eastAsia="zh-CN"/>
              </w:rPr>
              <w:t>4</w:t>
            </w:r>
          </w:p>
        </w:tc>
        <w:tc>
          <w:tcPr>
            <w:tcW w:w="581" w:type="dxa"/>
            <w:noWrap w:val="0"/>
            <w:vAlign w:val="center"/>
          </w:tcPr>
          <w:p>
            <w:pPr>
              <w:keepNext w:val="0"/>
              <w:keepLines w:val="0"/>
              <w:pageBreakBefore w:val="0"/>
              <w:wordWrap/>
              <w:topLinePunct w:val="0"/>
              <w:bidi w:val="0"/>
              <w:spacing w:line="360" w:lineRule="auto"/>
              <w:ind w:left="0" w:leftChars="0" w:firstLine="0" w:firstLineChars="0"/>
              <w:jc w:val="center"/>
              <w:rPr>
                <w:rFonts w:hint="default" w:ascii="仿宋" w:hAnsi="仿宋" w:eastAsia="仿宋" w:cs="仿宋"/>
                <w:snapToGrid w:val="0"/>
                <w:color w:val="000000"/>
                <w:kern w:val="0"/>
                <w:sz w:val="24"/>
                <w:szCs w:val="24"/>
                <w:lang w:val="en-US" w:eastAsia="zh-CN"/>
              </w:rPr>
            </w:pPr>
          </w:p>
        </w:tc>
        <w:tc>
          <w:tcPr>
            <w:tcW w:w="621" w:type="dxa"/>
            <w:tcBorders>
              <w:right w:val="single" w:color="000000" w:sz="6" w:space="0"/>
            </w:tcBorders>
            <w:noWrap w:val="0"/>
            <w:vAlign w:val="center"/>
          </w:tcPr>
          <w:p>
            <w:pPr>
              <w:keepNext w:val="0"/>
              <w:keepLines w:val="0"/>
              <w:pageBreakBefore w:val="0"/>
              <w:wordWrap/>
              <w:topLinePunct w:val="0"/>
              <w:bidi w:val="0"/>
              <w:spacing w:line="360" w:lineRule="auto"/>
              <w:jc w:val="both"/>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jc w:val="center"/>
        </w:trPr>
        <w:tc>
          <w:tcPr>
            <w:tcW w:w="355" w:type="dxa"/>
            <w:vMerge w:val="continue"/>
            <w:tcBorders>
              <w:left w:val="single" w:color="000000" w:sz="6" w:space="0"/>
              <w:right w:val="single" w:color="auto" w:sz="4" w:space="0"/>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pacing w:val="10"/>
                <w:sz w:val="24"/>
                <w:szCs w:val="24"/>
                <w:lang w:val="en-US" w:eastAsia="zh-CN"/>
              </w:rPr>
            </w:pPr>
          </w:p>
        </w:tc>
        <w:tc>
          <w:tcPr>
            <w:tcW w:w="322" w:type="dxa"/>
            <w:vMerge w:val="continue"/>
            <w:tcBorders>
              <w:left w:val="single" w:color="auto" w:sz="4" w:space="0"/>
              <w:right w:val="single" w:color="auto" w:sz="4" w:space="0"/>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pacing w:val="10"/>
                <w:sz w:val="24"/>
                <w:szCs w:val="24"/>
                <w:lang w:val="en-US" w:eastAsia="zh-CN"/>
              </w:rPr>
            </w:pPr>
          </w:p>
        </w:tc>
        <w:tc>
          <w:tcPr>
            <w:tcW w:w="582"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仿宋" w:hAnsi="仿宋" w:eastAsia="仿宋" w:cs="仿宋"/>
                <w:b w:val="0"/>
                <w:bCs w:val="0"/>
                <w:snapToGrid w:val="0"/>
                <w:color w:val="000000"/>
                <w:spacing w:val="-4"/>
                <w:w w:val="90"/>
                <w:kern w:val="0"/>
                <w:sz w:val="24"/>
                <w:szCs w:val="24"/>
                <w:lang w:val="en-US" w:eastAsia="zh-CN"/>
              </w:rPr>
            </w:pPr>
            <w:r>
              <w:rPr>
                <w:rFonts w:hint="eastAsia" w:ascii="仿宋" w:hAnsi="仿宋" w:eastAsia="仿宋" w:cs="仿宋"/>
                <w:b w:val="0"/>
                <w:bCs w:val="0"/>
                <w:snapToGrid w:val="0"/>
                <w:spacing w:val="-4"/>
                <w:w w:val="90"/>
                <w:sz w:val="24"/>
                <w:szCs w:val="24"/>
                <w:lang w:val="en-US" w:eastAsia="zh-CN"/>
              </w:rPr>
              <w:t>6</w:t>
            </w:r>
          </w:p>
        </w:tc>
        <w:tc>
          <w:tcPr>
            <w:tcW w:w="2327"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default" w:ascii="仿宋" w:hAnsi="仿宋" w:eastAsia="仿宋" w:cs="仿宋"/>
                <w:b w:val="0"/>
                <w:bCs w:val="0"/>
                <w:snapToGrid w:val="0"/>
                <w:color w:val="000000"/>
                <w:spacing w:val="-4"/>
                <w:w w:val="90"/>
                <w:kern w:val="0"/>
                <w:sz w:val="24"/>
                <w:szCs w:val="24"/>
                <w:lang w:val="en-US" w:eastAsia="zh-CN"/>
              </w:rPr>
            </w:pPr>
            <w:r>
              <w:rPr>
                <w:rFonts w:hint="eastAsia" w:ascii="仿宋" w:hAnsi="仿宋" w:eastAsia="仿宋" w:cs="仿宋"/>
                <w:b w:val="0"/>
                <w:bCs w:val="0"/>
                <w:snapToGrid w:val="0"/>
                <w:spacing w:val="-4"/>
                <w:w w:val="90"/>
                <w:sz w:val="24"/>
                <w:szCs w:val="24"/>
                <w:lang w:val="en-US" w:eastAsia="zh-CN"/>
              </w:rPr>
              <w:t>食品雕刻技艺</w:t>
            </w:r>
          </w:p>
        </w:tc>
        <w:tc>
          <w:tcPr>
            <w:tcW w:w="610" w:type="dxa"/>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default" w:ascii="仿宋" w:hAnsi="仿宋" w:eastAsia="仿宋" w:cs="仿宋"/>
                <w:b w:val="0"/>
                <w:bCs w:val="0"/>
                <w:snapToGrid w:val="0"/>
                <w:color w:val="000000"/>
                <w:spacing w:val="-4"/>
                <w:w w:val="90"/>
                <w:kern w:val="0"/>
                <w:sz w:val="24"/>
                <w:szCs w:val="24"/>
                <w:lang w:val="en-US" w:eastAsia="zh-CN"/>
              </w:rPr>
            </w:pPr>
            <w:r>
              <w:rPr>
                <w:rFonts w:hint="eastAsia" w:ascii="仿宋" w:hAnsi="仿宋" w:eastAsia="仿宋" w:cs="仿宋"/>
                <w:b w:val="0"/>
                <w:bCs w:val="0"/>
                <w:snapToGrid w:val="0"/>
                <w:color w:val="000000"/>
                <w:spacing w:val="-4"/>
                <w:w w:val="90"/>
                <w:kern w:val="0"/>
                <w:sz w:val="24"/>
                <w:szCs w:val="24"/>
                <w:lang w:val="en-US" w:eastAsia="zh-CN"/>
              </w:rPr>
              <w:t>144</w:t>
            </w:r>
          </w:p>
        </w:tc>
        <w:tc>
          <w:tcPr>
            <w:tcW w:w="677" w:type="dxa"/>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default" w:ascii="仿宋" w:hAnsi="仿宋" w:eastAsia="仿宋" w:cs="仿宋"/>
                <w:b w:val="0"/>
                <w:bCs w:val="0"/>
                <w:snapToGrid w:val="0"/>
                <w:color w:val="000000"/>
                <w:spacing w:val="-4"/>
                <w:w w:val="90"/>
                <w:kern w:val="0"/>
                <w:sz w:val="24"/>
                <w:szCs w:val="24"/>
                <w:lang w:val="en-US" w:eastAsia="zh-CN"/>
              </w:rPr>
            </w:pPr>
            <w:r>
              <w:rPr>
                <w:rFonts w:hint="eastAsia" w:ascii="仿宋" w:hAnsi="仿宋" w:eastAsia="仿宋" w:cs="仿宋"/>
                <w:b w:val="0"/>
                <w:bCs w:val="0"/>
                <w:snapToGrid w:val="0"/>
                <w:color w:val="000000"/>
                <w:spacing w:val="-4"/>
                <w:w w:val="90"/>
                <w:kern w:val="0"/>
                <w:sz w:val="24"/>
                <w:szCs w:val="24"/>
                <w:lang w:val="en-US" w:eastAsia="zh-CN"/>
              </w:rPr>
              <w:t>8</w:t>
            </w:r>
          </w:p>
        </w:tc>
        <w:tc>
          <w:tcPr>
            <w:tcW w:w="638" w:type="dxa"/>
            <w:noWrap w:val="0"/>
            <w:vAlign w:val="center"/>
          </w:tcPr>
          <w:p>
            <w:pPr>
              <w:keepNext w:val="0"/>
              <w:keepLines w:val="0"/>
              <w:pageBreakBefore w:val="0"/>
              <w:widowControl/>
              <w:suppressLineNumbers w:val="0"/>
              <w:wordWrap/>
              <w:topLinePunct w:val="0"/>
              <w:bidi w:val="0"/>
              <w:spacing w:line="360" w:lineRule="auto"/>
              <w:ind w:left="0" w:leftChars="0" w:firstLine="0" w:firstLineChars="0"/>
              <w:jc w:val="center"/>
              <w:textAlignment w:val="center"/>
              <w:rPr>
                <w:rFonts w:hint="eastAsia" w:ascii="仿宋" w:hAnsi="仿宋" w:eastAsia="仿宋" w:cs="仿宋"/>
                <w:b w:val="0"/>
                <w:bCs w:val="0"/>
                <w:snapToGrid w:val="0"/>
                <w:color w:val="000000"/>
                <w:spacing w:val="-4"/>
                <w:w w:val="90"/>
                <w:kern w:val="0"/>
                <w:sz w:val="24"/>
                <w:szCs w:val="24"/>
                <w:lang w:val="en-US" w:eastAsia="zh-CN"/>
              </w:rPr>
            </w:pPr>
            <w:r>
              <w:rPr>
                <w:rFonts w:hint="eastAsia" w:ascii="宋体" w:hAnsi="宋体" w:eastAsia="宋体" w:cs="宋体"/>
                <w:i w:val="0"/>
                <w:iCs w:val="0"/>
                <w:snapToGrid w:val="0"/>
                <w:color w:val="000000"/>
                <w:kern w:val="0"/>
                <w:sz w:val="22"/>
                <w:szCs w:val="22"/>
                <w:u w:val="none"/>
                <w:lang w:val="en-US" w:eastAsia="zh-CN" w:bidi="ar"/>
              </w:rPr>
              <w:t>96</w:t>
            </w:r>
          </w:p>
        </w:tc>
        <w:tc>
          <w:tcPr>
            <w:tcW w:w="676" w:type="dxa"/>
            <w:noWrap w:val="0"/>
            <w:vAlign w:val="center"/>
          </w:tcPr>
          <w:p>
            <w:pPr>
              <w:keepNext w:val="0"/>
              <w:keepLines w:val="0"/>
              <w:pageBreakBefore w:val="0"/>
              <w:wordWrap/>
              <w:topLinePunct w:val="0"/>
              <w:bidi w:val="0"/>
              <w:spacing w:line="360" w:lineRule="auto"/>
              <w:ind w:firstLine="480" w:firstLineChars="200"/>
              <w:jc w:val="center"/>
              <w:rPr>
                <w:rFonts w:hint="eastAsia" w:ascii="仿宋" w:hAnsi="仿宋" w:eastAsia="仿宋" w:cs="仿宋"/>
                <w:snapToGrid w:val="0"/>
                <w:color w:val="000000"/>
                <w:kern w:val="0"/>
                <w:sz w:val="24"/>
                <w:szCs w:val="24"/>
              </w:rPr>
            </w:pPr>
          </w:p>
        </w:tc>
        <w:tc>
          <w:tcPr>
            <w:tcW w:w="648" w:type="dxa"/>
            <w:noWrap w:val="0"/>
            <w:vAlign w:val="center"/>
          </w:tcPr>
          <w:p>
            <w:pPr>
              <w:keepNext w:val="0"/>
              <w:keepLines w:val="0"/>
              <w:pageBreakBefore w:val="0"/>
              <w:wordWrap/>
              <w:topLinePunct w:val="0"/>
              <w:bidi w:val="0"/>
              <w:spacing w:line="360" w:lineRule="auto"/>
              <w:ind w:left="0" w:leftChars="0" w:firstLine="0" w:firstLineChars="0"/>
              <w:jc w:val="center"/>
              <w:rPr>
                <w:rFonts w:hint="eastAsia" w:ascii="仿宋" w:hAnsi="仿宋" w:eastAsia="仿宋" w:cs="仿宋"/>
                <w:snapToGrid w:val="0"/>
                <w:color w:val="000000"/>
                <w:kern w:val="0"/>
                <w:sz w:val="24"/>
                <w:szCs w:val="24"/>
                <w:lang w:val="en-US" w:eastAsia="zh-CN"/>
              </w:rPr>
            </w:pPr>
          </w:p>
        </w:tc>
        <w:tc>
          <w:tcPr>
            <w:tcW w:w="610" w:type="dxa"/>
            <w:noWrap w:val="0"/>
            <w:vAlign w:val="center"/>
          </w:tcPr>
          <w:p>
            <w:pPr>
              <w:keepNext w:val="0"/>
              <w:keepLines w:val="0"/>
              <w:pageBreakBefore w:val="0"/>
              <w:wordWrap/>
              <w:topLinePunct w:val="0"/>
              <w:bidi w:val="0"/>
              <w:spacing w:line="360" w:lineRule="auto"/>
              <w:ind w:left="0" w:leftChars="0" w:firstLine="0" w:firstLineChars="0"/>
              <w:jc w:val="center"/>
              <w:rPr>
                <w:rFonts w:hint="eastAsia" w:ascii="仿宋" w:hAnsi="仿宋" w:eastAsia="仿宋" w:cs="仿宋"/>
                <w:snapToGrid w:val="0"/>
                <w:color w:val="000000"/>
                <w:kern w:val="0"/>
                <w:sz w:val="24"/>
                <w:szCs w:val="24"/>
                <w:lang w:val="en-US" w:eastAsia="zh-CN"/>
              </w:rPr>
            </w:pPr>
          </w:p>
        </w:tc>
        <w:tc>
          <w:tcPr>
            <w:tcW w:w="629" w:type="dxa"/>
            <w:noWrap w:val="0"/>
            <w:vAlign w:val="center"/>
          </w:tcPr>
          <w:p>
            <w:pPr>
              <w:keepNext w:val="0"/>
              <w:keepLines w:val="0"/>
              <w:pageBreakBefore w:val="0"/>
              <w:wordWrap/>
              <w:topLinePunct w:val="0"/>
              <w:bidi w:val="0"/>
              <w:spacing w:line="360" w:lineRule="auto"/>
              <w:ind w:left="0" w:leftChars="0" w:firstLine="0" w:firstLineChars="0"/>
              <w:jc w:val="center"/>
              <w:rPr>
                <w:rFonts w:hint="default" w:ascii="仿宋" w:hAnsi="仿宋" w:eastAsia="仿宋" w:cs="仿宋"/>
                <w:snapToGrid w:val="0"/>
                <w:color w:val="000000"/>
                <w:kern w:val="0"/>
                <w:sz w:val="24"/>
                <w:szCs w:val="24"/>
                <w:lang w:val="en-US" w:eastAsia="zh-CN"/>
              </w:rPr>
            </w:pPr>
            <w:r>
              <w:rPr>
                <w:rFonts w:hint="eastAsia" w:ascii="仿宋" w:hAnsi="仿宋" w:eastAsia="仿宋" w:cs="仿宋"/>
                <w:snapToGrid w:val="0"/>
                <w:color w:val="000000"/>
                <w:kern w:val="0"/>
                <w:sz w:val="24"/>
                <w:szCs w:val="24"/>
                <w:lang w:val="en-US" w:eastAsia="zh-CN"/>
              </w:rPr>
              <w:t>4</w:t>
            </w:r>
          </w:p>
        </w:tc>
        <w:tc>
          <w:tcPr>
            <w:tcW w:w="581" w:type="dxa"/>
            <w:noWrap w:val="0"/>
            <w:vAlign w:val="center"/>
          </w:tcPr>
          <w:p>
            <w:pPr>
              <w:keepNext w:val="0"/>
              <w:keepLines w:val="0"/>
              <w:pageBreakBefore w:val="0"/>
              <w:wordWrap/>
              <w:topLinePunct w:val="0"/>
              <w:bidi w:val="0"/>
              <w:spacing w:line="360" w:lineRule="auto"/>
              <w:ind w:left="0" w:leftChars="0" w:firstLine="0" w:firstLineChars="0"/>
              <w:jc w:val="center"/>
              <w:rPr>
                <w:rFonts w:hint="default" w:ascii="仿宋" w:hAnsi="仿宋" w:eastAsia="仿宋" w:cs="仿宋"/>
                <w:snapToGrid w:val="0"/>
                <w:color w:val="000000"/>
                <w:kern w:val="0"/>
                <w:sz w:val="24"/>
                <w:szCs w:val="24"/>
                <w:lang w:val="en-US" w:eastAsia="zh-CN"/>
              </w:rPr>
            </w:pPr>
            <w:r>
              <w:rPr>
                <w:rFonts w:hint="eastAsia" w:ascii="仿宋" w:hAnsi="仿宋" w:eastAsia="仿宋" w:cs="仿宋"/>
                <w:snapToGrid w:val="0"/>
                <w:color w:val="000000"/>
                <w:kern w:val="0"/>
                <w:sz w:val="24"/>
                <w:szCs w:val="24"/>
                <w:lang w:val="en-US" w:eastAsia="zh-CN"/>
              </w:rPr>
              <w:t>4</w:t>
            </w:r>
          </w:p>
        </w:tc>
        <w:tc>
          <w:tcPr>
            <w:tcW w:w="621" w:type="dxa"/>
            <w:tcBorders>
              <w:right w:val="single" w:color="000000" w:sz="6" w:space="0"/>
            </w:tcBorders>
            <w:noWrap w:val="0"/>
            <w:vAlign w:val="center"/>
          </w:tcPr>
          <w:p>
            <w:pPr>
              <w:keepNext w:val="0"/>
              <w:keepLines w:val="0"/>
              <w:pageBreakBefore w:val="0"/>
              <w:wordWrap/>
              <w:topLinePunct w:val="0"/>
              <w:bidi w:val="0"/>
              <w:spacing w:line="360" w:lineRule="auto"/>
              <w:jc w:val="cente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jc w:val="center"/>
        </w:trPr>
        <w:tc>
          <w:tcPr>
            <w:tcW w:w="355" w:type="dxa"/>
            <w:vMerge w:val="continue"/>
            <w:tcBorders>
              <w:left w:val="single" w:color="000000" w:sz="6" w:space="0"/>
              <w:right w:val="single" w:color="auto" w:sz="4" w:space="0"/>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pacing w:val="10"/>
                <w:sz w:val="24"/>
                <w:szCs w:val="24"/>
                <w:lang w:val="en-US" w:eastAsia="zh-CN"/>
              </w:rPr>
            </w:pPr>
          </w:p>
        </w:tc>
        <w:tc>
          <w:tcPr>
            <w:tcW w:w="322" w:type="dxa"/>
            <w:vMerge w:val="continue"/>
            <w:tcBorders>
              <w:left w:val="single" w:color="auto" w:sz="4" w:space="0"/>
              <w:right w:val="single" w:color="auto" w:sz="4" w:space="0"/>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pacing w:val="10"/>
                <w:sz w:val="24"/>
                <w:szCs w:val="24"/>
                <w:lang w:val="en-US" w:eastAsia="zh-CN"/>
              </w:rPr>
            </w:pPr>
          </w:p>
        </w:tc>
        <w:tc>
          <w:tcPr>
            <w:tcW w:w="582"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仿宋" w:hAnsi="仿宋" w:eastAsia="仿宋" w:cs="仿宋"/>
                <w:b w:val="0"/>
                <w:bCs w:val="0"/>
                <w:snapToGrid w:val="0"/>
                <w:color w:val="000000"/>
                <w:spacing w:val="-4"/>
                <w:w w:val="90"/>
                <w:kern w:val="0"/>
                <w:sz w:val="24"/>
                <w:szCs w:val="24"/>
                <w:lang w:val="en-US" w:eastAsia="zh-CN"/>
              </w:rPr>
            </w:pPr>
            <w:r>
              <w:rPr>
                <w:rFonts w:hint="eastAsia" w:ascii="仿宋" w:hAnsi="仿宋" w:eastAsia="仿宋" w:cs="仿宋"/>
                <w:b w:val="0"/>
                <w:bCs w:val="0"/>
                <w:snapToGrid w:val="0"/>
                <w:spacing w:val="-4"/>
                <w:w w:val="90"/>
                <w:sz w:val="24"/>
                <w:szCs w:val="24"/>
                <w:lang w:val="en-US" w:eastAsia="zh-CN"/>
              </w:rPr>
              <w:t>7</w:t>
            </w:r>
          </w:p>
        </w:tc>
        <w:tc>
          <w:tcPr>
            <w:tcW w:w="2327"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仿宋" w:hAnsi="仿宋" w:eastAsia="仿宋" w:cs="仿宋"/>
                <w:b w:val="0"/>
                <w:bCs w:val="0"/>
                <w:snapToGrid w:val="0"/>
                <w:color w:val="000000"/>
                <w:spacing w:val="-4"/>
                <w:w w:val="90"/>
                <w:kern w:val="0"/>
                <w:sz w:val="24"/>
                <w:szCs w:val="24"/>
                <w:lang w:val="en-US" w:eastAsia="zh-CN"/>
              </w:rPr>
            </w:pPr>
            <w:r>
              <w:rPr>
                <w:rFonts w:hint="eastAsia" w:ascii="仿宋" w:hAnsi="仿宋" w:eastAsia="仿宋" w:cs="仿宋"/>
                <w:b w:val="0"/>
                <w:bCs w:val="0"/>
                <w:snapToGrid w:val="0"/>
                <w:spacing w:val="-4"/>
                <w:w w:val="90"/>
                <w:sz w:val="24"/>
                <w:szCs w:val="24"/>
                <w:lang w:val="en-US" w:eastAsia="zh-CN"/>
              </w:rPr>
              <w:t>冷菜与冷拼技艺</w:t>
            </w:r>
          </w:p>
        </w:tc>
        <w:tc>
          <w:tcPr>
            <w:tcW w:w="610" w:type="dxa"/>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仿宋" w:hAnsi="仿宋" w:eastAsia="仿宋" w:cs="仿宋"/>
                <w:b w:val="0"/>
                <w:bCs w:val="0"/>
                <w:snapToGrid w:val="0"/>
                <w:color w:val="000000"/>
                <w:spacing w:val="-4"/>
                <w:w w:val="90"/>
                <w:kern w:val="0"/>
                <w:sz w:val="24"/>
                <w:szCs w:val="24"/>
                <w:lang w:val="en-US" w:eastAsia="zh-CN"/>
              </w:rPr>
            </w:pPr>
            <w:r>
              <w:rPr>
                <w:rFonts w:hint="eastAsia" w:ascii="仿宋" w:hAnsi="仿宋" w:eastAsia="仿宋" w:cs="仿宋"/>
                <w:b w:val="0"/>
                <w:bCs w:val="0"/>
                <w:snapToGrid w:val="0"/>
                <w:spacing w:val="-4"/>
                <w:w w:val="90"/>
                <w:sz w:val="24"/>
                <w:szCs w:val="24"/>
                <w:lang w:val="en-US" w:eastAsia="zh-CN"/>
              </w:rPr>
              <w:t>72</w:t>
            </w:r>
          </w:p>
        </w:tc>
        <w:tc>
          <w:tcPr>
            <w:tcW w:w="677" w:type="dxa"/>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仿宋" w:hAnsi="仿宋" w:eastAsia="仿宋" w:cs="仿宋"/>
                <w:b w:val="0"/>
                <w:bCs w:val="0"/>
                <w:snapToGrid w:val="0"/>
                <w:color w:val="000000"/>
                <w:spacing w:val="-4"/>
                <w:w w:val="90"/>
                <w:kern w:val="0"/>
                <w:sz w:val="24"/>
                <w:szCs w:val="24"/>
                <w:lang w:val="en-US" w:eastAsia="zh-CN"/>
              </w:rPr>
            </w:pPr>
            <w:r>
              <w:rPr>
                <w:rFonts w:hint="eastAsia" w:ascii="仿宋" w:hAnsi="仿宋" w:eastAsia="仿宋" w:cs="仿宋"/>
                <w:b w:val="0"/>
                <w:bCs w:val="0"/>
                <w:snapToGrid w:val="0"/>
                <w:spacing w:val="-4"/>
                <w:w w:val="90"/>
                <w:sz w:val="24"/>
                <w:szCs w:val="24"/>
                <w:lang w:val="en-US" w:eastAsia="zh-CN"/>
              </w:rPr>
              <w:t>4</w:t>
            </w:r>
          </w:p>
        </w:tc>
        <w:tc>
          <w:tcPr>
            <w:tcW w:w="638" w:type="dxa"/>
            <w:noWrap w:val="0"/>
            <w:vAlign w:val="center"/>
          </w:tcPr>
          <w:p>
            <w:pPr>
              <w:keepNext w:val="0"/>
              <w:keepLines w:val="0"/>
              <w:pageBreakBefore w:val="0"/>
              <w:widowControl/>
              <w:suppressLineNumbers w:val="0"/>
              <w:wordWrap/>
              <w:topLinePunct w:val="0"/>
              <w:bidi w:val="0"/>
              <w:spacing w:line="360" w:lineRule="auto"/>
              <w:ind w:left="0" w:leftChars="0" w:firstLine="0" w:firstLineChars="0"/>
              <w:jc w:val="center"/>
              <w:textAlignment w:val="center"/>
              <w:rPr>
                <w:rFonts w:hint="eastAsia" w:ascii="仿宋" w:hAnsi="仿宋" w:eastAsia="仿宋" w:cs="仿宋"/>
                <w:b w:val="0"/>
                <w:bCs w:val="0"/>
                <w:snapToGrid w:val="0"/>
                <w:color w:val="000000"/>
                <w:spacing w:val="-4"/>
                <w:w w:val="90"/>
                <w:kern w:val="0"/>
                <w:sz w:val="24"/>
                <w:szCs w:val="24"/>
                <w:lang w:val="en-US" w:eastAsia="zh-CN"/>
              </w:rPr>
            </w:pPr>
            <w:r>
              <w:rPr>
                <w:rFonts w:hint="eastAsia" w:ascii="宋体" w:hAnsi="宋体" w:eastAsia="宋体" w:cs="宋体"/>
                <w:i w:val="0"/>
                <w:iCs w:val="0"/>
                <w:snapToGrid w:val="0"/>
                <w:color w:val="000000"/>
                <w:kern w:val="0"/>
                <w:sz w:val="22"/>
                <w:szCs w:val="22"/>
                <w:u w:val="none"/>
                <w:lang w:val="en-US" w:eastAsia="zh-CN" w:bidi="ar"/>
              </w:rPr>
              <w:t>54</w:t>
            </w:r>
          </w:p>
        </w:tc>
        <w:tc>
          <w:tcPr>
            <w:tcW w:w="676" w:type="dxa"/>
            <w:noWrap w:val="0"/>
            <w:vAlign w:val="center"/>
          </w:tcPr>
          <w:p>
            <w:pPr>
              <w:keepNext w:val="0"/>
              <w:keepLines w:val="0"/>
              <w:pageBreakBefore w:val="0"/>
              <w:wordWrap/>
              <w:topLinePunct w:val="0"/>
              <w:bidi w:val="0"/>
              <w:spacing w:line="360" w:lineRule="auto"/>
              <w:ind w:firstLine="480" w:firstLineChars="200"/>
              <w:jc w:val="center"/>
              <w:rPr>
                <w:rFonts w:hint="eastAsia" w:ascii="仿宋" w:hAnsi="仿宋" w:eastAsia="仿宋" w:cs="仿宋"/>
                <w:snapToGrid w:val="0"/>
                <w:color w:val="000000"/>
                <w:kern w:val="0"/>
                <w:sz w:val="24"/>
                <w:szCs w:val="24"/>
              </w:rPr>
            </w:pPr>
          </w:p>
        </w:tc>
        <w:tc>
          <w:tcPr>
            <w:tcW w:w="648" w:type="dxa"/>
            <w:noWrap w:val="0"/>
            <w:vAlign w:val="center"/>
          </w:tcPr>
          <w:p>
            <w:pPr>
              <w:keepNext w:val="0"/>
              <w:keepLines w:val="0"/>
              <w:pageBreakBefore w:val="0"/>
              <w:wordWrap/>
              <w:topLinePunct w:val="0"/>
              <w:bidi w:val="0"/>
              <w:spacing w:line="360" w:lineRule="auto"/>
              <w:ind w:firstLine="480" w:firstLineChars="200"/>
              <w:jc w:val="center"/>
              <w:rPr>
                <w:rFonts w:hint="eastAsia" w:ascii="仿宋" w:hAnsi="仿宋" w:eastAsia="仿宋" w:cs="仿宋"/>
                <w:snapToGrid w:val="0"/>
                <w:color w:val="000000"/>
                <w:kern w:val="0"/>
                <w:sz w:val="24"/>
                <w:szCs w:val="24"/>
              </w:rPr>
            </w:pPr>
          </w:p>
        </w:tc>
        <w:tc>
          <w:tcPr>
            <w:tcW w:w="610" w:type="dxa"/>
            <w:noWrap w:val="0"/>
            <w:vAlign w:val="center"/>
          </w:tcPr>
          <w:p>
            <w:pPr>
              <w:keepNext w:val="0"/>
              <w:keepLines w:val="0"/>
              <w:pageBreakBefore w:val="0"/>
              <w:wordWrap/>
              <w:topLinePunct w:val="0"/>
              <w:bidi w:val="0"/>
              <w:spacing w:line="360" w:lineRule="auto"/>
              <w:ind w:left="0" w:leftChars="0" w:firstLine="0" w:firstLineChars="0"/>
              <w:jc w:val="center"/>
              <w:rPr>
                <w:rFonts w:hint="default" w:ascii="仿宋" w:hAnsi="仿宋" w:eastAsia="仿宋" w:cs="仿宋"/>
                <w:snapToGrid w:val="0"/>
                <w:color w:val="000000"/>
                <w:kern w:val="0"/>
                <w:sz w:val="24"/>
                <w:szCs w:val="24"/>
                <w:lang w:val="en-US" w:eastAsia="zh-CN"/>
              </w:rPr>
            </w:pPr>
          </w:p>
        </w:tc>
        <w:tc>
          <w:tcPr>
            <w:tcW w:w="629" w:type="dxa"/>
            <w:noWrap w:val="0"/>
            <w:vAlign w:val="center"/>
          </w:tcPr>
          <w:p>
            <w:pPr>
              <w:keepNext w:val="0"/>
              <w:keepLines w:val="0"/>
              <w:pageBreakBefore w:val="0"/>
              <w:wordWrap/>
              <w:topLinePunct w:val="0"/>
              <w:bidi w:val="0"/>
              <w:spacing w:line="360" w:lineRule="auto"/>
              <w:ind w:left="0" w:leftChars="0" w:firstLine="0" w:firstLineChars="0"/>
              <w:jc w:val="center"/>
              <w:rPr>
                <w:rFonts w:hint="eastAsia" w:ascii="仿宋" w:hAnsi="仿宋" w:eastAsia="仿宋" w:cs="仿宋"/>
                <w:snapToGrid w:val="0"/>
                <w:color w:val="000000"/>
                <w:kern w:val="0"/>
                <w:sz w:val="24"/>
                <w:szCs w:val="24"/>
                <w:lang w:val="en-US" w:eastAsia="zh-CN"/>
              </w:rPr>
            </w:pPr>
          </w:p>
        </w:tc>
        <w:tc>
          <w:tcPr>
            <w:tcW w:w="581" w:type="dxa"/>
            <w:noWrap w:val="0"/>
            <w:vAlign w:val="center"/>
          </w:tcPr>
          <w:p>
            <w:pPr>
              <w:keepNext w:val="0"/>
              <w:keepLines w:val="0"/>
              <w:pageBreakBefore w:val="0"/>
              <w:wordWrap/>
              <w:topLinePunct w:val="0"/>
              <w:bidi w:val="0"/>
              <w:spacing w:line="360" w:lineRule="auto"/>
              <w:ind w:left="0" w:leftChars="0" w:firstLine="0" w:firstLineChars="0"/>
              <w:jc w:val="center"/>
              <w:rPr>
                <w:rFonts w:hint="default" w:ascii="仿宋" w:hAnsi="仿宋" w:eastAsia="仿宋" w:cs="仿宋"/>
                <w:snapToGrid w:val="0"/>
                <w:color w:val="000000"/>
                <w:kern w:val="0"/>
                <w:sz w:val="24"/>
                <w:szCs w:val="24"/>
                <w:lang w:val="en-US" w:eastAsia="zh-CN"/>
              </w:rPr>
            </w:pPr>
            <w:r>
              <w:rPr>
                <w:rFonts w:hint="eastAsia" w:ascii="仿宋" w:hAnsi="仿宋" w:eastAsia="仿宋" w:cs="仿宋"/>
                <w:snapToGrid w:val="0"/>
                <w:color w:val="000000"/>
                <w:kern w:val="0"/>
                <w:sz w:val="24"/>
                <w:szCs w:val="24"/>
                <w:lang w:val="en-US" w:eastAsia="zh-CN"/>
              </w:rPr>
              <w:t>4</w:t>
            </w:r>
          </w:p>
        </w:tc>
        <w:tc>
          <w:tcPr>
            <w:tcW w:w="621" w:type="dxa"/>
            <w:tcBorders>
              <w:right w:val="single" w:color="000000" w:sz="6" w:space="0"/>
            </w:tcBorders>
            <w:noWrap w:val="0"/>
            <w:vAlign w:val="center"/>
          </w:tcPr>
          <w:p>
            <w:pPr>
              <w:keepNext w:val="0"/>
              <w:keepLines w:val="0"/>
              <w:pageBreakBefore w:val="0"/>
              <w:wordWrap/>
              <w:topLinePunct w:val="0"/>
              <w:bidi w:val="0"/>
              <w:spacing w:line="360" w:lineRule="auto"/>
              <w:jc w:val="cente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jc w:val="center"/>
        </w:trPr>
        <w:tc>
          <w:tcPr>
            <w:tcW w:w="355" w:type="dxa"/>
            <w:vMerge w:val="continue"/>
            <w:tcBorders>
              <w:left w:val="single" w:color="000000" w:sz="6" w:space="0"/>
              <w:right w:val="single" w:color="auto" w:sz="4" w:space="0"/>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pacing w:val="10"/>
                <w:sz w:val="24"/>
                <w:szCs w:val="24"/>
                <w:lang w:val="en-US" w:eastAsia="zh-CN"/>
              </w:rPr>
            </w:pPr>
          </w:p>
        </w:tc>
        <w:tc>
          <w:tcPr>
            <w:tcW w:w="322" w:type="dxa"/>
            <w:vMerge w:val="continue"/>
            <w:tcBorders>
              <w:left w:val="single" w:color="auto" w:sz="4" w:space="0"/>
              <w:right w:val="single" w:color="auto" w:sz="4" w:space="0"/>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pacing w:val="10"/>
                <w:sz w:val="24"/>
                <w:szCs w:val="24"/>
                <w:lang w:val="en-US" w:eastAsia="zh-CN"/>
              </w:rPr>
            </w:pPr>
          </w:p>
        </w:tc>
        <w:tc>
          <w:tcPr>
            <w:tcW w:w="2909" w:type="dxa"/>
            <w:gridSpan w:val="2"/>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rPr>
                <w:rFonts w:hint="eastAsia" w:ascii="仿宋" w:hAnsi="仿宋" w:eastAsia="仿宋" w:cs="仿宋"/>
                <w:b w:val="0"/>
                <w:bCs w:val="0"/>
                <w:snapToGrid w:val="0"/>
                <w:spacing w:val="-4"/>
                <w:w w:val="90"/>
                <w:sz w:val="24"/>
                <w:szCs w:val="24"/>
                <w:lang w:val="en-US" w:eastAsia="zh-CN"/>
              </w:rPr>
            </w:pPr>
            <w:r>
              <w:rPr>
                <w:rFonts w:hint="eastAsia" w:ascii="仿宋" w:hAnsi="仿宋" w:eastAsia="仿宋" w:cs="仿宋"/>
                <w:b w:val="0"/>
                <w:bCs w:val="0"/>
                <w:snapToGrid w:val="0"/>
                <w:spacing w:val="-4"/>
                <w:w w:val="90"/>
                <w:sz w:val="24"/>
                <w:szCs w:val="24"/>
                <w:lang w:val="en-US" w:eastAsia="zh-CN"/>
              </w:rPr>
              <w:t>小计 （占总课时比例 24.4%）</w:t>
            </w:r>
          </w:p>
        </w:tc>
        <w:tc>
          <w:tcPr>
            <w:tcW w:w="610" w:type="dxa"/>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default" w:ascii="仿宋" w:hAnsi="仿宋" w:eastAsia="仿宋" w:cs="仿宋"/>
                <w:b w:val="0"/>
                <w:bCs w:val="0"/>
                <w:snapToGrid w:val="0"/>
                <w:spacing w:val="-4"/>
                <w:w w:val="90"/>
                <w:sz w:val="24"/>
                <w:szCs w:val="24"/>
                <w:lang w:val="en-US" w:eastAsia="zh-CN"/>
              </w:rPr>
            </w:pPr>
            <w:r>
              <w:rPr>
                <w:rFonts w:hint="eastAsia" w:ascii="仿宋" w:hAnsi="仿宋" w:eastAsia="仿宋" w:cs="仿宋"/>
                <w:b w:val="0"/>
                <w:bCs w:val="0"/>
                <w:snapToGrid w:val="0"/>
                <w:spacing w:val="-4"/>
                <w:w w:val="90"/>
                <w:sz w:val="24"/>
                <w:szCs w:val="24"/>
                <w:lang w:val="en-US" w:eastAsia="zh-CN"/>
              </w:rPr>
              <w:t>792</w:t>
            </w:r>
          </w:p>
        </w:tc>
        <w:tc>
          <w:tcPr>
            <w:tcW w:w="677" w:type="dxa"/>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default" w:ascii="仿宋" w:hAnsi="仿宋" w:eastAsia="仿宋" w:cs="仿宋"/>
                <w:b w:val="0"/>
                <w:bCs w:val="0"/>
                <w:snapToGrid w:val="0"/>
                <w:spacing w:val="-4"/>
                <w:w w:val="90"/>
                <w:sz w:val="24"/>
                <w:szCs w:val="24"/>
                <w:lang w:val="en-US" w:eastAsia="zh-CN"/>
              </w:rPr>
            </w:pPr>
            <w:r>
              <w:rPr>
                <w:rFonts w:hint="eastAsia" w:ascii="仿宋" w:hAnsi="仿宋" w:eastAsia="仿宋" w:cs="仿宋"/>
                <w:b w:val="0"/>
                <w:bCs w:val="0"/>
                <w:snapToGrid w:val="0"/>
                <w:spacing w:val="-4"/>
                <w:w w:val="90"/>
                <w:sz w:val="24"/>
                <w:szCs w:val="24"/>
                <w:lang w:val="en-US" w:eastAsia="zh-CN"/>
              </w:rPr>
              <w:t>44</w:t>
            </w:r>
          </w:p>
        </w:tc>
        <w:tc>
          <w:tcPr>
            <w:tcW w:w="638" w:type="dxa"/>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default" w:ascii="仿宋" w:hAnsi="仿宋" w:eastAsia="仿宋" w:cs="仿宋"/>
                <w:b w:val="0"/>
                <w:bCs w:val="0"/>
                <w:snapToGrid w:val="0"/>
                <w:color w:val="000000"/>
                <w:spacing w:val="-4"/>
                <w:w w:val="90"/>
                <w:kern w:val="0"/>
                <w:sz w:val="24"/>
                <w:szCs w:val="24"/>
                <w:lang w:val="en-US" w:eastAsia="zh-CN"/>
              </w:rPr>
            </w:pPr>
            <w:r>
              <w:rPr>
                <w:rFonts w:hint="eastAsia" w:ascii="仿宋" w:hAnsi="仿宋" w:eastAsia="仿宋" w:cs="仿宋"/>
                <w:b w:val="0"/>
                <w:bCs w:val="0"/>
                <w:snapToGrid w:val="0"/>
                <w:color w:val="000000"/>
                <w:spacing w:val="-4"/>
                <w:w w:val="90"/>
                <w:kern w:val="0"/>
                <w:sz w:val="24"/>
                <w:szCs w:val="24"/>
                <w:lang w:val="en-US" w:eastAsia="zh-CN"/>
              </w:rPr>
              <w:t>558</w:t>
            </w:r>
          </w:p>
        </w:tc>
        <w:tc>
          <w:tcPr>
            <w:tcW w:w="676" w:type="dxa"/>
            <w:noWrap w:val="0"/>
            <w:vAlign w:val="center"/>
          </w:tcPr>
          <w:p>
            <w:pPr>
              <w:keepNext w:val="0"/>
              <w:keepLines w:val="0"/>
              <w:pageBreakBefore w:val="0"/>
              <w:wordWrap/>
              <w:topLinePunct w:val="0"/>
              <w:bidi w:val="0"/>
              <w:spacing w:line="360" w:lineRule="auto"/>
              <w:jc w:val="center"/>
              <w:rPr>
                <w:rFonts w:hint="eastAsia" w:ascii="仿宋" w:hAnsi="仿宋" w:eastAsia="仿宋" w:cs="仿宋"/>
                <w:sz w:val="24"/>
                <w:szCs w:val="24"/>
              </w:rPr>
            </w:pPr>
          </w:p>
        </w:tc>
        <w:tc>
          <w:tcPr>
            <w:tcW w:w="648" w:type="dxa"/>
            <w:noWrap w:val="0"/>
            <w:vAlign w:val="center"/>
          </w:tcPr>
          <w:p>
            <w:pPr>
              <w:keepNext w:val="0"/>
              <w:keepLines w:val="0"/>
              <w:pageBreakBefore w:val="0"/>
              <w:wordWrap/>
              <w:topLinePunct w:val="0"/>
              <w:bidi w:val="0"/>
              <w:spacing w:line="360" w:lineRule="auto"/>
              <w:jc w:val="center"/>
              <w:rPr>
                <w:rFonts w:hint="eastAsia" w:ascii="仿宋" w:hAnsi="仿宋" w:eastAsia="仿宋" w:cs="仿宋"/>
                <w:sz w:val="24"/>
                <w:szCs w:val="24"/>
              </w:rPr>
            </w:pPr>
          </w:p>
        </w:tc>
        <w:tc>
          <w:tcPr>
            <w:tcW w:w="610" w:type="dxa"/>
            <w:noWrap w:val="0"/>
            <w:vAlign w:val="center"/>
          </w:tcPr>
          <w:p>
            <w:pPr>
              <w:keepNext w:val="0"/>
              <w:keepLines w:val="0"/>
              <w:pageBreakBefore w:val="0"/>
              <w:wordWrap/>
              <w:topLinePunct w:val="0"/>
              <w:bidi w:val="0"/>
              <w:spacing w:line="360" w:lineRule="auto"/>
              <w:jc w:val="center"/>
              <w:rPr>
                <w:rFonts w:hint="eastAsia" w:ascii="仿宋" w:hAnsi="仿宋" w:eastAsia="仿宋" w:cs="仿宋"/>
                <w:sz w:val="24"/>
                <w:szCs w:val="24"/>
              </w:rPr>
            </w:pPr>
          </w:p>
        </w:tc>
        <w:tc>
          <w:tcPr>
            <w:tcW w:w="629" w:type="dxa"/>
            <w:noWrap w:val="0"/>
            <w:vAlign w:val="center"/>
          </w:tcPr>
          <w:p>
            <w:pPr>
              <w:keepNext w:val="0"/>
              <w:keepLines w:val="0"/>
              <w:pageBreakBefore w:val="0"/>
              <w:wordWrap/>
              <w:topLinePunct w:val="0"/>
              <w:bidi w:val="0"/>
              <w:spacing w:line="360" w:lineRule="auto"/>
              <w:jc w:val="center"/>
              <w:rPr>
                <w:rFonts w:hint="eastAsia" w:ascii="仿宋" w:hAnsi="仿宋" w:eastAsia="仿宋" w:cs="仿宋"/>
                <w:sz w:val="24"/>
                <w:szCs w:val="24"/>
              </w:rPr>
            </w:pPr>
          </w:p>
        </w:tc>
        <w:tc>
          <w:tcPr>
            <w:tcW w:w="581" w:type="dxa"/>
            <w:noWrap w:val="0"/>
            <w:vAlign w:val="center"/>
          </w:tcPr>
          <w:p>
            <w:pPr>
              <w:keepNext w:val="0"/>
              <w:keepLines w:val="0"/>
              <w:pageBreakBefore w:val="0"/>
              <w:wordWrap/>
              <w:topLinePunct w:val="0"/>
              <w:bidi w:val="0"/>
              <w:spacing w:line="360" w:lineRule="auto"/>
              <w:jc w:val="center"/>
              <w:rPr>
                <w:rFonts w:hint="eastAsia" w:ascii="仿宋" w:hAnsi="仿宋" w:eastAsia="仿宋" w:cs="仿宋"/>
                <w:sz w:val="24"/>
                <w:szCs w:val="24"/>
              </w:rPr>
            </w:pPr>
          </w:p>
        </w:tc>
        <w:tc>
          <w:tcPr>
            <w:tcW w:w="621" w:type="dxa"/>
            <w:tcBorders>
              <w:right w:val="single" w:color="000000" w:sz="6" w:space="0"/>
            </w:tcBorders>
            <w:noWrap w:val="0"/>
            <w:vAlign w:val="center"/>
          </w:tcPr>
          <w:p>
            <w:pPr>
              <w:keepNext w:val="0"/>
              <w:keepLines w:val="0"/>
              <w:pageBreakBefore w:val="0"/>
              <w:wordWrap/>
              <w:topLinePunct w:val="0"/>
              <w:bidi w:val="0"/>
              <w:spacing w:line="360" w:lineRule="auto"/>
              <w:jc w:val="cente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jc w:val="center"/>
        </w:trPr>
        <w:tc>
          <w:tcPr>
            <w:tcW w:w="355" w:type="dxa"/>
            <w:vMerge w:val="continue"/>
            <w:tcBorders>
              <w:left w:val="single" w:color="000000" w:sz="6" w:space="0"/>
              <w:right w:val="single" w:color="auto" w:sz="4" w:space="0"/>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pacing w:val="10"/>
                <w:sz w:val="24"/>
                <w:szCs w:val="24"/>
                <w:lang w:val="en-US" w:eastAsia="zh-CN"/>
              </w:rPr>
            </w:pPr>
          </w:p>
        </w:tc>
        <w:tc>
          <w:tcPr>
            <w:tcW w:w="322" w:type="dxa"/>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spacing w:val="10"/>
                <w:sz w:val="24"/>
                <w:szCs w:val="24"/>
                <w:lang w:val="en-US" w:eastAsia="zh-CN"/>
              </w:rPr>
            </w:pPr>
            <w:r>
              <w:rPr>
                <w:rFonts w:hint="eastAsia" w:ascii="仿宋" w:hAnsi="仿宋" w:eastAsia="仿宋" w:cs="仿宋"/>
                <w:spacing w:val="10"/>
                <w:sz w:val="24"/>
                <w:szCs w:val="24"/>
                <w:lang w:val="en-US" w:eastAsia="zh-CN"/>
              </w:rPr>
              <w:t>专</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spacing w:val="10"/>
                <w:sz w:val="24"/>
                <w:szCs w:val="24"/>
                <w:lang w:val="en-US" w:eastAsia="zh-CN"/>
              </w:rPr>
            </w:pPr>
            <w:r>
              <w:rPr>
                <w:rFonts w:hint="eastAsia" w:ascii="仿宋" w:hAnsi="仿宋" w:eastAsia="仿宋" w:cs="仿宋"/>
                <w:spacing w:val="10"/>
                <w:sz w:val="24"/>
                <w:szCs w:val="24"/>
                <w:lang w:val="en-US" w:eastAsia="zh-CN"/>
              </w:rPr>
              <w:t>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spacing w:val="10"/>
                <w:sz w:val="24"/>
                <w:szCs w:val="24"/>
                <w:lang w:val="en-US" w:eastAsia="zh-CN"/>
              </w:rPr>
            </w:pPr>
            <w:r>
              <w:rPr>
                <w:rFonts w:hint="eastAsia" w:ascii="仿宋" w:hAnsi="仿宋" w:eastAsia="仿宋" w:cs="仿宋"/>
                <w:spacing w:val="10"/>
                <w:sz w:val="24"/>
                <w:szCs w:val="24"/>
                <w:lang w:val="en-US" w:eastAsia="zh-CN"/>
              </w:rPr>
              <w:t>拓展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spacing w:val="10"/>
                <w:sz w:val="24"/>
                <w:szCs w:val="24"/>
                <w:lang w:val="en-US" w:eastAsia="zh-CN"/>
              </w:rPr>
            </w:pPr>
            <w:r>
              <w:rPr>
                <w:rFonts w:hint="eastAsia" w:ascii="仿宋" w:hAnsi="仿宋" w:eastAsia="仿宋" w:cs="仿宋"/>
                <w:spacing w:val="10"/>
                <w:sz w:val="24"/>
                <w:szCs w:val="24"/>
                <w:lang w:val="en-US" w:eastAsia="zh-CN"/>
              </w:rPr>
              <w:t>课</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pacing w:val="10"/>
                <w:sz w:val="24"/>
                <w:szCs w:val="24"/>
                <w:lang w:val="en-US" w:eastAsia="zh-CN"/>
              </w:rPr>
            </w:pPr>
          </w:p>
        </w:tc>
        <w:tc>
          <w:tcPr>
            <w:tcW w:w="582"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仿宋" w:hAnsi="仿宋" w:eastAsia="仿宋" w:cs="仿宋"/>
                <w:b w:val="0"/>
                <w:bCs w:val="0"/>
                <w:snapToGrid w:val="0"/>
                <w:spacing w:val="-4"/>
                <w:w w:val="90"/>
                <w:sz w:val="24"/>
                <w:szCs w:val="24"/>
                <w:lang w:val="en-US" w:eastAsia="zh-CN"/>
              </w:rPr>
            </w:pPr>
            <w:r>
              <w:rPr>
                <w:rFonts w:hint="eastAsia" w:ascii="仿宋" w:hAnsi="仿宋" w:eastAsia="仿宋" w:cs="仿宋"/>
                <w:b w:val="0"/>
                <w:bCs w:val="0"/>
                <w:snapToGrid w:val="0"/>
                <w:spacing w:val="-4"/>
                <w:w w:val="90"/>
                <w:sz w:val="24"/>
                <w:szCs w:val="24"/>
                <w:lang w:val="en-US" w:eastAsia="zh-CN"/>
              </w:rPr>
              <w:t>1</w:t>
            </w:r>
          </w:p>
        </w:tc>
        <w:tc>
          <w:tcPr>
            <w:tcW w:w="2327"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208" w:firstLineChars="100"/>
              <w:jc w:val="both"/>
              <w:rPr>
                <w:rFonts w:hint="default" w:ascii="仿宋" w:hAnsi="仿宋" w:eastAsia="仿宋" w:cs="仿宋"/>
                <w:b w:val="0"/>
                <w:bCs w:val="0"/>
                <w:snapToGrid w:val="0"/>
                <w:spacing w:val="-4"/>
                <w:w w:val="90"/>
                <w:sz w:val="24"/>
                <w:szCs w:val="24"/>
                <w:lang w:val="en-US" w:eastAsia="zh-CN"/>
              </w:rPr>
            </w:pPr>
            <w:r>
              <w:rPr>
                <w:rFonts w:hint="eastAsia" w:ascii="仿宋" w:hAnsi="仿宋" w:eastAsia="仿宋" w:cs="仿宋"/>
                <w:b w:val="0"/>
                <w:bCs w:val="0"/>
                <w:snapToGrid w:val="0"/>
                <w:spacing w:val="-4"/>
                <w:w w:val="90"/>
                <w:sz w:val="24"/>
                <w:szCs w:val="24"/>
                <w:lang w:val="en-US" w:eastAsia="zh-CN"/>
              </w:rPr>
              <w:t>宴会菜点设计与制作</w:t>
            </w:r>
          </w:p>
        </w:tc>
        <w:tc>
          <w:tcPr>
            <w:tcW w:w="610" w:type="dxa"/>
            <w:noWrap w:val="0"/>
            <w:vAlign w:val="center"/>
          </w:tcPr>
          <w:p>
            <w:pPr>
              <w:keepNext w:val="0"/>
              <w:keepLines w:val="0"/>
              <w:pageBreakBefore w:val="0"/>
              <w:tabs>
                <w:tab w:val="left" w:pos="720"/>
              </w:tabs>
              <w:kinsoku/>
              <w:wordWrap/>
              <w:overflowPunct/>
              <w:topLinePunct w:val="0"/>
              <w:autoSpaceDE/>
              <w:autoSpaceDN/>
              <w:bidi w:val="0"/>
              <w:adjustRightInd/>
              <w:snapToGrid/>
              <w:spacing w:line="360" w:lineRule="auto"/>
              <w:ind w:left="0" w:leftChars="0" w:firstLine="0" w:firstLineChars="0"/>
              <w:jc w:val="center"/>
              <w:rPr>
                <w:rFonts w:hint="default" w:ascii="仿宋" w:hAnsi="仿宋" w:eastAsia="仿宋" w:cs="仿宋"/>
                <w:b w:val="0"/>
                <w:bCs w:val="0"/>
                <w:snapToGrid w:val="0"/>
                <w:spacing w:val="-4"/>
                <w:w w:val="90"/>
                <w:sz w:val="24"/>
                <w:szCs w:val="24"/>
                <w:lang w:val="en-US" w:eastAsia="zh-CN"/>
              </w:rPr>
            </w:pPr>
            <w:r>
              <w:rPr>
                <w:rFonts w:hint="eastAsia" w:ascii="仿宋" w:hAnsi="仿宋" w:eastAsia="仿宋" w:cs="仿宋"/>
                <w:b w:val="0"/>
                <w:bCs w:val="0"/>
                <w:snapToGrid w:val="0"/>
                <w:spacing w:val="-4"/>
                <w:w w:val="90"/>
                <w:sz w:val="24"/>
                <w:szCs w:val="24"/>
                <w:lang w:val="en-US" w:eastAsia="zh-CN"/>
              </w:rPr>
              <w:t>72</w:t>
            </w:r>
          </w:p>
        </w:tc>
        <w:tc>
          <w:tcPr>
            <w:tcW w:w="677" w:type="dxa"/>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default" w:ascii="仿宋" w:hAnsi="仿宋" w:eastAsia="仿宋" w:cs="仿宋"/>
                <w:b w:val="0"/>
                <w:bCs w:val="0"/>
                <w:snapToGrid w:val="0"/>
                <w:color w:val="000000"/>
                <w:spacing w:val="-4"/>
                <w:w w:val="90"/>
                <w:kern w:val="0"/>
                <w:sz w:val="24"/>
                <w:szCs w:val="24"/>
                <w:lang w:val="en-US" w:eastAsia="zh-CN"/>
              </w:rPr>
            </w:pPr>
            <w:r>
              <w:rPr>
                <w:rFonts w:hint="eastAsia" w:ascii="仿宋" w:hAnsi="仿宋" w:eastAsia="仿宋" w:cs="仿宋"/>
                <w:b w:val="0"/>
                <w:bCs w:val="0"/>
                <w:snapToGrid w:val="0"/>
                <w:color w:val="000000"/>
                <w:spacing w:val="-4"/>
                <w:w w:val="90"/>
                <w:kern w:val="0"/>
                <w:sz w:val="24"/>
                <w:szCs w:val="24"/>
                <w:lang w:val="en-US" w:eastAsia="zh-CN"/>
              </w:rPr>
              <w:t>4</w:t>
            </w:r>
          </w:p>
        </w:tc>
        <w:tc>
          <w:tcPr>
            <w:tcW w:w="638" w:type="dxa"/>
            <w:noWrap w:val="0"/>
            <w:vAlign w:val="center"/>
          </w:tcPr>
          <w:p>
            <w:pPr>
              <w:keepNext w:val="0"/>
              <w:keepLines w:val="0"/>
              <w:pageBreakBefore w:val="0"/>
              <w:widowControl/>
              <w:suppressLineNumbers w:val="0"/>
              <w:wordWrap/>
              <w:topLinePunct w:val="0"/>
              <w:bidi w:val="0"/>
              <w:spacing w:line="360" w:lineRule="auto"/>
              <w:ind w:left="0" w:leftChars="0" w:firstLine="0" w:firstLineChars="0"/>
              <w:jc w:val="center"/>
              <w:textAlignment w:val="center"/>
              <w:rPr>
                <w:rFonts w:hint="eastAsia" w:ascii="仿宋" w:hAnsi="仿宋" w:eastAsia="仿宋" w:cs="仿宋"/>
                <w:b w:val="0"/>
                <w:bCs w:val="0"/>
                <w:snapToGrid w:val="0"/>
                <w:spacing w:val="-4"/>
                <w:w w:val="90"/>
                <w:sz w:val="24"/>
                <w:szCs w:val="24"/>
                <w:lang w:val="en-US" w:eastAsia="zh-CN"/>
              </w:rPr>
            </w:pPr>
            <w:r>
              <w:rPr>
                <w:rFonts w:hint="eastAsia" w:ascii="宋体" w:hAnsi="宋体" w:eastAsia="宋体" w:cs="宋体"/>
                <w:i w:val="0"/>
                <w:iCs w:val="0"/>
                <w:snapToGrid w:val="0"/>
                <w:color w:val="000000"/>
                <w:kern w:val="0"/>
                <w:sz w:val="22"/>
                <w:szCs w:val="22"/>
                <w:u w:val="none"/>
                <w:lang w:val="en-US" w:eastAsia="zh-CN" w:bidi="ar"/>
              </w:rPr>
              <w:t>54</w:t>
            </w:r>
          </w:p>
        </w:tc>
        <w:tc>
          <w:tcPr>
            <w:tcW w:w="676" w:type="dxa"/>
            <w:noWrap w:val="0"/>
            <w:vAlign w:val="center"/>
          </w:tcPr>
          <w:p>
            <w:pPr>
              <w:keepNext w:val="0"/>
              <w:keepLines w:val="0"/>
              <w:pageBreakBefore w:val="0"/>
              <w:wordWrap/>
              <w:topLinePunct w:val="0"/>
              <w:bidi w:val="0"/>
              <w:spacing w:line="360" w:lineRule="auto"/>
              <w:jc w:val="center"/>
              <w:rPr>
                <w:rFonts w:hint="eastAsia" w:ascii="仿宋" w:hAnsi="仿宋" w:eastAsia="仿宋" w:cs="仿宋"/>
                <w:sz w:val="24"/>
                <w:szCs w:val="24"/>
              </w:rPr>
            </w:pPr>
          </w:p>
        </w:tc>
        <w:tc>
          <w:tcPr>
            <w:tcW w:w="648" w:type="dxa"/>
            <w:noWrap w:val="0"/>
            <w:vAlign w:val="center"/>
          </w:tcPr>
          <w:p>
            <w:pPr>
              <w:keepNext w:val="0"/>
              <w:keepLines w:val="0"/>
              <w:pageBreakBefore w:val="0"/>
              <w:wordWrap/>
              <w:topLinePunct w:val="0"/>
              <w:bidi w:val="0"/>
              <w:spacing w:line="360" w:lineRule="auto"/>
              <w:jc w:val="center"/>
              <w:rPr>
                <w:rFonts w:hint="eastAsia" w:ascii="仿宋" w:hAnsi="仿宋" w:eastAsia="仿宋" w:cs="仿宋"/>
                <w:sz w:val="24"/>
                <w:szCs w:val="24"/>
              </w:rPr>
            </w:pPr>
          </w:p>
        </w:tc>
        <w:tc>
          <w:tcPr>
            <w:tcW w:w="610" w:type="dxa"/>
            <w:noWrap w:val="0"/>
            <w:vAlign w:val="center"/>
          </w:tcPr>
          <w:p>
            <w:pPr>
              <w:keepNext w:val="0"/>
              <w:keepLines w:val="0"/>
              <w:pageBreakBefore w:val="0"/>
              <w:wordWrap/>
              <w:topLinePunct w:val="0"/>
              <w:bidi w:val="0"/>
              <w:spacing w:line="360" w:lineRule="auto"/>
              <w:jc w:val="center"/>
              <w:rPr>
                <w:rFonts w:hint="eastAsia" w:ascii="仿宋" w:hAnsi="仿宋" w:eastAsia="仿宋" w:cs="仿宋"/>
                <w:sz w:val="24"/>
                <w:szCs w:val="24"/>
              </w:rPr>
            </w:pPr>
          </w:p>
        </w:tc>
        <w:tc>
          <w:tcPr>
            <w:tcW w:w="629" w:type="dxa"/>
            <w:noWrap w:val="0"/>
            <w:vAlign w:val="center"/>
          </w:tcPr>
          <w:p>
            <w:pPr>
              <w:keepNext w:val="0"/>
              <w:keepLines w:val="0"/>
              <w:pageBreakBefore w:val="0"/>
              <w:wordWrap/>
              <w:topLinePunct w:val="0"/>
              <w:bidi w:val="0"/>
              <w:spacing w:line="360" w:lineRule="auto"/>
              <w:ind w:left="0" w:leftChars="0" w:firstLine="0" w:firstLineChars="0"/>
              <w:jc w:val="center"/>
              <w:rPr>
                <w:rFonts w:hint="default" w:ascii="仿宋" w:hAnsi="仿宋" w:eastAsia="仿宋" w:cs="仿宋"/>
                <w:sz w:val="24"/>
                <w:szCs w:val="24"/>
                <w:lang w:val="en-US" w:eastAsia="zh-CN"/>
              </w:rPr>
            </w:pPr>
          </w:p>
        </w:tc>
        <w:tc>
          <w:tcPr>
            <w:tcW w:w="581" w:type="dxa"/>
            <w:noWrap w:val="0"/>
            <w:vAlign w:val="center"/>
          </w:tcPr>
          <w:p>
            <w:pPr>
              <w:keepNext w:val="0"/>
              <w:keepLines w:val="0"/>
              <w:pageBreakBefore w:val="0"/>
              <w:wordWrap/>
              <w:topLinePunct w:val="0"/>
              <w:bidi w:val="0"/>
              <w:spacing w:line="360" w:lineRule="auto"/>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621" w:type="dxa"/>
            <w:tcBorders>
              <w:right w:val="single" w:color="000000" w:sz="6" w:space="0"/>
            </w:tcBorders>
            <w:noWrap w:val="0"/>
            <w:vAlign w:val="center"/>
          </w:tcPr>
          <w:p>
            <w:pPr>
              <w:keepNext w:val="0"/>
              <w:keepLines w:val="0"/>
              <w:pageBreakBefore w:val="0"/>
              <w:wordWrap/>
              <w:topLinePunct w:val="0"/>
              <w:bidi w:val="0"/>
              <w:spacing w:line="360" w:lineRule="auto"/>
              <w:jc w:val="cente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jc w:val="center"/>
        </w:trPr>
        <w:tc>
          <w:tcPr>
            <w:tcW w:w="355" w:type="dxa"/>
            <w:vMerge w:val="continue"/>
            <w:tcBorders>
              <w:left w:val="single" w:color="000000" w:sz="6" w:space="0"/>
              <w:right w:val="single" w:color="auto" w:sz="4" w:space="0"/>
            </w:tcBorders>
            <w:noWrap w:val="0"/>
            <w:textDirection w:val="tbRlV"/>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 w:hAnsi="仿宋" w:eastAsia="仿宋" w:cs="仿宋"/>
                <w:b w:val="0"/>
                <w:bCs w:val="0"/>
                <w:snapToGrid w:val="0"/>
                <w:spacing w:val="-4"/>
                <w:w w:val="90"/>
                <w:sz w:val="24"/>
                <w:szCs w:val="24"/>
                <w:lang w:val="en-US" w:eastAsia="zh-CN"/>
              </w:rPr>
            </w:pPr>
          </w:p>
        </w:tc>
        <w:tc>
          <w:tcPr>
            <w:tcW w:w="322" w:type="dxa"/>
            <w:vMerge w:val="continue"/>
            <w:tcBorders>
              <w:left w:val="single" w:color="auto" w:sz="4" w:space="0"/>
              <w:right w:val="single" w:color="auto" w:sz="4" w:space="0"/>
            </w:tcBorders>
            <w:noWrap w:val="0"/>
            <w:textDirection w:val="tbRlV"/>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 w:hAnsi="仿宋" w:eastAsia="仿宋" w:cs="仿宋"/>
                <w:b w:val="0"/>
                <w:bCs w:val="0"/>
                <w:snapToGrid w:val="0"/>
                <w:spacing w:val="-4"/>
                <w:w w:val="90"/>
                <w:sz w:val="24"/>
                <w:szCs w:val="24"/>
                <w:lang w:val="en-US" w:eastAsia="zh-CN"/>
              </w:rPr>
            </w:pPr>
          </w:p>
        </w:tc>
        <w:tc>
          <w:tcPr>
            <w:tcW w:w="582"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仿宋" w:hAnsi="仿宋" w:eastAsia="仿宋" w:cs="仿宋"/>
                <w:b w:val="0"/>
                <w:bCs w:val="0"/>
                <w:snapToGrid w:val="0"/>
                <w:spacing w:val="-4"/>
                <w:w w:val="90"/>
                <w:kern w:val="2"/>
                <w:sz w:val="24"/>
                <w:szCs w:val="24"/>
                <w:lang w:val="en-US" w:eastAsia="zh-CN" w:bidi="ar-SA"/>
              </w:rPr>
            </w:pPr>
            <w:r>
              <w:rPr>
                <w:rFonts w:hint="eastAsia" w:ascii="仿宋" w:hAnsi="仿宋" w:eastAsia="仿宋" w:cs="仿宋"/>
                <w:b w:val="0"/>
                <w:bCs w:val="0"/>
                <w:snapToGrid w:val="0"/>
                <w:spacing w:val="-4"/>
                <w:w w:val="90"/>
                <w:kern w:val="2"/>
                <w:sz w:val="24"/>
                <w:szCs w:val="24"/>
                <w:lang w:val="en-US" w:eastAsia="zh-CN" w:bidi="ar-SA"/>
              </w:rPr>
              <w:t>2</w:t>
            </w:r>
          </w:p>
        </w:tc>
        <w:tc>
          <w:tcPr>
            <w:tcW w:w="2327"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both"/>
              <w:rPr>
                <w:rFonts w:hint="eastAsia" w:ascii="仿宋" w:hAnsi="仿宋" w:eastAsia="仿宋" w:cs="仿宋"/>
                <w:b w:val="0"/>
                <w:bCs w:val="0"/>
                <w:snapToGrid w:val="0"/>
                <w:spacing w:val="-4"/>
                <w:w w:val="90"/>
                <w:sz w:val="24"/>
                <w:szCs w:val="24"/>
                <w:lang w:val="en-US" w:eastAsia="zh-CN"/>
              </w:rPr>
            </w:pPr>
            <w:r>
              <w:rPr>
                <w:rFonts w:hint="eastAsia" w:ascii="仿宋" w:hAnsi="仿宋" w:eastAsia="仿宋" w:cs="仿宋"/>
                <w:b w:val="0"/>
                <w:bCs w:val="0"/>
                <w:snapToGrid w:val="0"/>
                <w:spacing w:val="-4"/>
                <w:w w:val="90"/>
                <w:sz w:val="24"/>
                <w:szCs w:val="24"/>
                <w:lang w:val="en-US" w:eastAsia="zh-CN"/>
              </w:rPr>
              <w:t>创意菜品鉴赏</w:t>
            </w:r>
          </w:p>
        </w:tc>
        <w:tc>
          <w:tcPr>
            <w:tcW w:w="610" w:type="dxa"/>
            <w:noWrap w:val="0"/>
            <w:vAlign w:val="center"/>
          </w:tcPr>
          <w:p>
            <w:pPr>
              <w:keepNext w:val="0"/>
              <w:keepLines w:val="0"/>
              <w:pageBreakBefore w:val="0"/>
              <w:tabs>
                <w:tab w:val="left" w:pos="720"/>
              </w:tabs>
              <w:kinsoku/>
              <w:wordWrap/>
              <w:overflowPunct/>
              <w:topLinePunct w:val="0"/>
              <w:autoSpaceDE/>
              <w:autoSpaceDN/>
              <w:bidi w:val="0"/>
              <w:adjustRightInd/>
              <w:snapToGrid/>
              <w:spacing w:line="360" w:lineRule="auto"/>
              <w:ind w:left="0" w:leftChars="0" w:firstLine="0" w:firstLineChars="0"/>
              <w:jc w:val="center"/>
              <w:rPr>
                <w:rFonts w:hint="eastAsia" w:ascii="仿宋" w:hAnsi="仿宋" w:eastAsia="仿宋" w:cs="仿宋"/>
                <w:b w:val="0"/>
                <w:bCs w:val="0"/>
                <w:snapToGrid w:val="0"/>
                <w:spacing w:val="-4"/>
                <w:w w:val="90"/>
                <w:sz w:val="24"/>
                <w:szCs w:val="24"/>
                <w:lang w:val="en-US" w:eastAsia="zh-CN"/>
              </w:rPr>
            </w:pPr>
            <w:r>
              <w:rPr>
                <w:rFonts w:hint="eastAsia" w:ascii="仿宋" w:hAnsi="仿宋" w:eastAsia="仿宋" w:cs="仿宋"/>
                <w:b w:val="0"/>
                <w:bCs w:val="0"/>
                <w:snapToGrid w:val="0"/>
                <w:spacing w:val="-4"/>
                <w:w w:val="90"/>
                <w:sz w:val="24"/>
                <w:szCs w:val="24"/>
                <w:lang w:val="en-US" w:eastAsia="zh-CN"/>
              </w:rPr>
              <w:t>36</w:t>
            </w:r>
          </w:p>
        </w:tc>
        <w:tc>
          <w:tcPr>
            <w:tcW w:w="677" w:type="dxa"/>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仿宋" w:hAnsi="仿宋" w:eastAsia="仿宋" w:cs="仿宋"/>
                <w:b w:val="0"/>
                <w:bCs w:val="0"/>
                <w:snapToGrid w:val="0"/>
                <w:color w:val="000000"/>
                <w:spacing w:val="-4"/>
                <w:w w:val="90"/>
                <w:kern w:val="0"/>
                <w:sz w:val="24"/>
                <w:szCs w:val="24"/>
                <w:lang w:val="en-US" w:eastAsia="zh-CN"/>
              </w:rPr>
            </w:pPr>
            <w:r>
              <w:rPr>
                <w:rFonts w:hint="eastAsia" w:ascii="仿宋" w:hAnsi="仿宋" w:eastAsia="仿宋" w:cs="仿宋"/>
                <w:b w:val="0"/>
                <w:bCs w:val="0"/>
                <w:snapToGrid w:val="0"/>
                <w:spacing w:val="-4"/>
                <w:w w:val="90"/>
                <w:sz w:val="24"/>
                <w:szCs w:val="24"/>
                <w:lang w:val="en-US" w:eastAsia="zh-CN"/>
              </w:rPr>
              <w:t>2</w:t>
            </w:r>
          </w:p>
        </w:tc>
        <w:tc>
          <w:tcPr>
            <w:tcW w:w="638" w:type="dxa"/>
            <w:noWrap w:val="0"/>
            <w:vAlign w:val="center"/>
          </w:tcPr>
          <w:p>
            <w:pPr>
              <w:keepNext w:val="0"/>
              <w:keepLines w:val="0"/>
              <w:pageBreakBefore w:val="0"/>
              <w:widowControl/>
              <w:suppressLineNumbers w:val="0"/>
              <w:wordWrap/>
              <w:topLinePunct w:val="0"/>
              <w:bidi w:val="0"/>
              <w:spacing w:line="360" w:lineRule="auto"/>
              <w:ind w:left="0" w:leftChars="0" w:firstLine="0" w:firstLineChars="0"/>
              <w:jc w:val="center"/>
              <w:textAlignment w:val="center"/>
              <w:rPr>
                <w:rFonts w:hint="eastAsia" w:ascii="仿宋" w:hAnsi="仿宋" w:eastAsia="仿宋" w:cs="仿宋"/>
                <w:b w:val="0"/>
                <w:bCs w:val="0"/>
                <w:snapToGrid w:val="0"/>
                <w:spacing w:val="-4"/>
                <w:w w:val="90"/>
                <w:sz w:val="24"/>
                <w:szCs w:val="24"/>
                <w:lang w:val="en-US" w:eastAsia="zh-CN"/>
              </w:rPr>
            </w:pPr>
            <w:r>
              <w:rPr>
                <w:rFonts w:hint="eastAsia" w:ascii="宋体" w:hAnsi="宋体" w:eastAsia="宋体" w:cs="宋体"/>
                <w:i w:val="0"/>
                <w:iCs w:val="0"/>
                <w:snapToGrid w:val="0"/>
                <w:color w:val="000000"/>
                <w:kern w:val="0"/>
                <w:sz w:val="22"/>
                <w:szCs w:val="22"/>
                <w:u w:val="none"/>
                <w:lang w:val="en-US" w:eastAsia="zh-CN" w:bidi="ar"/>
              </w:rPr>
              <w:t>18</w:t>
            </w:r>
          </w:p>
        </w:tc>
        <w:tc>
          <w:tcPr>
            <w:tcW w:w="676" w:type="dxa"/>
            <w:noWrap w:val="0"/>
            <w:vAlign w:val="center"/>
          </w:tcPr>
          <w:p>
            <w:pPr>
              <w:keepNext w:val="0"/>
              <w:keepLines w:val="0"/>
              <w:pageBreakBefore w:val="0"/>
              <w:wordWrap/>
              <w:topLinePunct w:val="0"/>
              <w:bidi w:val="0"/>
              <w:spacing w:line="360" w:lineRule="auto"/>
              <w:jc w:val="center"/>
              <w:rPr>
                <w:rFonts w:hint="eastAsia" w:ascii="仿宋" w:hAnsi="仿宋" w:eastAsia="仿宋" w:cs="仿宋"/>
                <w:sz w:val="24"/>
                <w:szCs w:val="24"/>
              </w:rPr>
            </w:pPr>
          </w:p>
        </w:tc>
        <w:tc>
          <w:tcPr>
            <w:tcW w:w="648" w:type="dxa"/>
            <w:noWrap w:val="0"/>
            <w:vAlign w:val="center"/>
          </w:tcPr>
          <w:p>
            <w:pPr>
              <w:keepNext w:val="0"/>
              <w:keepLines w:val="0"/>
              <w:pageBreakBefore w:val="0"/>
              <w:wordWrap/>
              <w:topLinePunct w:val="0"/>
              <w:bidi w:val="0"/>
              <w:spacing w:line="360" w:lineRule="auto"/>
              <w:jc w:val="center"/>
              <w:rPr>
                <w:rFonts w:hint="eastAsia" w:ascii="仿宋" w:hAnsi="仿宋" w:eastAsia="仿宋" w:cs="仿宋"/>
                <w:sz w:val="24"/>
                <w:szCs w:val="24"/>
              </w:rPr>
            </w:pPr>
          </w:p>
        </w:tc>
        <w:tc>
          <w:tcPr>
            <w:tcW w:w="610" w:type="dxa"/>
            <w:noWrap w:val="0"/>
            <w:vAlign w:val="center"/>
          </w:tcPr>
          <w:p>
            <w:pPr>
              <w:keepNext w:val="0"/>
              <w:keepLines w:val="0"/>
              <w:pageBreakBefore w:val="0"/>
              <w:wordWrap/>
              <w:topLinePunct w:val="0"/>
              <w:bidi w:val="0"/>
              <w:spacing w:line="360" w:lineRule="auto"/>
              <w:jc w:val="center"/>
              <w:rPr>
                <w:rFonts w:hint="eastAsia" w:ascii="仿宋" w:hAnsi="仿宋" w:eastAsia="仿宋" w:cs="仿宋"/>
                <w:sz w:val="24"/>
                <w:szCs w:val="24"/>
              </w:rPr>
            </w:pPr>
          </w:p>
        </w:tc>
        <w:tc>
          <w:tcPr>
            <w:tcW w:w="629" w:type="dxa"/>
            <w:noWrap w:val="0"/>
            <w:vAlign w:val="center"/>
          </w:tcPr>
          <w:p>
            <w:pPr>
              <w:keepNext w:val="0"/>
              <w:keepLines w:val="0"/>
              <w:pageBreakBefore w:val="0"/>
              <w:wordWrap/>
              <w:topLinePunct w:val="0"/>
              <w:bidi w:val="0"/>
              <w:spacing w:line="360" w:lineRule="auto"/>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581" w:type="dxa"/>
            <w:noWrap w:val="0"/>
            <w:vAlign w:val="center"/>
          </w:tcPr>
          <w:p>
            <w:pPr>
              <w:keepNext w:val="0"/>
              <w:keepLines w:val="0"/>
              <w:pageBreakBefore w:val="0"/>
              <w:wordWrap/>
              <w:topLinePunct w:val="0"/>
              <w:bidi w:val="0"/>
              <w:spacing w:line="360" w:lineRule="auto"/>
              <w:jc w:val="center"/>
              <w:rPr>
                <w:rFonts w:hint="eastAsia" w:ascii="仿宋" w:hAnsi="仿宋" w:eastAsia="仿宋" w:cs="仿宋"/>
                <w:sz w:val="24"/>
                <w:szCs w:val="24"/>
              </w:rPr>
            </w:pPr>
          </w:p>
        </w:tc>
        <w:tc>
          <w:tcPr>
            <w:tcW w:w="621" w:type="dxa"/>
            <w:tcBorders>
              <w:right w:val="single" w:color="000000" w:sz="6" w:space="0"/>
            </w:tcBorders>
            <w:noWrap w:val="0"/>
            <w:vAlign w:val="center"/>
          </w:tcPr>
          <w:p>
            <w:pPr>
              <w:keepNext w:val="0"/>
              <w:keepLines w:val="0"/>
              <w:pageBreakBefore w:val="0"/>
              <w:wordWrap/>
              <w:topLinePunct w:val="0"/>
              <w:bidi w:val="0"/>
              <w:spacing w:line="360" w:lineRule="auto"/>
              <w:jc w:val="cente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jc w:val="center"/>
        </w:trPr>
        <w:tc>
          <w:tcPr>
            <w:tcW w:w="355" w:type="dxa"/>
            <w:vMerge w:val="continue"/>
            <w:tcBorders>
              <w:left w:val="single" w:color="000000" w:sz="6" w:space="0"/>
              <w:right w:val="single" w:color="auto" w:sz="4" w:space="0"/>
            </w:tcBorders>
            <w:noWrap w:val="0"/>
            <w:textDirection w:val="tbRlV"/>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 w:hAnsi="仿宋" w:eastAsia="仿宋" w:cs="仿宋"/>
                <w:b w:val="0"/>
                <w:bCs w:val="0"/>
                <w:snapToGrid w:val="0"/>
                <w:spacing w:val="-4"/>
                <w:w w:val="90"/>
                <w:sz w:val="24"/>
                <w:szCs w:val="24"/>
                <w:lang w:val="en-US" w:eastAsia="zh-CN"/>
              </w:rPr>
            </w:pPr>
          </w:p>
        </w:tc>
        <w:tc>
          <w:tcPr>
            <w:tcW w:w="322" w:type="dxa"/>
            <w:vMerge w:val="continue"/>
            <w:tcBorders>
              <w:left w:val="single" w:color="auto" w:sz="4" w:space="0"/>
              <w:right w:val="single" w:color="auto" w:sz="4" w:space="0"/>
            </w:tcBorders>
            <w:noWrap w:val="0"/>
            <w:textDirection w:val="tbRlV"/>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 w:hAnsi="仿宋" w:eastAsia="仿宋" w:cs="仿宋"/>
                <w:b w:val="0"/>
                <w:bCs w:val="0"/>
                <w:snapToGrid w:val="0"/>
                <w:spacing w:val="-4"/>
                <w:w w:val="90"/>
                <w:sz w:val="24"/>
                <w:szCs w:val="24"/>
                <w:lang w:val="en-US" w:eastAsia="zh-CN"/>
              </w:rPr>
            </w:pPr>
          </w:p>
        </w:tc>
        <w:tc>
          <w:tcPr>
            <w:tcW w:w="582"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仿宋" w:hAnsi="仿宋" w:eastAsia="仿宋" w:cs="仿宋"/>
                <w:b w:val="0"/>
                <w:bCs w:val="0"/>
                <w:snapToGrid w:val="0"/>
                <w:spacing w:val="-4"/>
                <w:w w:val="90"/>
                <w:kern w:val="2"/>
                <w:sz w:val="24"/>
                <w:szCs w:val="24"/>
                <w:lang w:val="en-US" w:eastAsia="zh-CN" w:bidi="ar-SA"/>
              </w:rPr>
            </w:pPr>
            <w:r>
              <w:rPr>
                <w:rFonts w:hint="eastAsia" w:ascii="仿宋" w:hAnsi="仿宋" w:eastAsia="仿宋" w:cs="仿宋"/>
                <w:b w:val="0"/>
                <w:bCs w:val="0"/>
                <w:snapToGrid w:val="0"/>
                <w:spacing w:val="-4"/>
                <w:w w:val="90"/>
                <w:sz w:val="24"/>
                <w:szCs w:val="24"/>
                <w:lang w:val="en-US" w:eastAsia="zh-CN"/>
              </w:rPr>
              <w:t>3</w:t>
            </w:r>
          </w:p>
        </w:tc>
        <w:tc>
          <w:tcPr>
            <w:tcW w:w="2327"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both"/>
              <w:rPr>
                <w:rFonts w:hint="eastAsia" w:ascii="仿宋" w:hAnsi="仿宋" w:eastAsia="仿宋" w:cs="仿宋"/>
                <w:b w:val="0"/>
                <w:bCs w:val="0"/>
                <w:snapToGrid w:val="0"/>
                <w:spacing w:val="-4"/>
                <w:w w:val="90"/>
                <w:sz w:val="24"/>
                <w:szCs w:val="24"/>
                <w:lang w:val="en-US" w:eastAsia="zh-CN"/>
              </w:rPr>
            </w:pPr>
            <w:r>
              <w:rPr>
                <w:rFonts w:hint="eastAsia" w:ascii="仿宋" w:hAnsi="仿宋" w:eastAsia="仿宋" w:cs="仿宋"/>
                <w:b w:val="0"/>
                <w:bCs w:val="0"/>
                <w:snapToGrid w:val="0"/>
                <w:spacing w:val="-4"/>
                <w:w w:val="90"/>
                <w:sz w:val="24"/>
                <w:szCs w:val="24"/>
                <w:lang w:val="en-US" w:eastAsia="zh-CN"/>
              </w:rPr>
              <w:t>餐饮成本核算</w:t>
            </w:r>
          </w:p>
        </w:tc>
        <w:tc>
          <w:tcPr>
            <w:tcW w:w="610" w:type="dxa"/>
            <w:noWrap w:val="0"/>
            <w:vAlign w:val="center"/>
          </w:tcPr>
          <w:p>
            <w:pPr>
              <w:keepNext w:val="0"/>
              <w:keepLines w:val="0"/>
              <w:pageBreakBefore w:val="0"/>
              <w:tabs>
                <w:tab w:val="left" w:pos="720"/>
              </w:tabs>
              <w:kinsoku/>
              <w:wordWrap/>
              <w:overflowPunct/>
              <w:topLinePunct w:val="0"/>
              <w:autoSpaceDE/>
              <w:autoSpaceDN/>
              <w:bidi w:val="0"/>
              <w:adjustRightInd/>
              <w:snapToGrid/>
              <w:spacing w:line="360" w:lineRule="auto"/>
              <w:ind w:left="0" w:leftChars="0" w:firstLine="0" w:firstLineChars="0"/>
              <w:jc w:val="center"/>
              <w:rPr>
                <w:rFonts w:hint="eastAsia" w:ascii="仿宋" w:hAnsi="仿宋" w:eastAsia="仿宋" w:cs="仿宋"/>
                <w:b w:val="0"/>
                <w:bCs w:val="0"/>
                <w:snapToGrid w:val="0"/>
                <w:spacing w:val="-4"/>
                <w:w w:val="90"/>
                <w:sz w:val="24"/>
                <w:szCs w:val="24"/>
                <w:lang w:val="en-US" w:eastAsia="zh-CN"/>
              </w:rPr>
            </w:pPr>
            <w:r>
              <w:rPr>
                <w:rFonts w:hint="eastAsia" w:ascii="仿宋" w:hAnsi="仿宋" w:eastAsia="仿宋" w:cs="仿宋"/>
                <w:b w:val="0"/>
                <w:bCs w:val="0"/>
                <w:snapToGrid w:val="0"/>
                <w:spacing w:val="-4"/>
                <w:w w:val="90"/>
                <w:sz w:val="24"/>
                <w:szCs w:val="24"/>
                <w:lang w:val="en-US" w:eastAsia="zh-CN"/>
              </w:rPr>
              <w:t>36</w:t>
            </w:r>
          </w:p>
        </w:tc>
        <w:tc>
          <w:tcPr>
            <w:tcW w:w="677" w:type="dxa"/>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仿宋" w:hAnsi="仿宋" w:eastAsia="仿宋" w:cs="仿宋"/>
                <w:b w:val="0"/>
                <w:bCs w:val="0"/>
                <w:snapToGrid w:val="0"/>
                <w:color w:val="000000"/>
                <w:spacing w:val="-4"/>
                <w:w w:val="90"/>
                <w:kern w:val="0"/>
                <w:sz w:val="24"/>
                <w:szCs w:val="24"/>
                <w:lang w:val="en-US" w:eastAsia="zh-CN"/>
              </w:rPr>
            </w:pPr>
            <w:r>
              <w:rPr>
                <w:rFonts w:hint="eastAsia" w:ascii="仿宋" w:hAnsi="仿宋" w:eastAsia="仿宋" w:cs="仿宋"/>
                <w:b w:val="0"/>
                <w:bCs w:val="0"/>
                <w:snapToGrid w:val="0"/>
                <w:spacing w:val="-4"/>
                <w:w w:val="90"/>
                <w:sz w:val="24"/>
                <w:szCs w:val="24"/>
                <w:lang w:val="en-US" w:eastAsia="zh-CN"/>
              </w:rPr>
              <w:t>2</w:t>
            </w:r>
          </w:p>
        </w:tc>
        <w:tc>
          <w:tcPr>
            <w:tcW w:w="638" w:type="dxa"/>
            <w:noWrap w:val="0"/>
            <w:vAlign w:val="center"/>
          </w:tcPr>
          <w:p>
            <w:pPr>
              <w:keepNext w:val="0"/>
              <w:keepLines w:val="0"/>
              <w:pageBreakBefore w:val="0"/>
              <w:widowControl/>
              <w:suppressLineNumbers w:val="0"/>
              <w:wordWrap/>
              <w:topLinePunct w:val="0"/>
              <w:bidi w:val="0"/>
              <w:spacing w:line="360" w:lineRule="auto"/>
              <w:ind w:left="0" w:leftChars="0" w:firstLine="0" w:firstLineChars="0"/>
              <w:jc w:val="center"/>
              <w:textAlignment w:val="center"/>
              <w:rPr>
                <w:rFonts w:hint="eastAsia" w:ascii="仿宋" w:hAnsi="仿宋" w:eastAsia="仿宋" w:cs="仿宋"/>
                <w:b w:val="0"/>
                <w:bCs w:val="0"/>
                <w:snapToGrid w:val="0"/>
                <w:spacing w:val="-4"/>
                <w:w w:val="90"/>
                <w:sz w:val="24"/>
                <w:szCs w:val="24"/>
                <w:lang w:val="en-US" w:eastAsia="zh-CN"/>
              </w:rPr>
            </w:pPr>
            <w:r>
              <w:rPr>
                <w:rFonts w:hint="eastAsia" w:ascii="宋体" w:hAnsi="宋体" w:eastAsia="宋体" w:cs="宋体"/>
                <w:i w:val="0"/>
                <w:iCs w:val="0"/>
                <w:snapToGrid w:val="0"/>
                <w:color w:val="000000"/>
                <w:kern w:val="0"/>
                <w:sz w:val="22"/>
                <w:szCs w:val="22"/>
                <w:u w:val="none"/>
                <w:lang w:val="en-US" w:eastAsia="zh-CN" w:bidi="ar"/>
              </w:rPr>
              <w:t>18</w:t>
            </w:r>
          </w:p>
        </w:tc>
        <w:tc>
          <w:tcPr>
            <w:tcW w:w="676" w:type="dxa"/>
            <w:noWrap w:val="0"/>
            <w:vAlign w:val="center"/>
          </w:tcPr>
          <w:p>
            <w:pPr>
              <w:keepNext w:val="0"/>
              <w:keepLines w:val="0"/>
              <w:pageBreakBefore w:val="0"/>
              <w:wordWrap/>
              <w:topLinePunct w:val="0"/>
              <w:bidi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648" w:type="dxa"/>
            <w:noWrap w:val="0"/>
            <w:vAlign w:val="center"/>
          </w:tcPr>
          <w:p>
            <w:pPr>
              <w:keepNext w:val="0"/>
              <w:keepLines w:val="0"/>
              <w:pageBreakBefore w:val="0"/>
              <w:wordWrap/>
              <w:topLinePunct w:val="0"/>
              <w:bidi w:val="0"/>
              <w:spacing w:line="360" w:lineRule="auto"/>
              <w:ind w:left="0" w:leftChars="0" w:firstLine="0" w:firstLineChars="0"/>
              <w:jc w:val="center"/>
              <w:rPr>
                <w:rFonts w:hint="eastAsia" w:ascii="仿宋" w:hAnsi="仿宋" w:eastAsia="仿宋" w:cs="仿宋"/>
                <w:sz w:val="24"/>
                <w:szCs w:val="24"/>
              </w:rPr>
            </w:pPr>
          </w:p>
        </w:tc>
        <w:tc>
          <w:tcPr>
            <w:tcW w:w="610" w:type="dxa"/>
            <w:noWrap w:val="0"/>
            <w:vAlign w:val="center"/>
          </w:tcPr>
          <w:p>
            <w:pPr>
              <w:keepNext w:val="0"/>
              <w:keepLines w:val="0"/>
              <w:pageBreakBefore w:val="0"/>
              <w:wordWrap/>
              <w:topLinePunct w:val="0"/>
              <w:bidi w:val="0"/>
              <w:spacing w:line="360" w:lineRule="auto"/>
              <w:ind w:left="0" w:leftChars="0" w:firstLine="0" w:firstLineChars="0"/>
              <w:jc w:val="center"/>
              <w:rPr>
                <w:rFonts w:hint="eastAsia" w:ascii="仿宋" w:hAnsi="仿宋" w:eastAsia="仿宋" w:cs="仿宋"/>
                <w:sz w:val="24"/>
                <w:szCs w:val="24"/>
                <w:lang w:val="en-US" w:eastAsia="zh-CN"/>
              </w:rPr>
            </w:pPr>
          </w:p>
        </w:tc>
        <w:tc>
          <w:tcPr>
            <w:tcW w:w="629" w:type="dxa"/>
            <w:noWrap w:val="0"/>
            <w:vAlign w:val="center"/>
          </w:tcPr>
          <w:p>
            <w:pPr>
              <w:keepNext w:val="0"/>
              <w:keepLines w:val="0"/>
              <w:pageBreakBefore w:val="0"/>
              <w:wordWrap/>
              <w:topLinePunct w:val="0"/>
              <w:bidi w:val="0"/>
              <w:spacing w:line="360" w:lineRule="auto"/>
              <w:ind w:left="0" w:leftChars="0" w:firstLine="0" w:firstLineChars="0"/>
              <w:jc w:val="center"/>
              <w:rPr>
                <w:rFonts w:hint="eastAsia" w:ascii="仿宋" w:hAnsi="仿宋" w:eastAsia="仿宋" w:cs="仿宋"/>
                <w:sz w:val="24"/>
                <w:szCs w:val="24"/>
              </w:rPr>
            </w:pPr>
          </w:p>
        </w:tc>
        <w:tc>
          <w:tcPr>
            <w:tcW w:w="581" w:type="dxa"/>
            <w:noWrap w:val="0"/>
            <w:vAlign w:val="center"/>
          </w:tcPr>
          <w:p>
            <w:pPr>
              <w:keepNext w:val="0"/>
              <w:keepLines w:val="0"/>
              <w:pageBreakBefore w:val="0"/>
              <w:wordWrap/>
              <w:topLinePunct w:val="0"/>
              <w:bidi w:val="0"/>
              <w:spacing w:line="360" w:lineRule="auto"/>
              <w:jc w:val="center"/>
              <w:rPr>
                <w:rFonts w:hint="eastAsia" w:ascii="仿宋" w:hAnsi="仿宋" w:eastAsia="仿宋" w:cs="仿宋"/>
                <w:sz w:val="24"/>
                <w:szCs w:val="24"/>
              </w:rPr>
            </w:pPr>
          </w:p>
        </w:tc>
        <w:tc>
          <w:tcPr>
            <w:tcW w:w="621" w:type="dxa"/>
            <w:tcBorders>
              <w:right w:val="single" w:color="000000" w:sz="6" w:space="0"/>
            </w:tcBorders>
            <w:noWrap w:val="0"/>
            <w:vAlign w:val="center"/>
          </w:tcPr>
          <w:p>
            <w:pPr>
              <w:keepNext w:val="0"/>
              <w:keepLines w:val="0"/>
              <w:pageBreakBefore w:val="0"/>
              <w:wordWrap/>
              <w:topLinePunct w:val="0"/>
              <w:bidi w:val="0"/>
              <w:spacing w:line="360" w:lineRule="auto"/>
              <w:jc w:val="cente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jc w:val="center"/>
        </w:trPr>
        <w:tc>
          <w:tcPr>
            <w:tcW w:w="355" w:type="dxa"/>
            <w:vMerge w:val="continue"/>
            <w:tcBorders>
              <w:left w:val="single" w:color="000000" w:sz="6" w:space="0"/>
              <w:right w:val="single" w:color="auto" w:sz="4" w:space="0"/>
            </w:tcBorders>
            <w:noWrap w:val="0"/>
            <w:textDirection w:val="tbRlV"/>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 w:hAnsi="仿宋" w:eastAsia="仿宋" w:cs="仿宋"/>
                <w:b w:val="0"/>
                <w:bCs w:val="0"/>
                <w:snapToGrid w:val="0"/>
                <w:spacing w:val="-4"/>
                <w:w w:val="90"/>
                <w:sz w:val="24"/>
                <w:szCs w:val="24"/>
                <w:lang w:val="en-US" w:eastAsia="zh-CN"/>
              </w:rPr>
            </w:pPr>
          </w:p>
        </w:tc>
        <w:tc>
          <w:tcPr>
            <w:tcW w:w="322" w:type="dxa"/>
            <w:vMerge w:val="continue"/>
            <w:tcBorders>
              <w:left w:val="single" w:color="auto" w:sz="4" w:space="0"/>
              <w:right w:val="single" w:color="auto" w:sz="4" w:space="0"/>
            </w:tcBorders>
            <w:noWrap w:val="0"/>
            <w:textDirection w:val="tbRlV"/>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 w:hAnsi="仿宋" w:eastAsia="仿宋" w:cs="仿宋"/>
                <w:b w:val="0"/>
                <w:bCs w:val="0"/>
                <w:snapToGrid w:val="0"/>
                <w:spacing w:val="-4"/>
                <w:w w:val="90"/>
                <w:sz w:val="24"/>
                <w:szCs w:val="24"/>
                <w:lang w:val="en-US" w:eastAsia="zh-CN"/>
              </w:rPr>
            </w:pPr>
          </w:p>
        </w:tc>
        <w:tc>
          <w:tcPr>
            <w:tcW w:w="582"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仿宋" w:hAnsi="仿宋" w:eastAsia="仿宋" w:cs="仿宋"/>
                <w:b w:val="0"/>
                <w:bCs w:val="0"/>
                <w:snapToGrid w:val="0"/>
                <w:spacing w:val="-4"/>
                <w:w w:val="90"/>
                <w:kern w:val="2"/>
                <w:sz w:val="24"/>
                <w:szCs w:val="24"/>
                <w:lang w:val="en-US" w:eastAsia="zh-CN" w:bidi="ar-SA"/>
              </w:rPr>
            </w:pPr>
            <w:r>
              <w:rPr>
                <w:rFonts w:hint="eastAsia" w:ascii="仿宋" w:hAnsi="仿宋" w:eastAsia="仿宋" w:cs="仿宋"/>
                <w:b w:val="0"/>
                <w:bCs w:val="0"/>
                <w:snapToGrid w:val="0"/>
                <w:spacing w:val="-4"/>
                <w:w w:val="90"/>
                <w:sz w:val="24"/>
                <w:szCs w:val="24"/>
                <w:lang w:val="en-US" w:eastAsia="zh-CN"/>
              </w:rPr>
              <w:t>4</w:t>
            </w:r>
          </w:p>
        </w:tc>
        <w:tc>
          <w:tcPr>
            <w:tcW w:w="2327"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both"/>
              <w:rPr>
                <w:rFonts w:hint="default" w:ascii="仿宋" w:hAnsi="仿宋" w:eastAsia="仿宋" w:cs="仿宋"/>
                <w:b w:val="0"/>
                <w:bCs w:val="0"/>
                <w:snapToGrid w:val="0"/>
                <w:spacing w:val="-4"/>
                <w:w w:val="90"/>
                <w:sz w:val="24"/>
                <w:szCs w:val="24"/>
                <w:lang w:val="en-US" w:eastAsia="zh-CN"/>
              </w:rPr>
            </w:pPr>
            <w:r>
              <w:rPr>
                <w:rFonts w:hint="eastAsia" w:ascii="仿宋" w:hAnsi="仿宋" w:eastAsia="仿宋" w:cs="仿宋"/>
                <w:b w:val="0"/>
                <w:bCs w:val="0"/>
                <w:snapToGrid w:val="0"/>
                <w:spacing w:val="-4"/>
                <w:w w:val="90"/>
                <w:sz w:val="24"/>
                <w:szCs w:val="24"/>
                <w:lang w:val="en-US" w:eastAsia="zh-CN"/>
              </w:rPr>
              <w:t>食品安全知识</w:t>
            </w:r>
          </w:p>
        </w:tc>
        <w:tc>
          <w:tcPr>
            <w:tcW w:w="610" w:type="dxa"/>
            <w:noWrap w:val="0"/>
            <w:vAlign w:val="center"/>
          </w:tcPr>
          <w:p>
            <w:pPr>
              <w:keepNext w:val="0"/>
              <w:keepLines w:val="0"/>
              <w:pageBreakBefore w:val="0"/>
              <w:tabs>
                <w:tab w:val="left" w:pos="720"/>
              </w:tabs>
              <w:kinsoku/>
              <w:wordWrap/>
              <w:overflowPunct/>
              <w:topLinePunct w:val="0"/>
              <w:autoSpaceDE/>
              <w:autoSpaceDN/>
              <w:bidi w:val="0"/>
              <w:adjustRightInd/>
              <w:snapToGrid/>
              <w:spacing w:line="360" w:lineRule="auto"/>
              <w:ind w:left="0" w:leftChars="0" w:firstLine="0" w:firstLineChars="0"/>
              <w:jc w:val="center"/>
              <w:rPr>
                <w:rFonts w:hint="eastAsia" w:ascii="仿宋" w:hAnsi="仿宋" w:eastAsia="仿宋" w:cs="仿宋"/>
                <w:b w:val="0"/>
                <w:bCs w:val="0"/>
                <w:snapToGrid w:val="0"/>
                <w:spacing w:val="-4"/>
                <w:w w:val="90"/>
                <w:sz w:val="24"/>
                <w:szCs w:val="24"/>
                <w:lang w:val="en-US" w:eastAsia="zh-CN"/>
              </w:rPr>
            </w:pPr>
            <w:r>
              <w:rPr>
                <w:rFonts w:hint="eastAsia" w:ascii="仿宋" w:hAnsi="仿宋" w:eastAsia="仿宋" w:cs="仿宋"/>
                <w:b w:val="0"/>
                <w:bCs w:val="0"/>
                <w:snapToGrid w:val="0"/>
                <w:spacing w:val="-4"/>
                <w:w w:val="90"/>
                <w:sz w:val="24"/>
                <w:szCs w:val="24"/>
                <w:lang w:val="en-US" w:eastAsia="zh-CN"/>
              </w:rPr>
              <w:t>36</w:t>
            </w:r>
          </w:p>
        </w:tc>
        <w:tc>
          <w:tcPr>
            <w:tcW w:w="677" w:type="dxa"/>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仿宋" w:hAnsi="仿宋" w:eastAsia="仿宋" w:cs="仿宋"/>
                <w:b w:val="0"/>
                <w:bCs w:val="0"/>
                <w:snapToGrid w:val="0"/>
                <w:color w:val="000000"/>
                <w:spacing w:val="-4"/>
                <w:w w:val="90"/>
                <w:kern w:val="0"/>
                <w:sz w:val="24"/>
                <w:szCs w:val="24"/>
                <w:lang w:val="en-US" w:eastAsia="zh-CN"/>
              </w:rPr>
            </w:pPr>
            <w:r>
              <w:rPr>
                <w:rFonts w:hint="eastAsia" w:ascii="仿宋" w:hAnsi="仿宋" w:eastAsia="仿宋" w:cs="仿宋"/>
                <w:b w:val="0"/>
                <w:bCs w:val="0"/>
                <w:snapToGrid w:val="0"/>
                <w:spacing w:val="-4"/>
                <w:w w:val="90"/>
                <w:sz w:val="24"/>
                <w:szCs w:val="24"/>
                <w:lang w:val="en-US" w:eastAsia="zh-CN"/>
              </w:rPr>
              <w:t>2</w:t>
            </w:r>
          </w:p>
        </w:tc>
        <w:tc>
          <w:tcPr>
            <w:tcW w:w="638" w:type="dxa"/>
            <w:noWrap w:val="0"/>
            <w:vAlign w:val="center"/>
          </w:tcPr>
          <w:p>
            <w:pPr>
              <w:keepNext w:val="0"/>
              <w:keepLines w:val="0"/>
              <w:pageBreakBefore w:val="0"/>
              <w:widowControl/>
              <w:suppressLineNumbers w:val="0"/>
              <w:wordWrap/>
              <w:topLinePunct w:val="0"/>
              <w:bidi w:val="0"/>
              <w:spacing w:line="360" w:lineRule="auto"/>
              <w:ind w:left="0" w:leftChars="0" w:firstLine="0" w:firstLineChars="0"/>
              <w:jc w:val="center"/>
              <w:textAlignment w:val="center"/>
              <w:rPr>
                <w:rFonts w:hint="eastAsia" w:ascii="仿宋" w:hAnsi="仿宋" w:eastAsia="仿宋" w:cs="仿宋"/>
                <w:b w:val="0"/>
                <w:bCs w:val="0"/>
                <w:snapToGrid w:val="0"/>
                <w:spacing w:val="-4"/>
                <w:w w:val="90"/>
                <w:sz w:val="24"/>
                <w:szCs w:val="24"/>
                <w:lang w:val="en-US" w:eastAsia="zh-CN"/>
              </w:rPr>
            </w:pPr>
            <w:r>
              <w:rPr>
                <w:rFonts w:hint="eastAsia" w:ascii="宋体" w:hAnsi="宋体" w:eastAsia="宋体" w:cs="宋体"/>
                <w:i w:val="0"/>
                <w:iCs w:val="0"/>
                <w:snapToGrid w:val="0"/>
                <w:color w:val="000000"/>
                <w:kern w:val="0"/>
                <w:sz w:val="22"/>
                <w:szCs w:val="22"/>
                <w:u w:val="none"/>
                <w:lang w:val="en-US" w:eastAsia="zh-CN" w:bidi="ar"/>
              </w:rPr>
              <w:t>18</w:t>
            </w:r>
          </w:p>
        </w:tc>
        <w:tc>
          <w:tcPr>
            <w:tcW w:w="676"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仿宋" w:hAnsi="仿宋" w:eastAsia="仿宋" w:cs="仿宋"/>
                <w:b w:val="0"/>
                <w:bCs w:val="0"/>
                <w:snapToGrid w:val="0"/>
                <w:spacing w:val="-4"/>
                <w:w w:val="90"/>
                <w:sz w:val="24"/>
                <w:szCs w:val="24"/>
                <w:lang w:val="en-US" w:eastAsia="zh-CN"/>
              </w:rPr>
            </w:pPr>
            <w:r>
              <w:rPr>
                <w:rFonts w:hint="eastAsia" w:ascii="仿宋" w:hAnsi="仿宋" w:eastAsia="仿宋" w:cs="仿宋"/>
                <w:b w:val="0"/>
                <w:bCs w:val="0"/>
                <w:snapToGrid w:val="0"/>
                <w:spacing w:val="-4"/>
                <w:w w:val="90"/>
                <w:sz w:val="24"/>
                <w:szCs w:val="24"/>
                <w:lang w:val="en-US" w:eastAsia="zh-CN"/>
              </w:rPr>
              <w:t>2</w:t>
            </w:r>
          </w:p>
        </w:tc>
        <w:tc>
          <w:tcPr>
            <w:tcW w:w="648" w:type="dxa"/>
            <w:noWrap w:val="0"/>
            <w:vAlign w:val="center"/>
          </w:tcPr>
          <w:p>
            <w:pPr>
              <w:keepNext w:val="0"/>
              <w:keepLines w:val="0"/>
              <w:pageBreakBefore w:val="0"/>
              <w:wordWrap/>
              <w:topLinePunct w:val="0"/>
              <w:bidi w:val="0"/>
              <w:spacing w:line="360" w:lineRule="auto"/>
              <w:jc w:val="center"/>
              <w:rPr>
                <w:rFonts w:hint="eastAsia" w:ascii="仿宋" w:hAnsi="仿宋" w:eastAsia="仿宋" w:cs="仿宋"/>
                <w:sz w:val="24"/>
                <w:szCs w:val="24"/>
              </w:rPr>
            </w:pPr>
          </w:p>
        </w:tc>
        <w:tc>
          <w:tcPr>
            <w:tcW w:w="610" w:type="dxa"/>
            <w:noWrap w:val="0"/>
            <w:vAlign w:val="center"/>
          </w:tcPr>
          <w:p>
            <w:pPr>
              <w:keepNext w:val="0"/>
              <w:keepLines w:val="0"/>
              <w:pageBreakBefore w:val="0"/>
              <w:wordWrap/>
              <w:topLinePunct w:val="0"/>
              <w:bidi w:val="0"/>
              <w:spacing w:line="360" w:lineRule="auto"/>
              <w:ind w:left="0" w:leftChars="0" w:firstLine="0" w:firstLineChars="0"/>
              <w:jc w:val="center"/>
              <w:rPr>
                <w:rFonts w:hint="eastAsia" w:ascii="仿宋" w:hAnsi="仿宋" w:eastAsia="仿宋" w:cs="仿宋"/>
                <w:sz w:val="24"/>
                <w:szCs w:val="24"/>
                <w:lang w:val="en-US" w:eastAsia="zh-CN"/>
              </w:rPr>
            </w:pPr>
          </w:p>
        </w:tc>
        <w:tc>
          <w:tcPr>
            <w:tcW w:w="629" w:type="dxa"/>
            <w:noWrap w:val="0"/>
            <w:vAlign w:val="center"/>
          </w:tcPr>
          <w:p>
            <w:pPr>
              <w:keepNext w:val="0"/>
              <w:keepLines w:val="0"/>
              <w:pageBreakBefore w:val="0"/>
              <w:wordWrap/>
              <w:topLinePunct w:val="0"/>
              <w:bidi w:val="0"/>
              <w:spacing w:line="360" w:lineRule="auto"/>
              <w:ind w:left="0" w:leftChars="0" w:firstLine="0" w:firstLineChars="0"/>
              <w:jc w:val="center"/>
              <w:rPr>
                <w:rFonts w:hint="eastAsia" w:ascii="仿宋" w:hAnsi="仿宋" w:eastAsia="仿宋" w:cs="仿宋"/>
                <w:sz w:val="24"/>
                <w:szCs w:val="24"/>
              </w:rPr>
            </w:pPr>
          </w:p>
        </w:tc>
        <w:tc>
          <w:tcPr>
            <w:tcW w:w="581" w:type="dxa"/>
            <w:noWrap w:val="0"/>
            <w:vAlign w:val="center"/>
          </w:tcPr>
          <w:p>
            <w:pPr>
              <w:keepNext w:val="0"/>
              <w:keepLines w:val="0"/>
              <w:pageBreakBefore w:val="0"/>
              <w:wordWrap/>
              <w:topLinePunct w:val="0"/>
              <w:bidi w:val="0"/>
              <w:spacing w:line="360" w:lineRule="auto"/>
              <w:ind w:left="0" w:leftChars="0" w:firstLine="0" w:firstLineChars="0"/>
              <w:jc w:val="center"/>
              <w:rPr>
                <w:rFonts w:hint="eastAsia" w:ascii="仿宋" w:hAnsi="仿宋" w:eastAsia="仿宋" w:cs="仿宋"/>
                <w:sz w:val="24"/>
                <w:szCs w:val="24"/>
              </w:rPr>
            </w:pPr>
          </w:p>
        </w:tc>
        <w:tc>
          <w:tcPr>
            <w:tcW w:w="621" w:type="dxa"/>
            <w:tcBorders>
              <w:right w:val="single" w:color="000000" w:sz="6" w:space="0"/>
            </w:tcBorders>
            <w:noWrap w:val="0"/>
            <w:vAlign w:val="center"/>
          </w:tcPr>
          <w:p>
            <w:pPr>
              <w:keepNext w:val="0"/>
              <w:keepLines w:val="0"/>
              <w:pageBreakBefore w:val="0"/>
              <w:wordWrap/>
              <w:topLinePunct w:val="0"/>
              <w:bidi w:val="0"/>
              <w:spacing w:line="360" w:lineRule="auto"/>
              <w:jc w:val="cente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jc w:val="center"/>
        </w:trPr>
        <w:tc>
          <w:tcPr>
            <w:tcW w:w="355" w:type="dxa"/>
            <w:vMerge w:val="continue"/>
            <w:tcBorders>
              <w:left w:val="single" w:color="000000" w:sz="6" w:space="0"/>
              <w:right w:val="single" w:color="auto" w:sz="4" w:space="0"/>
            </w:tcBorders>
            <w:noWrap w:val="0"/>
            <w:textDirection w:val="tbRlV"/>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 w:hAnsi="仿宋" w:eastAsia="仿宋" w:cs="仿宋"/>
                <w:b w:val="0"/>
                <w:bCs w:val="0"/>
                <w:snapToGrid w:val="0"/>
                <w:spacing w:val="-4"/>
                <w:w w:val="90"/>
                <w:sz w:val="24"/>
                <w:szCs w:val="24"/>
                <w:lang w:val="en-US" w:eastAsia="zh-CN"/>
              </w:rPr>
            </w:pPr>
          </w:p>
        </w:tc>
        <w:tc>
          <w:tcPr>
            <w:tcW w:w="322" w:type="dxa"/>
            <w:vMerge w:val="continue"/>
            <w:tcBorders>
              <w:left w:val="single" w:color="auto" w:sz="4" w:space="0"/>
              <w:right w:val="single" w:color="auto" w:sz="4" w:space="0"/>
            </w:tcBorders>
            <w:noWrap w:val="0"/>
            <w:textDirection w:val="tbRlV"/>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 w:hAnsi="仿宋" w:eastAsia="仿宋" w:cs="仿宋"/>
                <w:b w:val="0"/>
                <w:bCs w:val="0"/>
                <w:snapToGrid w:val="0"/>
                <w:spacing w:val="-4"/>
                <w:w w:val="90"/>
                <w:sz w:val="24"/>
                <w:szCs w:val="24"/>
                <w:lang w:val="en-US" w:eastAsia="zh-CN"/>
              </w:rPr>
            </w:pPr>
          </w:p>
        </w:tc>
        <w:tc>
          <w:tcPr>
            <w:tcW w:w="582"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仿宋" w:hAnsi="仿宋" w:eastAsia="仿宋" w:cs="仿宋"/>
                <w:b w:val="0"/>
                <w:bCs w:val="0"/>
                <w:snapToGrid w:val="0"/>
                <w:spacing w:val="-4"/>
                <w:w w:val="90"/>
                <w:kern w:val="2"/>
                <w:sz w:val="24"/>
                <w:szCs w:val="24"/>
                <w:lang w:val="en-US" w:eastAsia="zh-CN" w:bidi="ar-SA"/>
              </w:rPr>
            </w:pPr>
            <w:r>
              <w:rPr>
                <w:rFonts w:hint="eastAsia" w:ascii="仿宋" w:hAnsi="仿宋" w:eastAsia="仿宋" w:cs="仿宋"/>
                <w:b w:val="0"/>
                <w:bCs w:val="0"/>
                <w:snapToGrid w:val="0"/>
                <w:spacing w:val="-4"/>
                <w:w w:val="90"/>
                <w:sz w:val="24"/>
                <w:szCs w:val="24"/>
                <w:lang w:val="en-US" w:eastAsia="zh-CN"/>
              </w:rPr>
              <w:t>5</w:t>
            </w:r>
          </w:p>
        </w:tc>
        <w:tc>
          <w:tcPr>
            <w:tcW w:w="2327"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both"/>
              <w:rPr>
                <w:rFonts w:hint="default" w:ascii="仿宋" w:hAnsi="仿宋" w:eastAsia="仿宋" w:cs="仿宋"/>
                <w:b w:val="0"/>
                <w:bCs w:val="0"/>
                <w:snapToGrid w:val="0"/>
                <w:spacing w:val="-4"/>
                <w:w w:val="90"/>
                <w:sz w:val="24"/>
                <w:szCs w:val="24"/>
                <w:lang w:val="en-US" w:eastAsia="zh-CN"/>
              </w:rPr>
            </w:pPr>
            <w:r>
              <w:rPr>
                <w:rFonts w:hint="eastAsia" w:ascii="仿宋" w:hAnsi="仿宋" w:eastAsia="仿宋" w:cs="仿宋"/>
                <w:b w:val="0"/>
                <w:bCs w:val="0"/>
                <w:snapToGrid w:val="0"/>
                <w:spacing w:val="-4"/>
                <w:w w:val="90"/>
                <w:sz w:val="24"/>
                <w:szCs w:val="24"/>
                <w:lang w:val="en-US" w:eastAsia="zh-CN"/>
              </w:rPr>
              <w:t>中式快餐</w:t>
            </w:r>
          </w:p>
        </w:tc>
        <w:tc>
          <w:tcPr>
            <w:tcW w:w="610" w:type="dxa"/>
            <w:noWrap w:val="0"/>
            <w:vAlign w:val="center"/>
          </w:tcPr>
          <w:p>
            <w:pPr>
              <w:keepNext w:val="0"/>
              <w:keepLines w:val="0"/>
              <w:pageBreakBefore w:val="0"/>
              <w:tabs>
                <w:tab w:val="left" w:pos="720"/>
              </w:tabs>
              <w:kinsoku/>
              <w:wordWrap/>
              <w:overflowPunct/>
              <w:topLinePunct w:val="0"/>
              <w:autoSpaceDE/>
              <w:autoSpaceDN/>
              <w:bidi w:val="0"/>
              <w:adjustRightInd/>
              <w:snapToGrid/>
              <w:spacing w:line="360" w:lineRule="auto"/>
              <w:ind w:left="0" w:leftChars="0" w:firstLine="0" w:firstLineChars="0"/>
              <w:jc w:val="center"/>
              <w:rPr>
                <w:rFonts w:hint="default" w:ascii="仿宋" w:hAnsi="仿宋" w:eastAsia="仿宋" w:cs="仿宋"/>
                <w:b w:val="0"/>
                <w:bCs w:val="0"/>
                <w:snapToGrid w:val="0"/>
                <w:spacing w:val="-4"/>
                <w:w w:val="90"/>
                <w:sz w:val="24"/>
                <w:szCs w:val="24"/>
                <w:lang w:val="en-US" w:eastAsia="zh-CN"/>
              </w:rPr>
            </w:pPr>
            <w:r>
              <w:rPr>
                <w:rFonts w:hint="eastAsia" w:ascii="仿宋" w:hAnsi="仿宋" w:eastAsia="仿宋" w:cs="仿宋"/>
                <w:b w:val="0"/>
                <w:bCs w:val="0"/>
                <w:snapToGrid w:val="0"/>
                <w:spacing w:val="-4"/>
                <w:w w:val="90"/>
                <w:sz w:val="24"/>
                <w:szCs w:val="24"/>
                <w:lang w:val="en-US" w:eastAsia="zh-CN"/>
              </w:rPr>
              <w:t>36</w:t>
            </w:r>
          </w:p>
        </w:tc>
        <w:tc>
          <w:tcPr>
            <w:tcW w:w="677" w:type="dxa"/>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default" w:ascii="仿宋" w:hAnsi="仿宋" w:eastAsia="仿宋" w:cs="仿宋"/>
                <w:b w:val="0"/>
                <w:bCs w:val="0"/>
                <w:snapToGrid w:val="0"/>
                <w:color w:val="000000"/>
                <w:spacing w:val="-4"/>
                <w:w w:val="90"/>
                <w:kern w:val="0"/>
                <w:sz w:val="24"/>
                <w:szCs w:val="24"/>
                <w:lang w:val="en-US" w:eastAsia="zh-CN"/>
              </w:rPr>
            </w:pPr>
            <w:r>
              <w:rPr>
                <w:rFonts w:hint="eastAsia" w:ascii="仿宋" w:hAnsi="仿宋" w:eastAsia="仿宋" w:cs="仿宋"/>
                <w:b w:val="0"/>
                <w:bCs w:val="0"/>
                <w:snapToGrid w:val="0"/>
                <w:color w:val="000000"/>
                <w:spacing w:val="-4"/>
                <w:w w:val="90"/>
                <w:kern w:val="0"/>
                <w:sz w:val="24"/>
                <w:szCs w:val="24"/>
                <w:lang w:val="en-US" w:eastAsia="zh-CN"/>
              </w:rPr>
              <w:t>2</w:t>
            </w:r>
          </w:p>
        </w:tc>
        <w:tc>
          <w:tcPr>
            <w:tcW w:w="638" w:type="dxa"/>
            <w:noWrap w:val="0"/>
            <w:vAlign w:val="center"/>
          </w:tcPr>
          <w:p>
            <w:pPr>
              <w:keepNext w:val="0"/>
              <w:keepLines w:val="0"/>
              <w:pageBreakBefore w:val="0"/>
              <w:widowControl/>
              <w:suppressLineNumbers w:val="0"/>
              <w:wordWrap/>
              <w:topLinePunct w:val="0"/>
              <w:bidi w:val="0"/>
              <w:spacing w:line="360" w:lineRule="auto"/>
              <w:ind w:left="0" w:leftChars="0" w:firstLine="0" w:firstLineChars="0"/>
              <w:jc w:val="center"/>
              <w:textAlignment w:val="center"/>
              <w:rPr>
                <w:rFonts w:hint="eastAsia" w:ascii="仿宋" w:hAnsi="仿宋" w:eastAsia="仿宋" w:cs="仿宋"/>
                <w:b w:val="0"/>
                <w:bCs w:val="0"/>
                <w:snapToGrid w:val="0"/>
                <w:spacing w:val="-4"/>
                <w:w w:val="90"/>
                <w:sz w:val="24"/>
                <w:szCs w:val="24"/>
                <w:lang w:val="en-US" w:eastAsia="zh-CN"/>
              </w:rPr>
            </w:pPr>
            <w:r>
              <w:rPr>
                <w:rFonts w:hint="eastAsia" w:ascii="宋体" w:hAnsi="宋体" w:eastAsia="宋体" w:cs="宋体"/>
                <w:i w:val="0"/>
                <w:iCs w:val="0"/>
                <w:snapToGrid w:val="0"/>
                <w:color w:val="000000"/>
                <w:kern w:val="0"/>
                <w:sz w:val="22"/>
                <w:szCs w:val="22"/>
                <w:u w:val="none"/>
                <w:lang w:val="en-US" w:eastAsia="zh-CN" w:bidi="ar"/>
              </w:rPr>
              <w:t>18</w:t>
            </w:r>
          </w:p>
        </w:tc>
        <w:tc>
          <w:tcPr>
            <w:tcW w:w="676"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 w:hAnsi="仿宋" w:eastAsia="仿宋" w:cs="仿宋"/>
                <w:b w:val="0"/>
                <w:bCs w:val="0"/>
                <w:snapToGrid w:val="0"/>
                <w:spacing w:val="-4"/>
                <w:w w:val="90"/>
                <w:sz w:val="24"/>
                <w:szCs w:val="24"/>
                <w:lang w:val="en-US" w:eastAsia="zh-CN"/>
              </w:rPr>
            </w:pPr>
          </w:p>
        </w:tc>
        <w:tc>
          <w:tcPr>
            <w:tcW w:w="648" w:type="dxa"/>
            <w:noWrap w:val="0"/>
            <w:vAlign w:val="center"/>
          </w:tcPr>
          <w:p>
            <w:pPr>
              <w:keepNext w:val="0"/>
              <w:keepLines w:val="0"/>
              <w:pageBreakBefore w:val="0"/>
              <w:wordWrap/>
              <w:topLinePunct w:val="0"/>
              <w:bidi w:val="0"/>
              <w:spacing w:line="360" w:lineRule="auto"/>
              <w:jc w:val="center"/>
              <w:rPr>
                <w:rFonts w:hint="eastAsia" w:ascii="仿宋" w:hAnsi="仿宋" w:eastAsia="仿宋" w:cs="仿宋"/>
                <w:spacing w:val="5"/>
                <w:sz w:val="24"/>
                <w:szCs w:val="24"/>
                <w:highlight w:val="none"/>
              </w:rPr>
            </w:pPr>
          </w:p>
        </w:tc>
        <w:tc>
          <w:tcPr>
            <w:tcW w:w="610" w:type="dxa"/>
            <w:noWrap w:val="0"/>
            <w:vAlign w:val="center"/>
          </w:tcPr>
          <w:p>
            <w:pPr>
              <w:keepNext w:val="0"/>
              <w:keepLines w:val="0"/>
              <w:pageBreakBefore w:val="0"/>
              <w:wordWrap/>
              <w:topLinePunct w:val="0"/>
              <w:bidi w:val="0"/>
              <w:spacing w:line="360" w:lineRule="auto"/>
              <w:jc w:val="center"/>
              <w:rPr>
                <w:rFonts w:hint="eastAsia" w:ascii="仿宋" w:hAnsi="仿宋" w:eastAsia="仿宋" w:cs="仿宋"/>
                <w:sz w:val="24"/>
                <w:szCs w:val="24"/>
              </w:rPr>
            </w:pPr>
          </w:p>
        </w:tc>
        <w:tc>
          <w:tcPr>
            <w:tcW w:w="629" w:type="dxa"/>
            <w:noWrap w:val="0"/>
            <w:vAlign w:val="center"/>
          </w:tcPr>
          <w:p>
            <w:pPr>
              <w:keepNext w:val="0"/>
              <w:keepLines w:val="0"/>
              <w:pageBreakBefore w:val="0"/>
              <w:wordWrap/>
              <w:topLinePunct w:val="0"/>
              <w:bidi w:val="0"/>
              <w:spacing w:line="360" w:lineRule="auto"/>
              <w:jc w:val="center"/>
              <w:rPr>
                <w:rFonts w:hint="eastAsia" w:ascii="仿宋" w:hAnsi="仿宋" w:eastAsia="仿宋" w:cs="仿宋"/>
                <w:sz w:val="24"/>
                <w:szCs w:val="24"/>
              </w:rPr>
            </w:pPr>
          </w:p>
        </w:tc>
        <w:tc>
          <w:tcPr>
            <w:tcW w:w="581" w:type="dxa"/>
            <w:noWrap w:val="0"/>
            <w:vAlign w:val="center"/>
          </w:tcPr>
          <w:p>
            <w:pPr>
              <w:keepNext w:val="0"/>
              <w:keepLines w:val="0"/>
              <w:pageBreakBefore w:val="0"/>
              <w:wordWrap/>
              <w:topLinePunct w:val="0"/>
              <w:bidi w:val="0"/>
              <w:spacing w:line="360" w:lineRule="auto"/>
              <w:ind w:left="0" w:leftChars="0" w:firstLine="0" w:firstLineChars="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621" w:type="dxa"/>
            <w:tcBorders>
              <w:right w:val="single" w:color="000000" w:sz="6" w:space="0"/>
            </w:tcBorders>
            <w:noWrap w:val="0"/>
            <w:vAlign w:val="center"/>
          </w:tcPr>
          <w:p>
            <w:pPr>
              <w:keepNext w:val="0"/>
              <w:keepLines w:val="0"/>
              <w:pageBreakBefore w:val="0"/>
              <w:wordWrap/>
              <w:topLinePunct w:val="0"/>
              <w:bidi w:val="0"/>
              <w:spacing w:line="360" w:lineRule="auto"/>
              <w:jc w:val="cente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jc w:val="center"/>
        </w:trPr>
        <w:tc>
          <w:tcPr>
            <w:tcW w:w="355" w:type="dxa"/>
            <w:vMerge w:val="continue"/>
            <w:tcBorders>
              <w:left w:val="single" w:color="000000" w:sz="6" w:space="0"/>
              <w:right w:val="single" w:color="auto" w:sz="4" w:space="0"/>
            </w:tcBorders>
            <w:noWrap w:val="0"/>
            <w:textDirection w:val="tbRlV"/>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 w:hAnsi="仿宋" w:eastAsia="仿宋" w:cs="仿宋"/>
                <w:b w:val="0"/>
                <w:bCs w:val="0"/>
                <w:snapToGrid w:val="0"/>
                <w:spacing w:val="-4"/>
                <w:w w:val="90"/>
                <w:sz w:val="24"/>
                <w:szCs w:val="24"/>
                <w:lang w:val="en-US" w:eastAsia="zh-CN"/>
              </w:rPr>
            </w:pPr>
          </w:p>
        </w:tc>
        <w:tc>
          <w:tcPr>
            <w:tcW w:w="322" w:type="dxa"/>
            <w:vMerge w:val="continue"/>
            <w:tcBorders>
              <w:left w:val="single" w:color="auto" w:sz="4" w:space="0"/>
              <w:right w:val="single" w:color="auto" w:sz="4" w:space="0"/>
            </w:tcBorders>
            <w:noWrap w:val="0"/>
            <w:textDirection w:val="tbRlV"/>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 w:hAnsi="仿宋" w:eastAsia="仿宋" w:cs="仿宋"/>
                <w:b w:val="0"/>
                <w:bCs w:val="0"/>
                <w:snapToGrid w:val="0"/>
                <w:spacing w:val="-4"/>
                <w:w w:val="90"/>
                <w:sz w:val="24"/>
                <w:szCs w:val="24"/>
                <w:lang w:val="en-US" w:eastAsia="zh-CN"/>
              </w:rPr>
            </w:pPr>
          </w:p>
        </w:tc>
        <w:tc>
          <w:tcPr>
            <w:tcW w:w="582"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仿宋" w:hAnsi="仿宋" w:eastAsia="仿宋" w:cs="仿宋"/>
                <w:b w:val="0"/>
                <w:bCs w:val="0"/>
                <w:snapToGrid w:val="0"/>
                <w:spacing w:val="-4"/>
                <w:w w:val="90"/>
                <w:kern w:val="2"/>
                <w:sz w:val="24"/>
                <w:szCs w:val="24"/>
                <w:lang w:val="en-US" w:eastAsia="zh-CN" w:bidi="ar-SA"/>
              </w:rPr>
            </w:pPr>
            <w:r>
              <w:rPr>
                <w:rFonts w:hint="eastAsia" w:ascii="仿宋" w:hAnsi="仿宋" w:eastAsia="仿宋" w:cs="仿宋"/>
                <w:b w:val="0"/>
                <w:bCs w:val="0"/>
                <w:snapToGrid w:val="0"/>
                <w:spacing w:val="-4"/>
                <w:w w:val="90"/>
                <w:sz w:val="24"/>
                <w:szCs w:val="24"/>
                <w:lang w:val="en-US" w:eastAsia="zh-CN"/>
              </w:rPr>
              <w:t>6</w:t>
            </w:r>
          </w:p>
        </w:tc>
        <w:tc>
          <w:tcPr>
            <w:tcW w:w="2327"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both"/>
              <w:rPr>
                <w:rFonts w:hint="default" w:ascii="仿宋" w:hAnsi="仿宋" w:eastAsia="仿宋" w:cs="仿宋"/>
                <w:b w:val="0"/>
                <w:bCs w:val="0"/>
                <w:snapToGrid w:val="0"/>
                <w:spacing w:val="-4"/>
                <w:w w:val="90"/>
                <w:sz w:val="24"/>
                <w:szCs w:val="24"/>
                <w:lang w:val="en-US" w:eastAsia="zh-CN"/>
              </w:rPr>
            </w:pPr>
            <w:r>
              <w:rPr>
                <w:rFonts w:hint="eastAsia" w:ascii="仿宋" w:hAnsi="仿宋" w:eastAsia="仿宋" w:cs="仿宋"/>
                <w:b w:val="0"/>
                <w:bCs w:val="0"/>
                <w:snapToGrid w:val="0"/>
                <w:spacing w:val="-4"/>
                <w:w w:val="90"/>
                <w:sz w:val="24"/>
                <w:szCs w:val="24"/>
                <w:lang w:val="en-US" w:eastAsia="zh-CN"/>
              </w:rPr>
              <w:t>厨房管理</w:t>
            </w:r>
          </w:p>
        </w:tc>
        <w:tc>
          <w:tcPr>
            <w:tcW w:w="610" w:type="dxa"/>
            <w:noWrap w:val="0"/>
            <w:vAlign w:val="center"/>
          </w:tcPr>
          <w:p>
            <w:pPr>
              <w:keepNext w:val="0"/>
              <w:keepLines w:val="0"/>
              <w:pageBreakBefore w:val="0"/>
              <w:tabs>
                <w:tab w:val="left" w:pos="720"/>
              </w:tabs>
              <w:kinsoku/>
              <w:wordWrap/>
              <w:overflowPunct/>
              <w:topLinePunct w:val="0"/>
              <w:autoSpaceDE/>
              <w:autoSpaceDN/>
              <w:bidi w:val="0"/>
              <w:adjustRightInd/>
              <w:snapToGrid/>
              <w:spacing w:line="360" w:lineRule="auto"/>
              <w:ind w:left="0" w:leftChars="0" w:firstLine="0" w:firstLineChars="0"/>
              <w:jc w:val="center"/>
              <w:rPr>
                <w:rFonts w:hint="default" w:ascii="仿宋" w:hAnsi="仿宋" w:eastAsia="仿宋" w:cs="仿宋"/>
                <w:b w:val="0"/>
                <w:bCs w:val="0"/>
                <w:snapToGrid w:val="0"/>
                <w:spacing w:val="-4"/>
                <w:w w:val="90"/>
                <w:sz w:val="24"/>
                <w:szCs w:val="24"/>
                <w:lang w:val="en-US" w:eastAsia="zh-CN"/>
              </w:rPr>
            </w:pPr>
            <w:r>
              <w:rPr>
                <w:rFonts w:hint="eastAsia" w:ascii="仿宋" w:hAnsi="仿宋" w:eastAsia="仿宋" w:cs="仿宋"/>
                <w:b w:val="0"/>
                <w:bCs w:val="0"/>
                <w:snapToGrid w:val="0"/>
                <w:spacing w:val="-4"/>
                <w:w w:val="90"/>
                <w:sz w:val="24"/>
                <w:szCs w:val="24"/>
                <w:lang w:val="en-US" w:eastAsia="zh-CN"/>
              </w:rPr>
              <w:t>36</w:t>
            </w:r>
          </w:p>
        </w:tc>
        <w:tc>
          <w:tcPr>
            <w:tcW w:w="677" w:type="dxa"/>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default" w:ascii="仿宋" w:hAnsi="仿宋" w:eastAsia="仿宋" w:cs="仿宋"/>
                <w:b w:val="0"/>
                <w:bCs w:val="0"/>
                <w:snapToGrid w:val="0"/>
                <w:color w:val="000000"/>
                <w:spacing w:val="-4"/>
                <w:w w:val="90"/>
                <w:kern w:val="0"/>
                <w:sz w:val="24"/>
                <w:szCs w:val="24"/>
                <w:lang w:val="en-US" w:eastAsia="zh-CN"/>
              </w:rPr>
            </w:pPr>
            <w:r>
              <w:rPr>
                <w:rFonts w:hint="eastAsia" w:ascii="仿宋" w:hAnsi="仿宋" w:eastAsia="仿宋" w:cs="仿宋"/>
                <w:b w:val="0"/>
                <w:bCs w:val="0"/>
                <w:snapToGrid w:val="0"/>
                <w:color w:val="000000"/>
                <w:spacing w:val="-4"/>
                <w:w w:val="90"/>
                <w:kern w:val="0"/>
                <w:sz w:val="24"/>
                <w:szCs w:val="24"/>
                <w:lang w:val="en-US" w:eastAsia="zh-CN"/>
              </w:rPr>
              <w:t>2</w:t>
            </w:r>
          </w:p>
        </w:tc>
        <w:tc>
          <w:tcPr>
            <w:tcW w:w="638" w:type="dxa"/>
            <w:noWrap w:val="0"/>
            <w:vAlign w:val="center"/>
          </w:tcPr>
          <w:p>
            <w:pPr>
              <w:keepNext w:val="0"/>
              <w:keepLines w:val="0"/>
              <w:pageBreakBefore w:val="0"/>
              <w:widowControl/>
              <w:suppressLineNumbers w:val="0"/>
              <w:wordWrap/>
              <w:topLinePunct w:val="0"/>
              <w:bidi w:val="0"/>
              <w:spacing w:line="360" w:lineRule="auto"/>
              <w:ind w:left="0" w:leftChars="0" w:firstLine="0" w:firstLineChars="0"/>
              <w:jc w:val="center"/>
              <w:textAlignment w:val="center"/>
              <w:rPr>
                <w:rFonts w:hint="eastAsia" w:ascii="仿宋" w:hAnsi="仿宋" w:eastAsia="仿宋" w:cs="仿宋"/>
                <w:b w:val="0"/>
                <w:bCs w:val="0"/>
                <w:snapToGrid w:val="0"/>
                <w:spacing w:val="-4"/>
                <w:w w:val="90"/>
                <w:sz w:val="24"/>
                <w:szCs w:val="24"/>
                <w:lang w:val="en-US" w:eastAsia="zh-CN"/>
              </w:rPr>
            </w:pPr>
            <w:r>
              <w:rPr>
                <w:rFonts w:hint="eastAsia" w:ascii="宋体" w:hAnsi="宋体" w:eastAsia="宋体" w:cs="宋体"/>
                <w:i w:val="0"/>
                <w:iCs w:val="0"/>
                <w:snapToGrid w:val="0"/>
                <w:color w:val="000000"/>
                <w:kern w:val="0"/>
                <w:sz w:val="22"/>
                <w:szCs w:val="22"/>
                <w:u w:val="none"/>
                <w:lang w:val="en-US" w:eastAsia="zh-CN" w:bidi="ar"/>
              </w:rPr>
              <w:t>18</w:t>
            </w:r>
          </w:p>
        </w:tc>
        <w:tc>
          <w:tcPr>
            <w:tcW w:w="676"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 w:hAnsi="仿宋" w:eastAsia="仿宋" w:cs="仿宋"/>
                <w:b w:val="0"/>
                <w:bCs w:val="0"/>
                <w:snapToGrid w:val="0"/>
                <w:spacing w:val="-4"/>
                <w:w w:val="90"/>
                <w:sz w:val="24"/>
                <w:szCs w:val="24"/>
                <w:lang w:val="en-US" w:eastAsia="zh-CN"/>
              </w:rPr>
            </w:pPr>
          </w:p>
        </w:tc>
        <w:tc>
          <w:tcPr>
            <w:tcW w:w="648" w:type="dxa"/>
            <w:noWrap w:val="0"/>
            <w:vAlign w:val="center"/>
          </w:tcPr>
          <w:p>
            <w:pPr>
              <w:keepNext w:val="0"/>
              <w:keepLines w:val="0"/>
              <w:pageBreakBefore w:val="0"/>
              <w:wordWrap/>
              <w:topLinePunct w:val="0"/>
              <w:bidi w:val="0"/>
              <w:spacing w:line="360" w:lineRule="auto"/>
              <w:jc w:val="center"/>
              <w:rPr>
                <w:rFonts w:hint="eastAsia" w:ascii="仿宋" w:hAnsi="仿宋" w:eastAsia="仿宋" w:cs="仿宋"/>
                <w:spacing w:val="5"/>
                <w:sz w:val="24"/>
                <w:szCs w:val="24"/>
                <w:highlight w:val="none"/>
              </w:rPr>
            </w:pPr>
          </w:p>
        </w:tc>
        <w:tc>
          <w:tcPr>
            <w:tcW w:w="610" w:type="dxa"/>
            <w:noWrap w:val="0"/>
            <w:vAlign w:val="center"/>
          </w:tcPr>
          <w:p>
            <w:pPr>
              <w:keepNext w:val="0"/>
              <w:keepLines w:val="0"/>
              <w:pageBreakBefore w:val="0"/>
              <w:wordWrap/>
              <w:topLinePunct w:val="0"/>
              <w:bidi w:val="0"/>
              <w:spacing w:line="360" w:lineRule="auto"/>
              <w:ind w:left="0" w:leftChars="0" w:firstLine="0" w:firstLineChars="0"/>
              <w:jc w:val="center"/>
              <w:rPr>
                <w:rFonts w:hint="eastAsia" w:ascii="仿宋" w:hAnsi="仿宋" w:eastAsia="仿宋" w:cs="仿宋"/>
                <w:sz w:val="24"/>
                <w:szCs w:val="24"/>
              </w:rPr>
            </w:pPr>
            <w:r>
              <w:rPr>
                <w:rFonts w:hint="eastAsia" w:ascii="仿宋" w:hAnsi="仿宋" w:eastAsia="仿宋" w:cs="仿宋"/>
                <w:sz w:val="24"/>
                <w:szCs w:val="24"/>
                <w:lang w:val="en-US" w:eastAsia="zh-CN"/>
              </w:rPr>
              <w:t>2</w:t>
            </w:r>
          </w:p>
        </w:tc>
        <w:tc>
          <w:tcPr>
            <w:tcW w:w="629" w:type="dxa"/>
            <w:noWrap w:val="0"/>
            <w:vAlign w:val="center"/>
          </w:tcPr>
          <w:p>
            <w:pPr>
              <w:keepNext w:val="0"/>
              <w:keepLines w:val="0"/>
              <w:pageBreakBefore w:val="0"/>
              <w:wordWrap/>
              <w:topLinePunct w:val="0"/>
              <w:bidi w:val="0"/>
              <w:spacing w:line="360" w:lineRule="auto"/>
              <w:jc w:val="center"/>
              <w:rPr>
                <w:rFonts w:hint="eastAsia" w:ascii="仿宋" w:hAnsi="仿宋" w:eastAsia="仿宋" w:cs="仿宋"/>
                <w:sz w:val="24"/>
                <w:szCs w:val="24"/>
              </w:rPr>
            </w:pPr>
          </w:p>
        </w:tc>
        <w:tc>
          <w:tcPr>
            <w:tcW w:w="581" w:type="dxa"/>
            <w:noWrap w:val="0"/>
            <w:vAlign w:val="center"/>
          </w:tcPr>
          <w:p>
            <w:pPr>
              <w:keepNext w:val="0"/>
              <w:keepLines w:val="0"/>
              <w:pageBreakBefore w:val="0"/>
              <w:wordWrap/>
              <w:topLinePunct w:val="0"/>
              <w:bidi w:val="0"/>
              <w:spacing w:line="360" w:lineRule="auto"/>
              <w:ind w:left="0" w:leftChars="0" w:firstLine="0" w:firstLineChars="0"/>
              <w:jc w:val="center"/>
              <w:rPr>
                <w:rFonts w:hint="default" w:ascii="仿宋" w:hAnsi="仿宋" w:eastAsia="仿宋" w:cs="仿宋"/>
                <w:sz w:val="24"/>
                <w:szCs w:val="24"/>
                <w:lang w:val="en-US" w:eastAsia="zh-CN"/>
              </w:rPr>
            </w:pPr>
          </w:p>
        </w:tc>
        <w:tc>
          <w:tcPr>
            <w:tcW w:w="621" w:type="dxa"/>
            <w:tcBorders>
              <w:right w:val="single" w:color="000000" w:sz="6" w:space="0"/>
            </w:tcBorders>
            <w:noWrap w:val="0"/>
            <w:vAlign w:val="center"/>
          </w:tcPr>
          <w:p>
            <w:pPr>
              <w:keepNext w:val="0"/>
              <w:keepLines w:val="0"/>
              <w:pageBreakBefore w:val="0"/>
              <w:wordWrap/>
              <w:topLinePunct w:val="0"/>
              <w:bidi w:val="0"/>
              <w:spacing w:line="360" w:lineRule="auto"/>
              <w:jc w:val="cente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jc w:val="center"/>
        </w:trPr>
        <w:tc>
          <w:tcPr>
            <w:tcW w:w="355" w:type="dxa"/>
            <w:vMerge w:val="continue"/>
            <w:tcBorders>
              <w:left w:val="single" w:color="000000" w:sz="6" w:space="0"/>
              <w:right w:val="single" w:color="auto" w:sz="4" w:space="0"/>
            </w:tcBorders>
            <w:noWrap w:val="0"/>
            <w:textDirection w:val="tbRlV"/>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 w:hAnsi="仿宋" w:eastAsia="仿宋" w:cs="仿宋"/>
                <w:b w:val="0"/>
                <w:bCs w:val="0"/>
                <w:snapToGrid w:val="0"/>
                <w:spacing w:val="-4"/>
                <w:w w:val="90"/>
                <w:sz w:val="24"/>
                <w:szCs w:val="24"/>
                <w:lang w:val="en-US" w:eastAsia="zh-CN"/>
              </w:rPr>
            </w:pPr>
          </w:p>
        </w:tc>
        <w:tc>
          <w:tcPr>
            <w:tcW w:w="322" w:type="dxa"/>
            <w:vMerge w:val="continue"/>
            <w:tcBorders>
              <w:left w:val="single" w:color="auto" w:sz="4" w:space="0"/>
              <w:right w:val="single" w:color="auto" w:sz="4" w:space="0"/>
            </w:tcBorders>
            <w:noWrap w:val="0"/>
            <w:textDirection w:val="tbRlV"/>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 w:hAnsi="仿宋" w:eastAsia="仿宋" w:cs="仿宋"/>
                <w:b w:val="0"/>
                <w:bCs w:val="0"/>
                <w:snapToGrid w:val="0"/>
                <w:spacing w:val="-4"/>
                <w:w w:val="90"/>
                <w:sz w:val="24"/>
                <w:szCs w:val="24"/>
                <w:lang w:val="en-US" w:eastAsia="zh-CN"/>
              </w:rPr>
            </w:pPr>
          </w:p>
        </w:tc>
        <w:tc>
          <w:tcPr>
            <w:tcW w:w="582"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仿宋" w:hAnsi="仿宋" w:eastAsia="仿宋" w:cs="仿宋"/>
                <w:b w:val="0"/>
                <w:bCs w:val="0"/>
                <w:snapToGrid w:val="0"/>
                <w:spacing w:val="-4"/>
                <w:w w:val="90"/>
                <w:kern w:val="2"/>
                <w:sz w:val="24"/>
                <w:szCs w:val="24"/>
                <w:lang w:val="en-US" w:eastAsia="zh-CN" w:bidi="ar-SA"/>
              </w:rPr>
            </w:pPr>
            <w:r>
              <w:rPr>
                <w:rFonts w:hint="eastAsia" w:ascii="仿宋" w:hAnsi="仿宋" w:eastAsia="仿宋" w:cs="仿宋"/>
                <w:b w:val="0"/>
                <w:bCs w:val="0"/>
                <w:snapToGrid w:val="0"/>
                <w:spacing w:val="-4"/>
                <w:w w:val="90"/>
                <w:sz w:val="24"/>
                <w:szCs w:val="24"/>
                <w:lang w:val="en-US" w:eastAsia="zh-CN"/>
              </w:rPr>
              <w:t>7</w:t>
            </w:r>
          </w:p>
        </w:tc>
        <w:tc>
          <w:tcPr>
            <w:tcW w:w="2327"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default" w:ascii="仿宋" w:hAnsi="仿宋" w:eastAsia="仿宋" w:cs="仿宋"/>
                <w:b w:val="0"/>
                <w:bCs w:val="0"/>
                <w:snapToGrid w:val="0"/>
                <w:spacing w:val="-4"/>
                <w:w w:val="90"/>
                <w:sz w:val="24"/>
                <w:szCs w:val="24"/>
                <w:lang w:val="en-US" w:eastAsia="zh-CN"/>
              </w:rPr>
            </w:pPr>
            <w:r>
              <w:rPr>
                <w:rFonts w:hint="eastAsia" w:ascii="仿宋" w:hAnsi="仿宋" w:eastAsia="仿宋" w:cs="仿宋"/>
                <w:b w:val="0"/>
                <w:bCs w:val="0"/>
                <w:snapToGrid w:val="0"/>
                <w:spacing w:val="-4"/>
                <w:w w:val="90"/>
                <w:sz w:val="24"/>
                <w:szCs w:val="24"/>
                <w:lang w:val="en-US" w:eastAsia="zh-CN"/>
              </w:rPr>
              <w:t>现代餐饮经营与管理</w:t>
            </w:r>
          </w:p>
        </w:tc>
        <w:tc>
          <w:tcPr>
            <w:tcW w:w="610" w:type="dxa"/>
            <w:noWrap w:val="0"/>
            <w:vAlign w:val="center"/>
          </w:tcPr>
          <w:p>
            <w:pPr>
              <w:keepNext w:val="0"/>
              <w:keepLines w:val="0"/>
              <w:pageBreakBefore w:val="0"/>
              <w:tabs>
                <w:tab w:val="left" w:pos="720"/>
              </w:tabs>
              <w:kinsoku/>
              <w:wordWrap/>
              <w:overflowPunct/>
              <w:topLinePunct w:val="0"/>
              <w:autoSpaceDE/>
              <w:autoSpaceDN/>
              <w:bidi w:val="0"/>
              <w:adjustRightInd/>
              <w:snapToGrid/>
              <w:spacing w:line="360" w:lineRule="auto"/>
              <w:ind w:left="0" w:leftChars="0" w:firstLine="0" w:firstLineChars="0"/>
              <w:jc w:val="center"/>
              <w:rPr>
                <w:rFonts w:hint="default" w:ascii="仿宋" w:hAnsi="仿宋" w:eastAsia="仿宋" w:cs="仿宋"/>
                <w:b w:val="0"/>
                <w:bCs w:val="0"/>
                <w:snapToGrid w:val="0"/>
                <w:spacing w:val="-4"/>
                <w:w w:val="90"/>
                <w:sz w:val="24"/>
                <w:szCs w:val="24"/>
                <w:lang w:val="en-US" w:eastAsia="zh-CN"/>
              </w:rPr>
            </w:pPr>
            <w:r>
              <w:rPr>
                <w:rFonts w:hint="eastAsia" w:ascii="仿宋" w:hAnsi="仿宋" w:eastAsia="仿宋" w:cs="仿宋"/>
                <w:b w:val="0"/>
                <w:bCs w:val="0"/>
                <w:snapToGrid w:val="0"/>
                <w:spacing w:val="-4"/>
                <w:w w:val="90"/>
                <w:sz w:val="24"/>
                <w:szCs w:val="24"/>
                <w:lang w:val="en-US" w:eastAsia="zh-CN"/>
              </w:rPr>
              <w:t>36</w:t>
            </w:r>
          </w:p>
        </w:tc>
        <w:tc>
          <w:tcPr>
            <w:tcW w:w="677" w:type="dxa"/>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default" w:ascii="仿宋" w:hAnsi="仿宋" w:eastAsia="仿宋" w:cs="仿宋"/>
                <w:b w:val="0"/>
                <w:bCs w:val="0"/>
                <w:snapToGrid w:val="0"/>
                <w:color w:val="000000"/>
                <w:spacing w:val="-4"/>
                <w:w w:val="90"/>
                <w:kern w:val="0"/>
                <w:sz w:val="24"/>
                <w:szCs w:val="24"/>
                <w:lang w:val="en-US" w:eastAsia="zh-CN"/>
              </w:rPr>
            </w:pPr>
            <w:r>
              <w:rPr>
                <w:rFonts w:hint="eastAsia" w:ascii="仿宋" w:hAnsi="仿宋" w:eastAsia="仿宋" w:cs="仿宋"/>
                <w:b w:val="0"/>
                <w:bCs w:val="0"/>
                <w:snapToGrid w:val="0"/>
                <w:color w:val="000000"/>
                <w:spacing w:val="-4"/>
                <w:w w:val="90"/>
                <w:kern w:val="0"/>
                <w:sz w:val="24"/>
                <w:szCs w:val="24"/>
                <w:lang w:val="en-US" w:eastAsia="zh-CN"/>
              </w:rPr>
              <w:t>2</w:t>
            </w:r>
          </w:p>
        </w:tc>
        <w:tc>
          <w:tcPr>
            <w:tcW w:w="638" w:type="dxa"/>
            <w:noWrap w:val="0"/>
            <w:vAlign w:val="center"/>
          </w:tcPr>
          <w:p>
            <w:pPr>
              <w:keepNext w:val="0"/>
              <w:keepLines w:val="0"/>
              <w:pageBreakBefore w:val="0"/>
              <w:widowControl/>
              <w:suppressLineNumbers w:val="0"/>
              <w:wordWrap/>
              <w:topLinePunct w:val="0"/>
              <w:bidi w:val="0"/>
              <w:spacing w:line="360" w:lineRule="auto"/>
              <w:ind w:left="0" w:leftChars="0" w:firstLine="0" w:firstLineChars="0"/>
              <w:jc w:val="center"/>
              <w:textAlignment w:val="center"/>
              <w:rPr>
                <w:rFonts w:hint="eastAsia" w:ascii="仿宋" w:hAnsi="仿宋" w:eastAsia="仿宋" w:cs="仿宋"/>
                <w:b w:val="0"/>
                <w:bCs w:val="0"/>
                <w:snapToGrid w:val="0"/>
                <w:spacing w:val="-4"/>
                <w:w w:val="90"/>
                <w:sz w:val="24"/>
                <w:szCs w:val="24"/>
                <w:lang w:val="en-US" w:eastAsia="zh-CN"/>
              </w:rPr>
            </w:pPr>
            <w:r>
              <w:rPr>
                <w:rFonts w:hint="eastAsia" w:ascii="宋体" w:hAnsi="宋体" w:eastAsia="宋体" w:cs="宋体"/>
                <w:i w:val="0"/>
                <w:iCs w:val="0"/>
                <w:snapToGrid w:val="0"/>
                <w:color w:val="000000"/>
                <w:kern w:val="0"/>
                <w:sz w:val="22"/>
                <w:szCs w:val="22"/>
                <w:u w:val="none"/>
                <w:lang w:val="en-US" w:eastAsia="zh-CN" w:bidi="ar"/>
              </w:rPr>
              <w:t>18</w:t>
            </w:r>
          </w:p>
        </w:tc>
        <w:tc>
          <w:tcPr>
            <w:tcW w:w="676"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 w:hAnsi="仿宋" w:eastAsia="仿宋" w:cs="仿宋"/>
                <w:b w:val="0"/>
                <w:bCs w:val="0"/>
                <w:snapToGrid w:val="0"/>
                <w:spacing w:val="-4"/>
                <w:w w:val="90"/>
                <w:sz w:val="24"/>
                <w:szCs w:val="24"/>
                <w:lang w:val="en-US" w:eastAsia="zh-CN"/>
              </w:rPr>
            </w:pPr>
          </w:p>
        </w:tc>
        <w:tc>
          <w:tcPr>
            <w:tcW w:w="648" w:type="dxa"/>
            <w:noWrap w:val="0"/>
            <w:vAlign w:val="center"/>
          </w:tcPr>
          <w:p>
            <w:pPr>
              <w:keepNext w:val="0"/>
              <w:keepLines w:val="0"/>
              <w:pageBreakBefore w:val="0"/>
              <w:wordWrap/>
              <w:topLinePunct w:val="0"/>
              <w:bidi w:val="0"/>
              <w:spacing w:line="360" w:lineRule="auto"/>
              <w:jc w:val="center"/>
              <w:rPr>
                <w:rFonts w:hint="eastAsia" w:ascii="仿宋" w:hAnsi="仿宋" w:eastAsia="仿宋" w:cs="仿宋"/>
                <w:spacing w:val="5"/>
                <w:sz w:val="24"/>
                <w:szCs w:val="24"/>
                <w:highlight w:val="none"/>
              </w:rPr>
            </w:pPr>
          </w:p>
        </w:tc>
        <w:tc>
          <w:tcPr>
            <w:tcW w:w="610" w:type="dxa"/>
            <w:noWrap w:val="0"/>
            <w:vAlign w:val="center"/>
          </w:tcPr>
          <w:p>
            <w:pPr>
              <w:keepNext w:val="0"/>
              <w:keepLines w:val="0"/>
              <w:pageBreakBefore w:val="0"/>
              <w:wordWrap/>
              <w:topLinePunct w:val="0"/>
              <w:bidi w:val="0"/>
              <w:spacing w:line="360" w:lineRule="auto"/>
              <w:jc w:val="center"/>
              <w:rPr>
                <w:rFonts w:hint="eastAsia" w:ascii="仿宋" w:hAnsi="仿宋" w:eastAsia="仿宋" w:cs="仿宋"/>
                <w:sz w:val="24"/>
                <w:szCs w:val="24"/>
              </w:rPr>
            </w:pPr>
          </w:p>
        </w:tc>
        <w:tc>
          <w:tcPr>
            <w:tcW w:w="629" w:type="dxa"/>
            <w:noWrap w:val="0"/>
            <w:vAlign w:val="center"/>
          </w:tcPr>
          <w:p>
            <w:pPr>
              <w:keepNext w:val="0"/>
              <w:keepLines w:val="0"/>
              <w:pageBreakBefore w:val="0"/>
              <w:wordWrap/>
              <w:topLinePunct w:val="0"/>
              <w:bidi w:val="0"/>
              <w:spacing w:line="360" w:lineRule="auto"/>
              <w:ind w:left="0" w:leftChars="0" w:firstLine="0" w:firstLineChars="0"/>
              <w:jc w:val="center"/>
              <w:rPr>
                <w:rFonts w:hint="eastAsia" w:ascii="仿宋" w:hAnsi="仿宋" w:eastAsia="仿宋" w:cs="仿宋"/>
                <w:sz w:val="24"/>
                <w:szCs w:val="24"/>
              </w:rPr>
            </w:pPr>
            <w:r>
              <w:rPr>
                <w:rFonts w:hint="eastAsia" w:ascii="仿宋" w:hAnsi="仿宋" w:eastAsia="仿宋" w:cs="仿宋"/>
                <w:sz w:val="24"/>
                <w:szCs w:val="24"/>
                <w:lang w:val="en-US" w:eastAsia="zh-CN"/>
              </w:rPr>
              <w:t>2</w:t>
            </w:r>
          </w:p>
        </w:tc>
        <w:tc>
          <w:tcPr>
            <w:tcW w:w="581" w:type="dxa"/>
            <w:noWrap w:val="0"/>
            <w:vAlign w:val="center"/>
          </w:tcPr>
          <w:p>
            <w:pPr>
              <w:keepNext w:val="0"/>
              <w:keepLines w:val="0"/>
              <w:pageBreakBefore w:val="0"/>
              <w:wordWrap/>
              <w:topLinePunct w:val="0"/>
              <w:bidi w:val="0"/>
              <w:spacing w:line="360" w:lineRule="auto"/>
              <w:ind w:left="0" w:leftChars="0" w:firstLine="0" w:firstLineChars="0"/>
              <w:jc w:val="center"/>
              <w:rPr>
                <w:rFonts w:hint="default" w:ascii="仿宋" w:hAnsi="仿宋" w:eastAsia="仿宋" w:cs="仿宋"/>
                <w:sz w:val="24"/>
                <w:szCs w:val="24"/>
                <w:lang w:val="en-US" w:eastAsia="zh-CN"/>
              </w:rPr>
            </w:pPr>
          </w:p>
        </w:tc>
        <w:tc>
          <w:tcPr>
            <w:tcW w:w="621" w:type="dxa"/>
            <w:tcBorders>
              <w:right w:val="single" w:color="000000" w:sz="6" w:space="0"/>
            </w:tcBorders>
            <w:noWrap w:val="0"/>
            <w:vAlign w:val="center"/>
          </w:tcPr>
          <w:p>
            <w:pPr>
              <w:keepNext w:val="0"/>
              <w:keepLines w:val="0"/>
              <w:pageBreakBefore w:val="0"/>
              <w:wordWrap/>
              <w:topLinePunct w:val="0"/>
              <w:bidi w:val="0"/>
              <w:spacing w:line="360" w:lineRule="auto"/>
              <w:jc w:val="cente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jc w:val="center"/>
        </w:trPr>
        <w:tc>
          <w:tcPr>
            <w:tcW w:w="355" w:type="dxa"/>
            <w:vMerge w:val="continue"/>
            <w:tcBorders>
              <w:left w:val="single" w:color="000000" w:sz="6" w:space="0"/>
              <w:right w:val="single" w:color="auto" w:sz="4" w:space="0"/>
            </w:tcBorders>
            <w:noWrap w:val="0"/>
            <w:textDirection w:val="tbRlV"/>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 w:hAnsi="仿宋" w:eastAsia="仿宋" w:cs="仿宋"/>
                <w:b w:val="0"/>
                <w:bCs w:val="0"/>
                <w:snapToGrid w:val="0"/>
                <w:spacing w:val="-4"/>
                <w:w w:val="90"/>
                <w:sz w:val="24"/>
                <w:szCs w:val="24"/>
                <w:lang w:val="en-US" w:eastAsia="zh-CN"/>
              </w:rPr>
            </w:pPr>
          </w:p>
        </w:tc>
        <w:tc>
          <w:tcPr>
            <w:tcW w:w="322" w:type="dxa"/>
            <w:vMerge w:val="continue"/>
            <w:tcBorders>
              <w:left w:val="single" w:color="auto" w:sz="4" w:space="0"/>
              <w:right w:val="single" w:color="auto" w:sz="4" w:space="0"/>
            </w:tcBorders>
            <w:noWrap w:val="0"/>
            <w:textDirection w:val="tbRlV"/>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 w:hAnsi="仿宋" w:eastAsia="仿宋" w:cs="仿宋"/>
                <w:b w:val="0"/>
                <w:bCs w:val="0"/>
                <w:snapToGrid w:val="0"/>
                <w:spacing w:val="-4"/>
                <w:w w:val="90"/>
                <w:sz w:val="24"/>
                <w:szCs w:val="24"/>
                <w:lang w:val="en-US" w:eastAsia="zh-CN"/>
              </w:rPr>
            </w:pPr>
          </w:p>
        </w:tc>
        <w:tc>
          <w:tcPr>
            <w:tcW w:w="582"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仿宋" w:hAnsi="仿宋" w:eastAsia="仿宋" w:cs="仿宋"/>
                <w:b w:val="0"/>
                <w:bCs w:val="0"/>
                <w:snapToGrid w:val="0"/>
                <w:spacing w:val="-4"/>
                <w:w w:val="90"/>
                <w:kern w:val="2"/>
                <w:sz w:val="24"/>
                <w:szCs w:val="24"/>
                <w:lang w:val="en-US" w:eastAsia="zh-CN" w:bidi="ar-SA"/>
              </w:rPr>
            </w:pPr>
            <w:r>
              <w:rPr>
                <w:rFonts w:hint="eastAsia" w:ascii="仿宋" w:hAnsi="仿宋" w:eastAsia="仿宋" w:cs="仿宋"/>
                <w:b w:val="0"/>
                <w:bCs w:val="0"/>
                <w:snapToGrid w:val="0"/>
                <w:spacing w:val="-4"/>
                <w:w w:val="90"/>
                <w:sz w:val="24"/>
                <w:szCs w:val="24"/>
                <w:lang w:val="en-US" w:eastAsia="zh-CN"/>
              </w:rPr>
              <w:t>8</w:t>
            </w:r>
          </w:p>
        </w:tc>
        <w:tc>
          <w:tcPr>
            <w:tcW w:w="2327"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default" w:ascii="仿宋" w:hAnsi="仿宋" w:eastAsia="仿宋" w:cs="仿宋"/>
                <w:b w:val="0"/>
                <w:bCs w:val="0"/>
                <w:snapToGrid w:val="0"/>
                <w:spacing w:val="-4"/>
                <w:w w:val="90"/>
                <w:sz w:val="24"/>
                <w:szCs w:val="24"/>
                <w:lang w:val="en-US" w:eastAsia="zh-CN"/>
              </w:rPr>
            </w:pPr>
            <w:r>
              <w:rPr>
                <w:rFonts w:hint="eastAsia" w:ascii="仿宋" w:hAnsi="仿宋" w:eastAsia="仿宋" w:cs="仿宋"/>
                <w:b w:val="0"/>
                <w:bCs w:val="0"/>
                <w:snapToGrid w:val="0"/>
                <w:spacing w:val="-4"/>
                <w:w w:val="90"/>
                <w:sz w:val="24"/>
                <w:szCs w:val="24"/>
                <w:lang w:val="en-US" w:eastAsia="zh-CN"/>
              </w:rPr>
              <w:t>面塑工艺</w:t>
            </w:r>
          </w:p>
        </w:tc>
        <w:tc>
          <w:tcPr>
            <w:tcW w:w="610" w:type="dxa"/>
            <w:noWrap w:val="0"/>
            <w:vAlign w:val="center"/>
          </w:tcPr>
          <w:p>
            <w:pPr>
              <w:keepNext w:val="0"/>
              <w:keepLines w:val="0"/>
              <w:pageBreakBefore w:val="0"/>
              <w:tabs>
                <w:tab w:val="left" w:pos="720"/>
              </w:tabs>
              <w:kinsoku/>
              <w:wordWrap/>
              <w:overflowPunct/>
              <w:topLinePunct w:val="0"/>
              <w:autoSpaceDE/>
              <w:autoSpaceDN/>
              <w:bidi w:val="0"/>
              <w:adjustRightInd/>
              <w:snapToGrid/>
              <w:spacing w:line="360" w:lineRule="auto"/>
              <w:ind w:left="0" w:leftChars="0" w:firstLine="0" w:firstLineChars="0"/>
              <w:jc w:val="center"/>
              <w:rPr>
                <w:rFonts w:hint="eastAsia" w:ascii="仿宋" w:hAnsi="仿宋" w:eastAsia="仿宋" w:cs="仿宋"/>
                <w:b w:val="0"/>
                <w:bCs w:val="0"/>
                <w:snapToGrid w:val="0"/>
                <w:spacing w:val="-4"/>
                <w:w w:val="90"/>
                <w:sz w:val="24"/>
                <w:szCs w:val="24"/>
                <w:lang w:val="en-US" w:eastAsia="zh-CN"/>
              </w:rPr>
            </w:pPr>
            <w:r>
              <w:rPr>
                <w:rFonts w:hint="eastAsia" w:ascii="仿宋" w:hAnsi="仿宋" w:eastAsia="仿宋" w:cs="仿宋"/>
                <w:b w:val="0"/>
                <w:bCs w:val="0"/>
                <w:snapToGrid w:val="0"/>
                <w:spacing w:val="-4"/>
                <w:w w:val="90"/>
                <w:sz w:val="24"/>
                <w:szCs w:val="24"/>
                <w:lang w:val="en-US" w:eastAsia="zh-CN"/>
              </w:rPr>
              <w:t>36</w:t>
            </w:r>
          </w:p>
        </w:tc>
        <w:tc>
          <w:tcPr>
            <w:tcW w:w="677" w:type="dxa"/>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仿宋" w:hAnsi="仿宋" w:eastAsia="仿宋" w:cs="仿宋"/>
                <w:b w:val="0"/>
                <w:bCs w:val="0"/>
                <w:snapToGrid w:val="0"/>
                <w:color w:val="000000"/>
                <w:spacing w:val="-4"/>
                <w:w w:val="90"/>
                <w:kern w:val="0"/>
                <w:sz w:val="24"/>
                <w:szCs w:val="24"/>
                <w:lang w:val="en-US" w:eastAsia="zh-CN"/>
              </w:rPr>
            </w:pPr>
            <w:r>
              <w:rPr>
                <w:rFonts w:hint="eastAsia" w:ascii="仿宋" w:hAnsi="仿宋" w:eastAsia="仿宋" w:cs="仿宋"/>
                <w:b w:val="0"/>
                <w:bCs w:val="0"/>
                <w:snapToGrid w:val="0"/>
                <w:spacing w:val="-4"/>
                <w:w w:val="90"/>
                <w:sz w:val="24"/>
                <w:szCs w:val="24"/>
                <w:lang w:val="en-US" w:eastAsia="zh-CN"/>
              </w:rPr>
              <w:t>2</w:t>
            </w:r>
          </w:p>
        </w:tc>
        <w:tc>
          <w:tcPr>
            <w:tcW w:w="638" w:type="dxa"/>
            <w:noWrap w:val="0"/>
            <w:vAlign w:val="center"/>
          </w:tcPr>
          <w:p>
            <w:pPr>
              <w:keepNext w:val="0"/>
              <w:keepLines w:val="0"/>
              <w:pageBreakBefore w:val="0"/>
              <w:widowControl/>
              <w:suppressLineNumbers w:val="0"/>
              <w:wordWrap/>
              <w:topLinePunct w:val="0"/>
              <w:bidi w:val="0"/>
              <w:spacing w:line="360" w:lineRule="auto"/>
              <w:ind w:left="0" w:leftChars="0" w:firstLine="0" w:firstLineChars="0"/>
              <w:jc w:val="center"/>
              <w:textAlignment w:val="center"/>
              <w:rPr>
                <w:rFonts w:hint="eastAsia" w:ascii="仿宋" w:hAnsi="仿宋" w:eastAsia="仿宋" w:cs="仿宋"/>
                <w:b w:val="0"/>
                <w:bCs w:val="0"/>
                <w:snapToGrid w:val="0"/>
                <w:spacing w:val="-4"/>
                <w:w w:val="90"/>
                <w:sz w:val="24"/>
                <w:szCs w:val="24"/>
                <w:lang w:val="en-US" w:eastAsia="zh-CN"/>
              </w:rPr>
            </w:pPr>
            <w:r>
              <w:rPr>
                <w:rFonts w:hint="eastAsia" w:ascii="宋体" w:hAnsi="宋体" w:eastAsia="宋体" w:cs="宋体"/>
                <w:i w:val="0"/>
                <w:iCs w:val="0"/>
                <w:snapToGrid w:val="0"/>
                <w:color w:val="000000"/>
                <w:kern w:val="0"/>
                <w:sz w:val="22"/>
                <w:szCs w:val="22"/>
                <w:u w:val="none"/>
                <w:lang w:val="en-US" w:eastAsia="zh-CN" w:bidi="ar"/>
              </w:rPr>
              <w:t>18</w:t>
            </w:r>
          </w:p>
        </w:tc>
        <w:tc>
          <w:tcPr>
            <w:tcW w:w="676"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 w:hAnsi="仿宋" w:eastAsia="仿宋" w:cs="仿宋"/>
                <w:b w:val="0"/>
                <w:bCs w:val="0"/>
                <w:snapToGrid w:val="0"/>
                <w:spacing w:val="-4"/>
                <w:w w:val="90"/>
                <w:sz w:val="24"/>
                <w:szCs w:val="24"/>
                <w:lang w:val="en-US" w:eastAsia="zh-CN"/>
              </w:rPr>
            </w:pPr>
          </w:p>
        </w:tc>
        <w:tc>
          <w:tcPr>
            <w:tcW w:w="648" w:type="dxa"/>
            <w:noWrap w:val="0"/>
            <w:vAlign w:val="center"/>
          </w:tcPr>
          <w:p>
            <w:pPr>
              <w:keepNext w:val="0"/>
              <w:keepLines w:val="0"/>
              <w:pageBreakBefore w:val="0"/>
              <w:wordWrap/>
              <w:topLinePunct w:val="0"/>
              <w:bidi w:val="0"/>
              <w:spacing w:line="360" w:lineRule="auto"/>
              <w:jc w:val="center"/>
              <w:rPr>
                <w:rFonts w:hint="eastAsia" w:ascii="仿宋" w:hAnsi="仿宋" w:eastAsia="仿宋" w:cs="仿宋"/>
                <w:spacing w:val="5"/>
                <w:sz w:val="24"/>
                <w:szCs w:val="24"/>
                <w:highlight w:val="none"/>
              </w:rPr>
            </w:pPr>
          </w:p>
        </w:tc>
        <w:tc>
          <w:tcPr>
            <w:tcW w:w="610" w:type="dxa"/>
            <w:noWrap w:val="0"/>
            <w:vAlign w:val="center"/>
          </w:tcPr>
          <w:p>
            <w:pPr>
              <w:keepNext w:val="0"/>
              <w:keepLines w:val="0"/>
              <w:pageBreakBefore w:val="0"/>
              <w:wordWrap/>
              <w:topLinePunct w:val="0"/>
              <w:bidi w:val="0"/>
              <w:spacing w:line="360" w:lineRule="auto"/>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629" w:type="dxa"/>
            <w:noWrap w:val="0"/>
            <w:vAlign w:val="center"/>
          </w:tcPr>
          <w:p>
            <w:pPr>
              <w:keepNext w:val="0"/>
              <w:keepLines w:val="0"/>
              <w:pageBreakBefore w:val="0"/>
              <w:wordWrap/>
              <w:topLinePunct w:val="0"/>
              <w:bidi w:val="0"/>
              <w:spacing w:line="360" w:lineRule="auto"/>
              <w:jc w:val="center"/>
              <w:rPr>
                <w:rFonts w:hint="eastAsia" w:ascii="仿宋" w:hAnsi="仿宋" w:eastAsia="仿宋" w:cs="仿宋"/>
                <w:sz w:val="24"/>
                <w:szCs w:val="24"/>
              </w:rPr>
            </w:pPr>
          </w:p>
        </w:tc>
        <w:tc>
          <w:tcPr>
            <w:tcW w:w="581" w:type="dxa"/>
            <w:noWrap w:val="0"/>
            <w:vAlign w:val="center"/>
          </w:tcPr>
          <w:p>
            <w:pPr>
              <w:keepNext w:val="0"/>
              <w:keepLines w:val="0"/>
              <w:pageBreakBefore w:val="0"/>
              <w:wordWrap/>
              <w:topLinePunct w:val="0"/>
              <w:bidi w:val="0"/>
              <w:spacing w:line="360" w:lineRule="auto"/>
              <w:jc w:val="center"/>
              <w:rPr>
                <w:rFonts w:hint="eastAsia" w:ascii="仿宋" w:hAnsi="仿宋" w:eastAsia="仿宋" w:cs="仿宋"/>
                <w:sz w:val="24"/>
                <w:szCs w:val="24"/>
              </w:rPr>
            </w:pPr>
          </w:p>
        </w:tc>
        <w:tc>
          <w:tcPr>
            <w:tcW w:w="621" w:type="dxa"/>
            <w:tcBorders>
              <w:right w:val="single" w:color="000000" w:sz="6" w:space="0"/>
            </w:tcBorders>
            <w:noWrap w:val="0"/>
            <w:vAlign w:val="center"/>
          </w:tcPr>
          <w:p>
            <w:pPr>
              <w:keepNext w:val="0"/>
              <w:keepLines w:val="0"/>
              <w:pageBreakBefore w:val="0"/>
              <w:wordWrap/>
              <w:topLinePunct w:val="0"/>
              <w:bidi w:val="0"/>
              <w:spacing w:line="360" w:lineRule="auto"/>
              <w:jc w:val="cente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jc w:val="center"/>
        </w:trPr>
        <w:tc>
          <w:tcPr>
            <w:tcW w:w="355" w:type="dxa"/>
            <w:vMerge w:val="continue"/>
            <w:tcBorders>
              <w:left w:val="single" w:color="000000" w:sz="6" w:space="0"/>
              <w:right w:val="single" w:color="auto" w:sz="4" w:space="0"/>
            </w:tcBorders>
            <w:noWrap w:val="0"/>
            <w:textDirection w:val="tbRlV"/>
            <w:vAlign w:val="center"/>
          </w:tcPr>
          <w:p>
            <w:pPr>
              <w:keepNext w:val="0"/>
              <w:keepLines w:val="0"/>
              <w:pageBreakBefore w:val="0"/>
              <w:wordWrap/>
              <w:topLinePunct w:val="0"/>
              <w:bidi w:val="0"/>
              <w:spacing w:line="360" w:lineRule="auto"/>
              <w:jc w:val="center"/>
              <w:rPr>
                <w:rFonts w:hint="eastAsia" w:ascii="仿宋" w:hAnsi="仿宋" w:eastAsia="仿宋" w:cs="仿宋"/>
                <w:sz w:val="24"/>
                <w:szCs w:val="24"/>
              </w:rPr>
            </w:pPr>
          </w:p>
        </w:tc>
        <w:tc>
          <w:tcPr>
            <w:tcW w:w="322" w:type="dxa"/>
            <w:vMerge w:val="continue"/>
            <w:tcBorders>
              <w:left w:val="single" w:color="auto" w:sz="4" w:space="0"/>
              <w:right w:val="single" w:color="auto" w:sz="4" w:space="0"/>
            </w:tcBorders>
            <w:noWrap w:val="0"/>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lang w:val="en-US" w:eastAsia="zh-CN"/>
              </w:rPr>
            </w:pPr>
          </w:p>
        </w:tc>
        <w:tc>
          <w:tcPr>
            <w:tcW w:w="2909" w:type="dxa"/>
            <w:gridSpan w:val="2"/>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仿宋" w:hAnsi="仿宋" w:eastAsia="仿宋" w:cs="仿宋"/>
                <w:b w:val="0"/>
                <w:bCs w:val="0"/>
                <w:snapToGrid w:val="0"/>
                <w:spacing w:val="-4"/>
                <w:w w:val="90"/>
                <w:sz w:val="24"/>
                <w:szCs w:val="24"/>
                <w:lang w:val="en-US" w:eastAsia="zh-CN"/>
              </w:rPr>
            </w:pPr>
            <w:r>
              <w:rPr>
                <w:rFonts w:hint="eastAsia" w:ascii="仿宋" w:hAnsi="仿宋" w:eastAsia="仿宋" w:cs="仿宋"/>
                <w:b w:val="0"/>
                <w:bCs w:val="0"/>
                <w:snapToGrid w:val="0"/>
                <w:spacing w:val="-4"/>
                <w:w w:val="90"/>
                <w:sz w:val="24"/>
                <w:szCs w:val="24"/>
                <w:lang w:val="en-US" w:eastAsia="zh-CN"/>
              </w:rPr>
              <w:t>小计 ( 占总课时比例10%)</w:t>
            </w:r>
          </w:p>
        </w:tc>
        <w:tc>
          <w:tcPr>
            <w:tcW w:w="610" w:type="dxa"/>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default" w:ascii="仿宋" w:hAnsi="仿宋" w:eastAsia="仿宋" w:cs="仿宋"/>
                <w:b w:val="0"/>
                <w:bCs w:val="0"/>
                <w:snapToGrid w:val="0"/>
                <w:spacing w:val="-4"/>
                <w:w w:val="90"/>
                <w:sz w:val="24"/>
                <w:szCs w:val="24"/>
                <w:lang w:val="en-US" w:eastAsia="zh-CN"/>
              </w:rPr>
            </w:pPr>
            <w:r>
              <w:rPr>
                <w:rFonts w:hint="eastAsia" w:ascii="仿宋" w:hAnsi="仿宋" w:eastAsia="仿宋" w:cs="仿宋"/>
                <w:b w:val="0"/>
                <w:bCs w:val="0"/>
                <w:snapToGrid w:val="0"/>
                <w:spacing w:val="-4"/>
                <w:w w:val="90"/>
                <w:sz w:val="24"/>
                <w:szCs w:val="24"/>
                <w:lang w:val="en-US" w:eastAsia="zh-CN"/>
              </w:rPr>
              <w:t>324</w:t>
            </w:r>
          </w:p>
        </w:tc>
        <w:tc>
          <w:tcPr>
            <w:tcW w:w="677" w:type="dxa"/>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default" w:ascii="仿宋" w:hAnsi="仿宋" w:eastAsia="仿宋" w:cs="仿宋"/>
                <w:b w:val="0"/>
                <w:bCs w:val="0"/>
                <w:snapToGrid w:val="0"/>
                <w:spacing w:val="-4"/>
                <w:w w:val="90"/>
                <w:sz w:val="24"/>
                <w:szCs w:val="24"/>
                <w:lang w:val="en-US" w:eastAsia="zh-CN"/>
              </w:rPr>
            </w:pPr>
            <w:r>
              <w:rPr>
                <w:rFonts w:hint="eastAsia" w:ascii="仿宋" w:hAnsi="仿宋" w:eastAsia="仿宋" w:cs="仿宋"/>
                <w:b w:val="0"/>
                <w:bCs w:val="0"/>
                <w:snapToGrid w:val="0"/>
                <w:spacing w:val="-4"/>
                <w:w w:val="90"/>
                <w:sz w:val="24"/>
                <w:szCs w:val="24"/>
                <w:lang w:val="en-US" w:eastAsia="zh-CN"/>
              </w:rPr>
              <w:t>18</w:t>
            </w:r>
          </w:p>
        </w:tc>
        <w:tc>
          <w:tcPr>
            <w:tcW w:w="638" w:type="dxa"/>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default" w:ascii="仿宋" w:hAnsi="仿宋" w:eastAsia="仿宋" w:cs="仿宋"/>
                <w:b w:val="0"/>
                <w:bCs w:val="0"/>
                <w:snapToGrid w:val="0"/>
                <w:color w:val="000000"/>
                <w:spacing w:val="-4"/>
                <w:w w:val="90"/>
                <w:kern w:val="0"/>
                <w:sz w:val="24"/>
                <w:szCs w:val="24"/>
                <w:lang w:val="en-US" w:eastAsia="zh-CN"/>
              </w:rPr>
            </w:pPr>
            <w:r>
              <w:rPr>
                <w:rFonts w:hint="eastAsia" w:ascii="仿宋" w:hAnsi="仿宋" w:eastAsia="仿宋" w:cs="仿宋"/>
                <w:b w:val="0"/>
                <w:bCs w:val="0"/>
                <w:snapToGrid w:val="0"/>
                <w:color w:val="000000"/>
                <w:spacing w:val="-4"/>
                <w:w w:val="90"/>
                <w:kern w:val="0"/>
                <w:sz w:val="24"/>
                <w:szCs w:val="24"/>
                <w:lang w:val="en-US" w:eastAsia="zh-CN"/>
              </w:rPr>
              <w:t>180</w:t>
            </w:r>
          </w:p>
        </w:tc>
        <w:tc>
          <w:tcPr>
            <w:tcW w:w="676"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 w:hAnsi="仿宋" w:eastAsia="仿宋" w:cs="仿宋"/>
                <w:b w:val="0"/>
                <w:bCs w:val="0"/>
                <w:snapToGrid w:val="0"/>
                <w:spacing w:val="-4"/>
                <w:w w:val="90"/>
                <w:sz w:val="24"/>
                <w:szCs w:val="24"/>
                <w:lang w:val="en-US" w:eastAsia="zh-CN"/>
              </w:rPr>
            </w:pPr>
          </w:p>
        </w:tc>
        <w:tc>
          <w:tcPr>
            <w:tcW w:w="648" w:type="dxa"/>
            <w:noWrap w:val="0"/>
            <w:vAlign w:val="center"/>
          </w:tcPr>
          <w:p>
            <w:pPr>
              <w:keepNext w:val="0"/>
              <w:keepLines w:val="0"/>
              <w:pageBreakBefore w:val="0"/>
              <w:wordWrap/>
              <w:topLinePunct w:val="0"/>
              <w:bidi w:val="0"/>
              <w:spacing w:line="360" w:lineRule="auto"/>
              <w:jc w:val="center"/>
              <w:rPr>
                <w:rFonts w:hint="eastAsia" w:ascii="仿宋" w:hAnsi="仿宋" w:eastAsia="仿宋" w:cs="仿宋"/>
                <w:sz w:val="24"/>
                <w:szCs w:val="24"/>
              </w:rPr>
            </w:pPr>
          </w:p>
        </w:tc>
        <w:tc>
          <w:tcPr>
            <w:tcW w:w="610" w:type="dxa"/>
            <w:noWrap w:val="0"/>
            <w:vAlign w:val="center"/>
          </w:tcPr>
          <w:p>
            <w:pPr>
              <w:keepNext w:val="0"/>
              <w:keepLines w:val="0"/>
              <w:pageBreakBefore w:val="0"/>
              <w:wordWrap/>
              <w:topLinePunct w:val="0"/>
              <w:bidi w:val="0"/>
              <w:spacing w:line="360" w:lineRule="auto"/>
              <w:jc w:val="center"/>
              <w:rPr>
                <w:rFonts w:hint="eastAsia" w:ascii="仿宋" w:hAnsi="仿宋" w:eastAsia="仿宋" w:cs="仿宋"/>
                <w:sz w:val="24"/>
                <w:szCs w:val="24"/>
              </w:rPr>
            </w:pPr>
          </w:p>
        </w:tc>
        <w:tc>
          <w:tcPr>
            <w:tcW w:w="629" w:type="dxa"/>
            <w:noWrap w:val="0"/>
            <w:vAlign w:val="center"/>
          </w:tcPr>
          <w:p>
            <w:pPr>
              <w:keepNext w:val="0"/>
              <w:keepLines w:val="0"/>
              <w:pageBreakBefore w:val="0"/>
              <w:wordWrap/>
              <w:topLinePunct w:val="0"/>
              <w:bidi w:val="0"/>
              <w:spacing w:line="360" w:lineRule="auto"/>
              <w:jc w:val="center"/>
              <w:rPr>
                <w:rFonts w:hint="eastAsia" w:ascii="仿宋" w:hAnsi="仿宋" w:eastAsia="仿宋" w:cs="仿宋"/>
                <w:sz w:val="24"/>
                <w:szCs w:val="24"/>
              </w:rPr>
            </w:pPr>
          </w:p>
        </w:tc>
        <w:tc>
          <w:tcPr>
            <w:tcW w:w="581" w:type="dxa"/>
            <w:noWrap w:val="0"/>
            <w:vAlign w:val="center"/>
          </w:tcPr>
          <w:p>
            <w:pPr>
              <w:keepNext w:val="0"/>
              <w:keepLines w:val="0"/>
              <w:pageBreakBefore w:val="0"/>
              <w:wordWrap/>
              <w:topLinePunct w:val="0"/>
              <w:bidi w:val="0"/>
              <w:spacing w:line="360" w:lineRule="auto"/>
              <w:jc w:val="center"/>
              <w:rPr>
                <w:rFonts w:hint="eastAsia" w:ascii="仿宋" w:hAnsi="仿宋" w:eastAsia="仿宋" w:cs="仿宋"/>
                <w:sz w:val="24"/>
                <w:szCs w:val="24"/>
              </w:rPr>
            </w:pPr>
          </w:p>
        </w:tc>
        <w:tc>
          <w:tcPr>
            <w:tcW w:w="621" w:type="dxa"/>
            <w:tcBorders>
              <w:right w:val="single" w:color="000000" w:sz="6" w:space="0"/>
            </w:tcBorders>
            <w:noWrap w:val="0"/>
            <w:vAlign w:val="center"/>
          </w:tcPr>
          <w:p>
            <w:pPr>
              <w:keepNext w:val="0"/>
              <w:keepLines w:val="0"/>
              <w:pageBreakBefore w:val="0"/>
              <w:wordWrap/>
              <w:topLinePunct w:val="0"/>
              <w:bidi w:val="0"/>
              <w:spacing w:line="360" w:lineRule="auto"/>
              <w:jc w:val="cente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jc w:val="center"/>
        </w:trPr>
        <w:tc>
          <w:tcPr>
            <w:tcW w:w="677" w:type="dxa"/>
            <w:gridSpan w:val="2"/>
            <w:vMerge w:val="restart"/>
            <w:tcBorders>
              <w:left w:val="single" w:color="000000" w:sz="6" w:space="0"/>
              <w:right w:val="single" w:color="auto" w:sz="4" w:space="0"/>
            </w:tcBorders>
            <w:noWrap w:val="0"/>
            <w:vAlign w:val="center"/>
          </w:tcPr>
          <w:p>
            <w:pPr>
              <w:keepNext w:val="0"/>
              <w:keepLines w:val="0"/>
              <w:pageBreakBefore w:val="0"/>
              <w:wordWrap/>
              <w:topLinePunct w:val="0"/>
              <w:bidi w:val="0"/>
              <w:spacing w:line="360" w:lineRule="auto"/>
              <w:ind w:left="0" w:leftChars="0" w:firstLine="0" w:firstLineChars="0"/>
              <w:jc w:val="center"/>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岗位实习</w:t>
            </w:r>
          </w:p>
        </w:tc>
        <w:tc>
          <w:tcPr>
            <w:tcW w:w="2909" w:type="dxa"/>
            <w:gridSpan w:val="2"/>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firstLine="416" w:firstLineChars="200"/>
              <w:jc w:val="center"/>
              <w:rPr>
                <w:rFonts w:hint="default" w:ascii="仿宋" w:hAnsi="仿宋" w:eastAsia="仿宋" w:cs="仿宋"/>
                <w:b w:val="0"/>
                <w:bCs w:val="0"/>
                <w:snapToGrid w:val="0"/>
                <w:spacing w:val="-4"/>
                <w:w w:val="90"/>
                <w:sz w:val="24"/>
                <w:szCs w:val="24"/>
                <w:lang w:val="en-US" w:eastAsia="zh-CN"/>
              </w:rPr>
            </w:pPr>
            <w:r>
              <w:rPr>
                <w:rFonts w:hint="eastAsia" w:ascii="仿宋" w:hAnsi="仿宋" w:eastAsia="仿宋" w:cs="仿宋"/>
                <w:b w:val="0"/>
                <w:bCs w:val="0"/>
                <w:snapToGrid w:val="0"/>
                <w:spacing w:val="-4"/>
                <w:w w:val="90"/>
                <w:sz w:val="24"/>
                <w:szCs w:val="24"/>
                <w:lang w:val="en-US" w:eastAsia="zh-CN"/>
              </w:rPr>
              <w:t>烹调面点综合实训</w:t>
            </w:r>
          </w:p>
        </w:tc>
        <w:tc>
          <w:tcPr>
            <w:tcW w:w="610" w:type="dxa"/>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default" w:ascii="仿宋" w:hAnsi="仿宋" w:eastAsia="仿宋" w:cs="仿宋"/>
                <w:b w:val="0"/>
                <w:bCs w:val="0"/>
                <w:snapToGrid w:val="0"/>
                <w:spacing w:val="-4"/>
                <w:w w:val="90"/>
                <w:sz w:val="24"/>
                <w:szCs w:val="24"/>
                <w:lang w:val="en-US" w:eastAsia="zh-CN"/>
              </w:rPr>
            </w:pPr>
            <w:r>
              <w:rPr>
                <w:rFonts w:hint="eastAsia" w:ascii="仿宋" w:hAnsi="仿宋" w:eastAsia="仿宋" w:cs="仿宋"/>
                <w:b w:val="0"/>
                <w:bCs w:val="0"/>
                <w:snapToGrid w:val="0"/>
                <w:spacing w:val="-4"/>
                <w:w w:val="90"/>
                <w:sz w:val="24"/>
                <w:szCs w:val="24"/>
                <w:lang w:val="en-US" w:eastAsia="zh-CN"/>
              </w:rPr>
              <w:t>144</w:t>
            </w:r>
          </w:p>
        </w:tc>
        <w:tc>
          <w:tcPr>
            <w:tcW w:w="677" w:type="dxa"/>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default" w:ascii="仿宋" w:hAnsi="仿宋" w:eastAsia="仿宋" w:cs="仿宋"/>
                <w:b w:val="0"/>
                <w:bCs w:val="0"/>
                <w:snapToGrid w:val="0"/>
                <w:spacing w:val="-4"/>
                <w:w w:val="90"/>
                <w:sz w:val="24"/>
                <w:szCs w:val="24"/>
                <w:lang w:val="en-US" w:eastAsia="zh-CN"/>
              </w:rPr>
            </w:pPr>
            <w:r>
              <w:rPr>
                <w:rFonts w:hint="eastAsia" w:ascii="仿宋" w:hAnsi="仿宋" w:eastAsia="仿宋" w:cs="仿宋"/>
                <w:b w:val="0"/>
                <w:bCs w:val="0"/>
                <w:snapToGrid w:val="0"/>
                <w:spacing w:val="-4"/>
                <w:w w:val="90"/>
                <w:sz w:val="24"/>
                <w:szCs w:val="24"/>
                <w:lang w:val="en-US" w:eastAsia="zh-CN"/>
              </w:rPr>
              <w:t>8</w:t>
            </w:r>
          </w:p>
        </w:tc>
        <w:tc>
          <w:tcPr>
            <w:tcW w:w="638" w:type="dxa"/>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default" w:ascii="仿宋" w:hAnsi="仿宋" w:eastAsia="仿宋" w:cs="仿宋"/>
                <w:b w:val="0"/>
                <w:bCs w:val="0"/>
                <w:snapToGrid w:val="0"/>
                <w:spacing w:val="-4"/>
                <w:w w:val="90"/>
                <w:sz w:val="24"/>
                <w:szCs w:val="24"/>
                <w:lang w:val="en-US" w:eastAsia="zh-CN"/>
              </w:rPr>
            </w:pPr>
            <w:r>
              <w:rPr>
                <w:rFonts w:hint="eastAsia" w:ascii="仿宋" w:hAnsi="仿宋" w:eastAsia="仿宋" w:cs="仿宋"/>
                <w:b w:val="0"/>
                <w:bCs w:val="0"/>
                <w:snapToGrid w:val="0"/>
                <w:spacing w:val="-4"/>
                <w:w w:val="90"/>
                <w:sz w:val="24"/>
                <w:szCs w:val="24"/>
                <w:lang w:val="en-US" w:eastAsia="zh-CN"/>
              </w:rPr>
              <w:t>144</w:t>
            </w:r>
          </w:p>
        </w:tc>
        <w:tc>
          <w:tcPr>
            <w:tcW w:w="676" w:type="dxa"/>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仿宋" w:hAnsi="仿宋" w:eastAsia="仿宋" w:cs="仿宋"/>
                <w:b w:val="0"/>
                <w:bCs w:val="0"/>
                <w:snapToGrid w:val="0"/>
                <w:color w:val="000000"/>
                <w:spacing w:val="-4"/>
                <w:w w:val="90"/>
                <w:kern w:val="0"/>
                <w:sz w:val="24"/>
                <w:szCs w:val="24"/>
                <w:lang w:val="en-US" w:eastAsia="zh-CN"/>
              </w:rPr>
            </w:pPr>
          </w:p>
        </w:tc>
        <w:tc>
          <w:tcPr>
            <w:tcW w:w="648" w:type="dxa"/>
            <w:noWrap w:val="0"/>
            <w:vAlign w:val="center"/>
          </w:tcPr>
          <w:p>
            <w:pPr>
              <w:keepNext w:val="0"/>
              <w:keepLines w:val="0"/>
              <w:pageBreakBefore w:val="0"/>
              <w:wordWrap/>
              <w:topLinePunct w:val="0"/>
              <w:bidi w:val="0"/>
              <w:spacing w:line="360" w:lineRule="auto"/>
              <w:jc w:val="center"/>
              <w:rPr>
                <w:rFonts w:hint="eastAsia" w:ascii="仿宋" w:hAnsi="仿宋" w:eastAsia="仿宋" w:cs="仿宋"/>
                <w:sz w:val="24"/>
                <w:szCs w:val="24"/>
              </w:rPr>
            </w:pPr>
          </w:p>
        </w:tc>
        <w:tc>
          <w:tcPr>
            <w:tcW w:w="610" w:type="dxa"/>
            <w:noWrap w:val="0"/>
            <w:vAlign w:val="center"/>
          </w:tcPr>
          <w:p>
            <w:pPr>
              <w:keepNext w:val="0"/>
              <w:keepLines w:val="0"/>
              <w:pageBreakBefore w:val="0"/>
              <w:wordWrap/>
              <w:topLinePunct w:val="0"/>
              <w:bidi w:val="0"/>
              <w:spacing w:line="360" w:lineRule="auto"/>
              <w:jc w:val="center"/>
              <w:rPr>
                <w:rFonts w:hint="eastAsia" w:ascii="仿宋" w:hAnsi="仿宋" w:eastAsia="仿宋" w:cs="仿宋"/>
                <w:sz w:val="24"/>
                <w:szCs w:val="24"/>
              </w:rPr>
            </w:pPr>
          </w:p>
        </w:tc>
        <w:tc>
          <w:tcPr>
            <w:tcW w:w="629" w:type="dxa"/>
            <w:noWrap w:val="0"/>
            <w:vAlign w:val="center"/>
          </w:tcPr>
          <w:p>
            <w:pPr>
              <w:keepNext w:val="0"/>
              <w:keepLines w:val="0"/>
              <w:pageBreakBefore w:val="0"/>
              <w:wordWrap/>
              <w:topLinePunct w:val="0"/>
              <w:bidi w:val="0"/>
              <w:spacing w:line="360" w:lineRule="auto"/>
              <w:jc w:val="center"/>
              <w:rPr>
                <w:rFonts w:hint="eastAsia" w:ascii="仿宋" w:hAnsi="仿宋" w:eastAsia="仿宋" w:cs="仿宋"/>
                <w:sz w:val="24"/>
                <w:szCs w:val="24"/>
              </w:rPr>
            </w:pPr>
          </w:p>
        </w:tc>
        <w:tc>
          <w:tcPr>
            <w:tcW w:w="581" w:type="dxa"/>
            <w:noWrap w:val="0"/>
            <w:vAlign w:val="center"/>
          </w:tcPr>
          <w:p>
            <w:pPr>
              <w:keepNext w:val="0"/>
              <w:keepLines w:val="0"/>
              <w:pageBreakBefore w:val="0"/>
              <w:wordWrap/>
              <w:topLinePunct w:val="0"/>
              <w:bidi w:val="0"/>
              <w:spacing w:line="360" w:lineRule="auto"/>
              <w:ind w:left="0" w:leftChars="0" w:firstLine="0" w:firstLineChars="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8</w:t>
            </w:r>
          </w:p>
        </w:tc>
        <w:tc>
          <w:tcPr>
            <w:tcW w:w="621" w:type="dxa"/>
            <w:tcBorders>
              <w:right w:val="single" w:color="000000" w:sz="6" w:space="0"/>
            </w:tcBorders>
            <w:noWrap w:val="0"/>
            <w:vAlign w:val="center"/>
          </w:tcPr>
          <w:p>
            <w:pPr>
              <w:keepNext w:val="0"/>
              <w:keepLines w:val="0"/>
              <w:pageBreakBefore w:val="0"/>
              <w:wordWrap/>
              <w:topLinePunct w:val="0"/>
              <w:bidi w:val="0"/>
              <w:spacing w:line="360" w:lineRule="auto"/>
              <w:ind w:left="0" w:leftChars="0" w:firstLine="0" w:firstLineChars="0"/>
              <w:jc w:val="center"/>
              <w:rPr>
                <w:rFonts w:hint="eastAsia" w:ascii="仿宋" w:hAnsi="仿宋" w:eastAsia="仿宋" w:cs="仿宋"/>
                <w:sz w:val="24"/>
                <w:szCs w:val="24"/>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jc w:val="center"/>
        </w:trPr>
        <w:tc>
          <w:tcPr>
            <w:tcW w:w="677" w:type="dxa"/>
            <w:gridSpan w:val="2"/>
            <w:vMerge w:val="continue"/>
            <w:tcBorders>
              <w:left w:val="single" w:color="000000" w:sz="6" w:space="0"/>
              <w:right w:val="single" w:color="auto" w:sz="4" w:space="0"/>
            </w:tcBorders>
            <w:noWrap w:val="0"/>
            <w:vAlign w:val="center"/>
          </w:tcPr>
          <w:p>
            <w:pPr>
              <w:keepNext w:val="0"/>
              <w:keepLines w:val="0"/>
              <w:pageBreakBefore w:val="0"/>
              <w:wordWrap/>
              <w:topLinePunct w:val="0"/>
              <w:bidi w:val="0"/>
              <w:spacing w:line="360" w:lineRule="auto"/>
              <w:ind w:left="0" w:leftChars="0" w:firstLine="0" w:firstLineChars="0"/>
              <w:jc w:val="center"/>
              <w:rPr>
                <w:rFonts w:hint="eastAsia" w:ascii="仿宋" w:hAnsi="仿宋" w:eastAsia="仿宋" w:cs="仿宋"/>
                <w:spacing w:val="2"/>
                <w:sz w:val="24"/>
                <w:szCs w:val="24"/>
                <w:lang w:val="en-US" w:eastAsia="zh-CN"/>
              </w:rPr>
            </w:pPr>
          </w:p>
        </w:tc>
        <w:tc>
          <w:tcPr>
            <w:tcW w:w="2909" w:type="dxa"/>
            <w:gridSpan w:val="2"/>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firstLine="416" w:firstLineChars="200"/>
              <w:jc w:val="center"/>
              <w:rPr>
                <w:rFonts w:hint="eastAsia" w:ascii="仿宋" w:hAnsi="仿宋" w:eastAsia="仿宋" w:cs="仿宋"/>
                <w:b w:val="0"/>
                <w:bCs w:val="0"/>
                <w:snapToGrid w:val="0"/>
                <w:spacing w:val="-4"/>
                <w:w w:val="90"/>
                <w:sz w:val="24"/>
                <w:szCs w:val="24"/>
                <w:lang w:val="en-US" w:eastAsia="zh-CN"/>
              </w:rPr>
            </w:pPr>
            <w:r>
              <w:rPr>
                <w:rFonts w:hint="eastAsia" w:ascii="仿宋" w:hAnsi="仿宋" w:eastAsia="仿宋" w:cs="仿宋"/>
                <w:b w:val="0"/>
                <w:bCs w:val="0"/>
                <w:snapToGrid w:val="0"/>
                <w:spacing w:val="-4"/>
                <w:w w:val="90"/>
                <w:sz w:val="24"/>
                <w:szCs w:val="24"/>
                <w:lang w:val="en-US" w:eastAsia="zh-CN"/>
              </w:rPr>
              <w:t>岗位实习</w:t>
            </w:r>
          </w:p>
        </w:tc>
        <w:tc>
          <w:tcPr>
            <w:tcW w:w="610" w:type="dxa"/>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default" w:ascii="仿宋" w:hAnsi="仿宋" w:eastAsia="仿宋" w:cs="仿宋"/>
                <w:b w:val="0"/>
                <w:bCs w:val="0"/>
                <w:snapToGrid w:val="0"/>
                <w:spacing w:val="-4"/>
                <w:w w:val="90"/>
                <w:sz w:val="24"/>
                <w:szCs w:val="24"/>
                <w:lang w:val="en-US" w:eastAsia="zh-CN"/>
              </w:rPr>
            </w:pPr>
            <w:r>
              <w:rPr>
                <w:rFonts w:hint="eastAsia" w:ascii="仿宋" w:hAnsi="仿宋" w:eastAsia="仿宋" w:cs="仿宋"/>
                <w:b w:val="0"/>
                <w:bCs w:val="0"/>
                <w:snapToGrid w:val="0"/>
                <w:spacing w:val="-4"/>
                <w:w w:val="90"/>
                <w:sz w:val="24"/>
                <w:szCs w:val="24"/>
                <w:lang w:val="en-US" w:eastAsia="zh-CN"/>
              </w:rPr>
              <w:t>600</w:t>
            </w:r>
          </w:p>
        </w:tc>
        <w:tc>
          <w:tcPr>
            <w:tcW w:w="677" w:type="dxa"/>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default" w:ascii="仿宋" w:hAnsi="仿宋" w:eastAsia="仿宋" w:cs="仿宋"/>
                <w:b w:val="0"/>
                <w:bCs w:val="0"/>
                <w:snapToGrid w:val="0"/>
                <w:spacing w:val="-4"/>
                <w:w w:val="90"/>
                <w:sz w:val="24"/>
                <w:szCs w:val="24"/>
                <w:lang w:val="en-US" w:eastAsia="zh-CN"/>
              </w:rPr>
            </w:pPr>
            <w:r>
              <w:rPr>
                <w:rFonts w:hint="eastAsia" w:ascii="仿宋" w:hAnsi="仿宋" w:eastAsia="仿宋" w:cs="仿宋"/>
                <w:b w:val="0"/>
                <w:bCs w:val="0"/>
                <w:snapToGrid w:val="0"/>
                <w:spacing w:val="-4"/>
                <w:w w:val="90"/>
                <w:sz w:val="24"/>
                <w:szCs w:val="24"/>
                <w:lang w:val="en-US" w:eastAsia="zh-CN"/>
              </w:rPr>
              <w:t>20</w:t>
            </w:r>
          </w:p>
        </w:tc>
        <w:tc>
          <w:tcPr>
            <w:tcW w:w="638" w:type="dxa"/>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default" w:ascii="仿宋" w:hAnsi="仿宋" w:eastAsia="仿宋" w:cs="仿宋"/>
                <w:b w:val="0"/>
                <w:bCs w:val="0"/>
                <w:snapToGrid w:val="0"/>
                <w:spacing w:val="-4"/>
                <w:w w:val="90"/>
                <w:sz w:val="24"/>
                <w:szCs w:val="24"/>
                <w:lang w:val="en-US" w:eastAsia="zh-CN"/>
              </w:rPr>
            </w:pPr>
            <w:r>
              <w:rPr>
                <w:rFonts w:hint="eastAsia" w:ascii="仿宋" w:hAnsi="仿宋" w:eastAsia="仿宋" w:cs="仿宋"/>
                <w:b w:val="0"/>
                <w:bCs w:val="0"/>
                <w:snapToGrid w:val="0"/>
                <w:spacing w:val="-4"/>
                <w:w w:val="90"/>
                <w:sz w:val="24"/>
                <w:szCs w:val="24"/>
                <w:lang w:val="en-US" w:eastAsia="zh-CN"/>
              </w:rPr>
              <w:t>600</w:t>
            </w:r>
          </w:p>
        </w:tc>
        <w:tc>
          <w:tcPr>
            <w:tcW w:w="676" w:type="dxa"/>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仿宋" w:hAnsi="仿宋" w:eastAsia="仿宋" w:cs="仿宋"/>
                <w:b w:val="0"/>
                <w:bCs w:val="0"/>
                <w:snapToGrid w:val="0"/>
                <w:color w:val="000000"/>
                <w:spacing w:val="-4"/>
                <w:w w:val="90"/>
                <w:kern w:val="0"/>
                <w:sz w:val="24"/>
                <w:szCs w:val="24"/>
                <w:lang w:val="en-US" w:eastAsia="zh-CN"/>
              </w:rPr>
            </w:pPr>
          </w:p>
        </w:tc>
        <w:tc>
          <w:tcPr>
            <w:tcW w:w="648" w:type="dxa"/>
            <w:noWrap w:val="0"/>
            <w:vAlign w:val="center"/>
          </w:tcPr>
          <w:p>
            <w:pPr>
              <w:keepNext w:val="0"/>
              <w:keepLines w:val="0"/>
              <w:pageBreakBefore w:val="0"/>
              <w:wordWrap/>
              <w:topLinePunct w:val="0"/>
              <w:bidi w:val="0"/>
              <w:spacing w:line="360" w:lineRule="auto"/>
              <w:jc w:val="center"/>
              <w:rPr>
                <w:rFonts w:hint="eastAsia" w:ascii="仿宋" w:hAnsi="仿宋" w:eastAsia="仿宋" w:cs="仿宋"/>
                <w:sz w:val="24"/>
                <w:szCs w:val="24"/>
              </w:rPr>
            </w:pPr>
          </w:p>
        </w:tc>
        <w:tc>
          <w:tcPr>
            <w:tcW w:w="610" w:type="dxa"/>
            <w:noWrap w:val="0"/>
            <w:vAlign w:val="center"/>
          </w:tcPr>
          <w:p>
            <w:pPr>
              <w:keepNext w:val="0"/>
              <w:keepLines w:val="0"/>
              <w:pageBreakBefore w:val="0"/>
              <w:wordWrap/>
              <w:topLinePunct w:val="0"/>
              <w:bidi w:val="0"/>
              <w:spacing w:line="360" w:lineRule="auto"/>
              <w:jc w:val="center"/>
              <w:rPr>
                <w:rFonts w:hint="eastAsia" w:ascii="仿宋" w:hAnsi="仿宋" w:eastAsia="仿宋" w:cs="仿宋"/>
                <w:sz w:val="24"/>
                <w:szCs w:val="24"/>
              </w:rPr>
            </w:pPr>
          </w:p>
        </w:tc>
        <w:tc>
          <w:tcPr>
            <w:tcW w:w="629" w:type="dxa"/>
            <w:noWrap w:val="0"/>
            <w:vAlign w:val="center"/>
          </w:tcPr>
          <w:p>
            <w:pPr>
              <w:keepNext w:val="0"/>
              <w:keepLines w:val="0"/>
              <w:pageBreakBefore w:val="0"/>
              <w:wordWrap/>
              <w:topLinePunct w:val="0"/>
              <w:bidi w:val="0"/>
              <w:spacing w:line="360" w:lineRule="auto"/>
              <w:jc w:val="center"/>
              <w:rPr>
                <w:rFonts w:hint="eastAsia" w:ascii="仿宋" w:hAnsi="仿宋" w:eastAsia="仿宋" w:cs="仿宋"/>
                <w:sz w:val="24"/>
                <w:szCs w:val="24"/>
              </w:rPr>
            </w:pPr>
          </w:p>
        </w:tc>
        <w:tc>
          <w:tcPr>
            <w:tcW w:w="581" w:type="dxa"/>
            <w:noWrap w:val="0"/>
            <w:vAlign w:val="center"/>
          </w:tcPr>
          <w:p>
            <w:pPr>
              <w:keepNext w:val="0"/>
              <w:keepLines w:val="0"/>
              <w:pageBreakBefore w:val="0"/>
              <w:wordWrap/>
              <w:topLinePunct w:val="0"/>
              <w:bidi w:val="0"/>
              <w:spacing w:line="360" w:lineRule="auto"/>
              <w:ind w:left="0" w:leftChars="0" w:firstLine="0" w:firstLineChars="0"/>
              <w:jc w:val="center"/>
              <w:rPr>
                <w:rFonts w:hint="eastAsia" w:ascii="仿宋" w:hAnsi="仿宋" w:eastAsia="仿宋" w:cs="仿宋"/>
                <w:sz w:val="24"/>
                <w:szCs w:val="24"/>
              </w:rPr>
            </w:pPr>
          </w:p>
        </w:tc>
        <w:tc>
          <w:tcPr>
            <w:tcW w:w="621" w:type="dxa"/>
            <w:tcBorders>
              <w:right w:val="single" w:color="000000" w:sz="6" w:space="0"/>
            </w:tcBorders>
            <w:noWrap w:val="0"/>
            <w:vAlign w:val="center"/>
          </w:tcPr>
          <w:p>
            <w:pPr>
              <w:keepNext w:val="0"/>
              <w:keepLines w:val="0"/>
              <w:pageBreakBefore w:val="0"/>
              <w:wordWrap/>
              <w:topLinePunct w:val="0"/>
              <w:bidi w:val="0"/>
              <w:spacing w:line="360" w:lineRule="auto"/>
              <w:ind w:left="0" w:leftChars="0" w:firstLine="0" w:firstLineChars="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600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jc w:val="center"/>
        </w:trPr>
        <w:tc>
          <w:tcPr>
            <w:tcW w:w="677" w:type="dxa"/>
            <w:gridSpan w:val="2"/>
            <w:vMerge w:val="continue"/>
            <w:tcBorders>
              <w:left w:val="single" w:color="000000" w:sz="6" w:space="0"/>
              <w:right w:val="single" w:color="auto" w:sz="4" w:space="0"/>
            </w:tcBorders>
            <w:noWrap w:val="0"/>
            <w:textDirection w:val="tbRlV"/>
            <w:vAlign w:val="center"/>
          </w:tcPr>
          <w:p>
            <w:pPr>
              <w:keepNext w:val="0"/>
              <w:keepLines w:val="0"/>
              <w:pageBreakBefore w:val="0"/>
              <w:wordWrap/>
              <w:topLinePunct w:val="0"/>
              <w:bidi w:val="0"/>
              <w:spacing w:line="360" w:lineRule="auto"/>
              <w:jc w:val="center"/>
              <w:rPr>
                <w:rFonts w:hint="eastAsia" w:ascii="仿宋" w:hAnsi="仿宋" w:eastAsia="仿宋" w:cs="仿宋"/>
                <w:sz w:val="24"/>
                <w:szCs w:val="24"/>
              </w:rPr>
            </w:pPr>
          </w:p>
        </w:tc>
        <w:tc>
          <w:tcPr>
            <w:tcW w:w="2909" w:type="dxa"/>
            <w:gridSpan w:val="2"/>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仿宋" w:hAnsi="仿宋" w:eastAsia="仿宋" w:cs="仿宋"/>
                <w:b w:val="0"/>
                <w:bCs w:val="0"/>
                <w:snapToGrid w:val="0"/>
                <w:spacing w:val="-4"/>
                <w:w w:val="90"/>
                <w:sz w:val="24"/>
                <w:szCs w:val="24"/>
                <w:lang w:val="en-US" w:eastAsia="zh-CN"/>
              </w:rPr>
            </w:pPr>
            <w:r>
              <w:rPr>
                <w:rFonts w:hint="eastAsia" w:ascii="仿宋" w:hAnsi="仿宋" w:eastAsia="仿宋" w:cs="仿宋"/>
                <w:b w:val="0"/>
                <w:bCs w:val="0"/>
                <w:snapToGrid w:val="0"/>
                <w:spacing w:val="-4"/>
                <w:w w:val="90"/>
                <w:sz w:val="24"/>
                <w:szCs w:val="24"/>
                <w:lang w:val="en-US" w:eastAsia="zh-CN"/>
              </w:rPr>
              <w:t>小计（占总课时比例22.9%）</w:t>
            </w:r>
          </w:p>
        </w:tc>
        <w:tc>
          <w:tcPr>
            <w:tcW w:w="610" w:type="dxa"/>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default" w:ascii="仿宋" w:hAnsi="仿宋" w:eastAsia="仿宋" w:cs="仿宋"/>
                <w:b w:val="0"/>
                <w:bCs w:val="0"/>
                <w:snapToGrid w:val="0"/>
                <w:spacing w:val="-4"/>
                <w:w w:val="90"/>
                <w:sz w:val="24"/>
                <w:szCs w:val="24"/>
                <w:lang w:val="en-US" w:eastAsia="zh-CN"/>
              </w:rPr>
            </w:pPr>
            <w:r>
              <w:rPr>
                <w:rFonts w:hint="eastAsia" w:ascii="仿宋" w:hAnsi="仿宋" w:eastAsia="仿宋" w:cs="仿宋"/>
                <w:b w:val="0"/>
                <w:bCs w:val="0"/>
                <w:snapToGrid w:val="0"/>
                <w:spacing w:val="-4"/>
                <w:w w:val="90"/>
                <w:sz w:val="24"/>
                <w:szCs w:val="24"/>
                <w:lang w:val="en-US" w:eastAsia="zh-CN"/>
              </w:rPr>
              <w:t>744</w:t>
            </w:r>
          </w:p>
        </w:tc>
        <w:tc>
          <w:tcPr>
            <w:tcW w:w="677" w:type="dxa"/>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default" w:ascii="仿宋" w:hAnsi="仿宋" w:eastAsia="仿宋" w:cs="仿宋"/>
                <w:b w:val="0"/>
                <w:bCs w:val="0"/>
                <w:snapToGrid w:val="0"/>
                <w:spacing w:val="-4"/>
                <w:w w:val="90"/>
                <w:sz w:val="24"/>
                <w:szCs w:val="24"/>
                <w:lang w:val="en-US" w:eastAsia="zh-CN"/>
              </w:rPr>
            </w:pPr>
            <w:r>
              <w:rPr>
                <w:rFonts w:hint="eastAsia" w:ascii="仿宋" w:hAnsi="仿宋" w:eastAsia="仿宋" w:cs="仿宋"/>
                <w:b w:val="0"/>
                <w:bCs w:val="0"/>
                <w:snapToGrid w:val="0"/>
                <w:spacing w:val="-4"/>
                <w:w w:val="90"/>
                <w:sz w:val="24"/>
                <w:szCs w:val="24"/>
                <w:lang w:val="en-US" w:eastAsia="zh-CN"/>
              </w:rPr>
              <w:t>20</w:t>
            </w:r>
          </w:p>
        </w:tc>
        <w:tc>
          <w:tcPr>
            <w:tcW w:w="638" w:type="dxa"/>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default" w:ascii="仿宋" w:hAnsi="仿宋" w:eastAsia="仿宋" w:cs="仿宋"/>
                <w:b w:val="0"/>
                <w:bCs w:val="0"/>
                <w:snapToGrid w:val="0"/>
                <w:spacing w:val="-4"/>
                <w:w w:val="90"/>
                <w:sz w:val="24"/>
                <w:szCs w:val="24"/>
                <w:lang w:val="en-US" w:eastAsia="zh-CN"/>
              </w:rPr>
            </w:pPr>
            <w:r>
              <w:rPr>
                <w:rFonts w:hint="eastAsia" w:ascii="仿宋" w:hAnsi="仿宋" w:eastAsia="仿宋" w:cs="仿宋"/>
                <w:b w:val="0"/>
                <w:bCs w:val="0"/>
                <w:snapToGrid w:val="0"/>
                <w:spacing w:val="-4"/>
                <w:w w:val="90"/>
                <w:sz w:val="24"/>
                <w:szCs w:val="24"/>
                <w:lang w:val="en-US" w:eastAsia="zh-CN"/>
              </w:rPr>
              <w:t>744</w:t>
            </w:r>
          </w:p>
        </w:tc>
        <w:tc>
          <w:tcPr>
            <w:tcW w:w="676" w:type="dxa"/>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仿宋" w:hAnsi="仿宋" w:eastAsia="仿宋" w:cs="仿宋"/>
                <w:b w:val="0"/>
                <w:bCs w:val="0"/>
                <w:snapToGrid w:val="0"/>
                <w:color w:val="000000"/>
                <w:spacing w:val="-4"/>
                <w:w w:val="90"/>
                <w:kern w:val="0"/>
                <w:sz w:val="24"/>
                <w:szCs w:val="24"/>
                <w:lang w:val="en-US" w:eastAsia="zh-CN"/>
              </w:rPr>
            </w:pPr>
          </w:p>
        </w:tc>
        <w:tc>
          <w:tcPr>
            <w:tcW w:w="648" w:type="dxa"/>
            <w:noWrap w:val="0"/>
            <w:vAlign w:val="center"/>
          </w:tcPr>
          <w:p>
            <w:pPr>
              <w:keepNext w:val="0"/>
              <w:keepLines w:val="0"/>
              <w:pageBreakBefore w:val="0"/>
              <w:wordWrap/>
              <w:topLinePunct w:val="0"/>
              <w:bidi w:val="0"/>
              <w:spacing w:line="360" w:lineRule="auto"/>
              <w:jc w:val="center"/>
              <w:rPr>
                <w:rFonts w:hint="eastAsia" w:ascii="仿宋" w:hAnsi="仿宋" w:eastAsia="仿宋" w:cs="仿宋"/>
                <w:sz w:val="24"/>
                <w:szCs w:val="24"/>
              </w:rPr>
            </w:pPr>
          </w:p>
        </w:tc>
        <w:tc>
          <w:tcPr>
            <w:tcW w:w="610" w:type="dxa"/>
            <w:noWrap w:val="0"/>
            <w:vAlign w:val="center"/>
          </w:tcPr>
          <w:p>
            <w:pPr>
              <w:keepNext w:val="0"/>
              <w:keepLines w:val="0"/>
              <w:pageBreakBefore w:val="0"/>
              <w:wordWrap/>
              <w:topLinePunct w:val="0"/>
              <w:bidi w:val="0"/>
              <w:spacing w:line="360" w:lineRule="auto"/>
              <w:jc w:val="center"/>
              <w:rPr>
                <w:rFonts w:hint="eastAsia" w:ascii="仿宋" w:hAnsi="仿宋" w:eastAsia="仿宋" w:cs="仿宋"/>
                <w:sz w:val="24"/>
                <w:szCs w:val="24"/>
              </w:rPr>
            </w:pPr>
          </w:p>
        </w:tc>
        <w:tc>
          <w:tcPr>
            <w:tcW w:w="629" w:type="dxa"/>
            <w:noWrap w:val="0"/>
            <w:vAlign w:val="center"/>
          </w:tcPr>
          <w:p>
            <w:pPr>
              <w:keepNext w:val="0"/>
              <w:keepLines w:val="0"/>
              <w:pageBreakBefore w:val="0"/>
              <w:wordWrap/>
              <w:topLinePunct w:val="0"/>
              <w:bidi w:val="0"/>
              <w:spacing w:line="360" w:lineRule="auto"/>
              <w:jc w:val="center"/>
              <w:rPr>
                <w:rFonts w:hint="eastAsia" w:ascii="仿宋" w:hAnsi="仿宋" w:eastAsia="仿宋" w:cs="仿宋"/>
                <w:sz w:val="24"/>
                <w:szCs w:val="24"/>
              </w:rPr>
            </w:pPr>
          </w:p>
        </w:tc>
        <w:tc>
          <w:tcPr>
            <w:tcW w:w="581" w:type="dxa"/>
            <w:noWrap w:val="0"/>
            <w:vAlign w:val="center"/>
          </w:tcPr>
          <w:p>
            <w:pPr>
              <w:keepNext w:val="0"/>
              <w:keepLines w:val="0"/>
              <w:pageBreakBefore w:val="0"/>
              <w:wordWrap/>
              <w:topLinePunct w:val="0"/>
              <w:bidi w:val="0"/>
              <w:spacing w:line="360" w:lineRule="auto"/>
              <w:jc w:val="center"/>
              <w:rPr>
                <w:rFonts w:hint="eastAsia" w:ascii="仿宋" w:hAnsi="仿宋" w:eastAsia="仿宋" w:cs="仿宋"/>
                <w:sz w:val="24"/>
                <w:szCs w:val="24"/>
              </w:rPr>
            </w:pPr>
          </w:p>
        </w:tc>
        <w:tc>
          <w:tcPr>
            <w:tcW w:w="621" w:type="dxa"/>
            <w:tcBorders>
              <w:right w:val="single" w:color="000000" w:sz="6" w:space="0"/>
            </w:tcBorders>
            <w:noWrap w:val="0"/>
            <w:vAlign w:val="center"/>
          </w:tcPr>
          <w:p>
            <w:pPr>
              <w:keepNext w:val="0"/>
              <w:keepLines w:val="0"/>
              <w:pageBreakBefore w:val="0"/>
              <w:wordWrap/>
              <w:topLinePunct w:val="0"/>
              <w:bidi w:val="0"/>
              <w:spacing w:line="360" w:lineRule="auto"/>
              <w:jc w:val="cente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jc w:val="center"/>
        </w:trPr>
        <w:tc>
          <w:tcPr>
            <w:tcW w:w="677" w:type="dxa"/>
            <w:gridSpan w:val="2"/>
            <w:vMerge w:val="restart"/>
            <w:tcBorders>
              <w:left w:val="single" w:color="000000" w:sz="6"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仿宋" w:hAnsi="仿宋" w:eastAsia="仿宋" w:cs="仿宋"/>
                <w:b w:val="0"/>
                <w:bCs w:val="0"/>
                <w:snapToGrid w:val="0"/>
                <w:spacing w:val="-4"/>
                <w:w w:val="90"/>
                <w:sz w:val="24"/>
                <w:szCs w:val="24"/>
                <w:lang w:val="en-US" w:eastAsia="zh-CN"/>
              </w:rPr>
            </w:pPr>
            <w:r>
              <w:rPr>
                <w:rFonts w:hint="eastAsia" w:ascii="仿宋" w:hAnsi="仿宋" w:eastAsia="仿宋" w:cs="仿宋"/>
                <w:spacing w:val="10"/>
                <w:sz w:val="24"/>
                <w:szCs w:val="24"/>
                <w:lang w:val="en-US" w:eastAsia="zh-CN"/>
              </w:rPr>
              <w:t>其他</w:t>
            </w:r>
          </w:p>
        </w:tc>
        <w:tc>
          <w:tcPr>
            <w:tcW w:w="582"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仿宋" w:hAnsi="仿宋" w:eastAsia="仿宋" w:cs="仿宋"/>
                <w:b w:val="0"/>
                <w:bCs w:val="0"/>
                <w:snapToGrid w:val="0"/>
                <w:spacing w:val="-4"/>
                <w:w w:val="90"/>
                <w:sz w:val="24"/>
                <w:szCs w:val="24"/>
                <w:lang w:val="en-US" w:eastAsia="zh-CN"/>
              </w:rPr>
            </w:pPr>
            <w:r>
              <w:rPr>
                <w:rFonts w:hint="eastAsia" w:ascii="仿宋" w:hAnsi="仿宋" w:eastAsia="仿宋" w:cs="仿宋"/>
                <w:b w:val="0"/>
                <w:bCs w:val="0"/>
                <w:snapToGrid w:val="0"/>
                <w:spacing w:val="-4"/>
                <w:w w:val="90"/>
                <w:sz w:val="24"/>
                <w:szCs w:val="24"/>
                <w:lang w:val="en-US" w:eastAsia="zh-CN"/>
              </w:rPr>
              <w:t>1</w:t>
            </w:r>
          </w:p>
        </w:tc>
        <w:tc>
          <w:tcPr>
            <w:tcW w:w="2327"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仿宋" w:hAnsi="仿宋" w:eastAsia="仿宋" w:cs="仿宋"/>
                <w:b w:val="0"/>
                <w:bCs w:val="0"/>
                <w:snapToGrid w:val="0"/>
                <w:spacing w:val="-4"/>
                <w:w w:val="90"/>
                <w:sz w:val="24"/>
                <w:szCs w:val="24"/>
                <w:lang w:val="en-US" w:eastAsia="zh-CN"/>
              </w:rPr>
            </w:pPr>
            <w:r>
              <w:rPr>
                <w:rFonts w:hint="eastAsia" w:ascii="仿宋" w:hAnsi="仿宋" w:eastAsia="仿宋" w:cs="仿宋"/>
                <w:b w:val="0"/>
                <w:bCs w:val="0"/>
                <w:snapToGrid w:val="0"/>
                <w:spacing w:val="-4"/>
                <w:w w:val="90"/>
                <w:sz w:val="24"/>
                <w:szCs w:val="24"/>
                <w:lang w:val="en-US" w:eastAsia="zh-CN"/>
              </w:rPr>
              <w:t>入学教育与军训</w:t>
            </w:r>
          </w:p>
        </w:tc>
        <w:tc>
          <w:tcPr>
            <w:tcW w:w="610" w:type="dxa"/>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default" w:ascii="仿宋" w:hAnsi="仿宋" w:eastAsia="仿宋" w:cs="仿宋"/>
                <w:b w:val="0"/>
                <w:bCs w:val="0"/>
                <w:snapToGrid w:val="0"/>
                <w:spacing w:val="-4"/>
                <w:w w:val="90"/>
                <w:sz w:val="24"/>
                <w:szCs w:val="24"/>
                <w:lang w:val="en-US" w:eastAsia="zh-CN"/>
              </w:rPr>
            </w:pPr>
            <w:r>
              <w:rPr>
                <w:rFonts w:hint="eastAsia" w:ascii="仿宋" w:hAnsi="仿宋" w:eastAsia="仿宋" w:cs="仿宋"/>
                <w:b w:val="0"/>
                <w:bCs w:val="0"/>
                <w:snapToGrid w:val="0"/>
                <w:spacing w:val="-4"/>
                <w:w w:val="90"/>
                <w:sz w:val="24"/>
                <w:szCs w:val="24"/>
                <w:lang w:val="en-US" w:eastAsia="zh-CN"/>
              </w:rPr>
              <w:t>60</w:t>
            </w:r>
          </w:p>
        </w:tc>
        <w:tc>
          <w:tcPr>
            <w:tcW w:w="677" w:type="dxa"/>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default" w:ascii="仿宋" w:hAnsi="仿宋" w:eastAsia="仿宋" w:cs="仿宋"/>
                <w:b w:val="0"/>
                <w:bCs w:val="0"/>
                <w:snapToGrid w:val="0"/>
                <w:color w:val="000000"/>
                <w:spacing w:val="-4"/>
                <w:w w:val="90"/>
                <w:kern w:val="0"/>
                <w:sz w:val="24"/>
                <w:szCs w:val="24"/>
                <w:lang w:val="en-US" w:eastAsia="zh-CN"/>
              </w:rPr>
            </w:pPr>
            <w:r>
              <w:rPr>
                <w:rFonts w:hint="eastAsia" w:ascii="仿宋" w:hAnsi="仿宋" w:eastAsia="仿宋" w:cs="仿宋"/>
                <w:b w:val="0"/>
                <w:bCs w:val="0"/>
                <w:snapToGrid w:val="0"/>
                <w:color w:val="000000"/>
                <w:spacing w:val="-4"/>
                <w:w w:val="90"/>
                <w:kern w:val="0"/>
                <w:sz w:val="24"/>
                <w:szCs w:val="24"/>
                <w:lang w:val="en-US" w:eastAsia="zh-CN"/>
              </w:rPr>
              <w:t>2</w:t>
            </w:r>
          </w:p>
        </w:tc>
        <w:tc>
          <w:tcPr>
            <w:tcW w:w="638" w:type="dxa"/>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default" w:ascii="仿宋" w:hAnsi="仿宋" w:eastAsia="仿宋" w:cs="仿宋"/>
                <w:b w:val="0"/>
                <w:bCs w:val="0"/>
                <w:snapToGrid w:val="0"/>
                <w:color w:val="000000"/>
                <w:spacing w:val="-4"/>
                <w:w w:val="90"/>
                <w:kern w:val="0"/>
                <w:sz w:val="24"/>
                <w:szCs w:val="24"/>
                <w:lang w:val="en-US" w:eastAsia="zh-CN"/>
              </w:rPr>
            </w:pPr>
            <w:r>
              <w:rPr>
                <w:rFonts w:hint="eastAsia" w:ascii="仿宋" w:hAnsi="仿宋" w:eastAsia="仿宋" w:cs="仿宋"/>
                <w:b w:val="0"/>
                <w:bCs w:val="0"/>
                <w:snapToGrid w:val="0"/>
                <w:color w:val="000000"/>
                <w:spacing w:val="-4"/>
                <w:w w:val="90"/>
                <w:kern w:val="0"/>
                <w:sz w:val="24"/>
                <w:szCs w:val="24"/>
                <w:lang w:val="en-US" w:eastAsia="zh-CN"/>
              </w:rPr>
              <w:t>48</w:t>
            </w:r>
          </w:p>
        </w:tc>
        <w:tc>
          <w:tcPr>
            <w:tcW w:w="676" w:type="dxa"/>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default" w:ascii="仿宋" w:hAnsi="仿宋" w:eastAsia="仿宋" w:cs="仿宋"/>
                <w:b w:val="0"/>
                <w:bCs w:val="0"/>
                <w:snapToGrid w:val="0"/>
                <w:spacing w:val="-4"/>
                <w:w w:val="90"/>
                <w:sz w:val="24"/>
                <w:szCs w:val="24"/>
                <w:highlight w:val="none"/>
                <w:lang w:val="en-US" w:eastAsia="zh-CN"/>
              </w:rPr>
            </w:pPr>
            <w:r>
              <w:rPr>
                <w:rFonts w:hint="eastAsia" w:ascii="仿宋" w:hAnsi="仿宋" w:eastAsia="仿宋" w:cs="仿宋"/>
                <w:b w:val="0"/>
                <w:bCs w:val="0"/>
                <w:snapToGrid w:val="0"/>
                <w:spacing w:val="-4"/>
                <w:w w:val="90"/>
                <w:sz w:val="24"/>
                <w:szCs w:val="24"/>
                <w:highlight w:val="none"/>
                <w:lang w:val="en-US" w:eastAsia="zh-CN"/>
              </w:rPr>
              <w:t>2周</w:t>
            </w:r>
          </w:p>
        </w:tc>
        <w:tc>
          <w:tcPr>
            <w:tcW w:w="648" w:type="dxa"/>
            <w:noWrap w:val="0"/>
            <w:vAlign w:val="center"/>
          </w:tcPr>
          <w:p>
            <w:pPr>
              <w:keepNext w:val="0"/>
              <w:keepLines w:val="0"/>
              <w:pageBreakBefore w:val="0"/>
              <w:wordWrap/>
              <w:topLinePunct w:val="0"/>
              <w:bidi w:val="0"/>
              <w:spacing w:line="360" w:lineRule="auto"/>
              <w:jc w:val="center"/>
              <w:rPr>
                <w:rFonts w:hint="eastAsia" w:ascii="仿宋" w:hAnsi="仿宋" w:eastAsia="仿宋" w:cs="仿宋"/>
                <w:sz w:val="24"/>
                <w:szCs w:val="24"/>
              </w:rPr>
            </w:pPr>
          </w:p>
        </w:tc>
        <w:tc>
          <w:tcPr>
            <w:tcW w:w="610" w:type="dxa"/>
            <w:noWrap w:val="0"/>
            <w:vAlign w:val="center"/>
          </w:tcPr>
          <w:p>
            <w:pPr>
              <w:keepNext w:val="0"/>
              <w:keepLines w:val="0"/>
              <w:pageBreakBefore w:val="0"/>
              <w:wordWrap/>
              <w:topLinePunct w:val="0"/>
              <w:bidi w:val="0"/>
              <w:spacing w:line="360" w:lineRule="auto"/>
              <w:jc w:val="center"/>
              <w:rPr>
                <w:rFonts w:hint="eastAsia" w:ascii="仿宋" w:hAnsi="仿宋" w:eastAsia="仿宋" w:cs="仿宋"/>
                <w:sz w:val="24"/>
                <w:szCs w:val="24"/>
              </w:rPr>
            </w:pPr>
          </w:p>
        </w:tc>
        <w:tc>
          <w:tcPr>
            <w:tcW w:w="629" w:type="dxa"/>
            <w:noWrap w:val="0"/>
            <w:vAlign w:val="center"/>
          </w:tcPr>
          <w:p>
            <w:pPr>
              <w:keepNext w:val="0"/>
              <w:keepLines w:val="0"/>
              <w:pageBreakBefore w:val="0"/>
              <w:wordWrap/>
              <w:topLinePunct w:val="0"/>
              <w:bidi w:val="0"/>
              <w:spacing w:line="360" w:lineRule="auto"/>
              <w:jc w:val="center"/>
              <w:rPr>
                <w:rFonts w:hint="eastAsia" w:ascii="仿宋" w:hAnsi="仿宋" w:eastAsia="仿宋" w:cs="仿宋"/>
                <w:sz w:val="24"/>
                <w:szCs w:val="24"/>
              </w:rPr>
            </w:pPr>
          </w:p>
        </w:tc>
        <w:tc>
          <w:tcPr>
            <w:tcW w:w="581" w:type="dxa"/>
            <w:noWrap w:val="0"/>
            <w:vAlign w:val="center"/>
          </w:tcPr>
          <w:p>
            <w:pPr>
              <w:keepNext w:val="0"/>
              <w:keepLines w:val="0"/>
              <w:pageBreakBefore w:val="0"/>
              <w:wordWrap/>
              <w:topLinePunct w:val="0"/>
              <w:bidi w:val="0"/>
              <w:spacing w:line="360" w:lineRule="auto"/>
              <w:jc w:val="center"/>
              <w:rPr>
                <w:rFonts w:hint="eastAsia" w:ascii="仿宋" w:hAnsi="仿宋" w:eastAsia="仿宋" w:cs="仿宋"/>
                <w:sz w:val="24"/>
                <w:szCs w:val="24"/>
              </w:rPr>
            </w:pPr>
          </w:p>
        </w:tc>
        <w:tc>
          <w:tcPr>
            <w:tcW w:w="621" w:type="dxa"/>
            <w:tcBorders>
              <w:right w:val="single" w:color="000000" w:sz="6" w:space="0"/>
            </w:tcBorders>
            <w:noWrap w:val="0"/>
            <w:vAlign w:val="center"/>
          </w:tcPr>
          <w:p>
            <w:pPr>
              <w:keepNext w:val="0"/>
              <w:keepLines w:val="0"/>
              <w:pageBreakBefore w:val="0"/>
              <w:wordWrap/>
              <w:topLinePunct w:val="0"/>
              <w:bidi w:val="0"/>
              <w:spacing w:line="360" w:lineRule="auto"/>
              <w:jc w:val="cente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jc w:val="center"/>
        </w:trPr>
        <w:tc>
          <w:tcPr>
            <w:tcW w:w="677" w:type="dxa"/>
            <w:gridSpan w:val="2"/>
            <w:vMerge w:val="continue"/>
            <w:tcBorders>
              <w:left w:val="single" w:color="000000" w:sz="6" w:space="0"/>
              <w:right w:val="single" w:color="auto" w:sz="4" w:space="0"/>
            </w:tcBorders>
            <w:noWrap w:val="0"/>
            <w:textDirection w:val="tbRlV"/>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 w:hAnsi="仿宋" w:eastAsia="仿宋" w:cs="仿宋"/>
                <w:b w:val="0"/>
                <w:bCs w:val="0"/>
                <w:snapToGrid w:val="0"/>
                <w:spacing w:val="-4"/>
                <w:w w:val="90"/>
                <w:sz w:val="24"/>
                <w:szCs w:val="24"/>
                <w:lang w:val="en-US" w:eastAsia="zh-CN"/>
              </w:rPr>
            </w:pPr>
          </w:p>
        </w:tc>
        <w:tc>
          <w:tcPr>
            <w:tcW w:w="582"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仿宋" w:hAnsi="仿宋" w:eastAsia="仿宋" w:cs="仿宋"/>
                <w:b w:val="0"/>
                <w:bCs w:val="0"/>
                <w:snapToGrid w:val="0"/>
                <w:spacing w:val="-4"/>
                <w:w w:val="90"/>
                <w:sz w:val="24"/>
                <w:szCs w:val="24"/>
                <w:lang w:val="en-US" w:eastAsia="zh-CN"/>
              </w:rPr>
            </w:pPr>
            <w:r>
              <w:rPr>
                <w:rFonts w:hint="eastAsia" w:ascii="仿宋" w:hAnsi="仿宋" w:eastAsia="仿宋" w:cs="仿宋"/>
                <w:b w:val="0"/>
                <w:bCs w:val="0"/>
                <w:snapToGrid w:val="0"/>
                <w:spacing w:val="-4"/>
                <w:w w:val="90"/>
                <w:sz w:val="24"/>
                <w:szCs w:val="24"/>
                <w:lang w:val="en-US" w:eastAsia="zh-CN"/>
              </w:rPr>
              <w:t>2</w:t>
            </w:r>
          </w:p>
        </w:tc>
        <w:tc>
          <w:tcPr>
            <w:tcW w:w="2327"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default" w:ascii="仿宋" w:hAnsi="仿宋" w:eastAsia="仿宋" w:cs="仿宋"/>
                <w:b w:val="0"/>
                <w:bCs w:val="0"/>
                <w:snapToGrid w:val="0"/>
                <w:spacing w:val="-4"/>
                <w:w w:val="90"/>
                <w:sz w:val="24"/>
                <w:szCs w:val="24"/>
                <w:lang w:val="en-US" w:eastAsia="zh-CN"/>
              </w:rPr>
            </w:pPr>
            <w:r>
              <w:rPr>
                <w:rFonts w:hint="eastAsia" w:ascii="仿宋" w:hAnsi="仿宋" w:eastAsia="仿宋" w:cs="仿宋"/>
                <w:b w:val="0"/>
                <w:bCs w:val="0"/>
                <w:snapToGrid w:val="0"/>
                <w:spacing w:val="-4"/>
                <w:w w:val="90"/>
                <w:sz w:val="24"/>
                <w:szCs w:val="24"/>
                <w:lang w:val="en-US" w:eastAsia="zh-CN"/>
              </w:rPr>
              <w:t>劳动实践</w:t>
            </w:r>
          </w:p>
        </w:tc>
        <w:tc>
          <w:tcPr>
            <w:tcW w:w="610"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 w:hAnsi="仿宋" w:eastAsia="仿宋" w:cs="仿宋"/>
                <w:b w:val="0"/>
                <w:bCs w:val="0"/>
                <w:snapToGrid w:val="0"/>
                <w:spacing w:val="-4"/>
                <w:w w:val="90"/>
                <w:sz w:val="24"/>
                <w:szCs w:val="24"/>
                <w:lang w:val="en-US" w:eastAsia="zh-CN"/>
              </w:rPr>
            </w:pPr>
          </w:p>
        </w:tc>
        <w:tc>
          <w:tcPr>
            <w:tcW w:w="677" w:type="dxa"/>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仿宋" w:hAnsi="仿宋" w:eastAsia="仿宋" w:cs="仿宋"/>
                <w:b w:val="0"/>
                <w:bCs w:val="0"/>
                <w:snapToGrid w:val="0"/>
                <w:color w:val="000000"/>
                <w:spacing w:val="-4"/>
                <w:w w:val="90"/>
                <w:kern w:val="0"/>
                <w:sz w:val="24"/>
                <w:szCs w:val="24"/>
                <w:lang w:val="en-US" w:eastAsia="zh-CN"/>
              </w:rPr>
            </w:pPr>
            <w:r>
              <w:rPr>
                <w:rFonts w:hint="eastAsia" w:ascii="仿宋" w:hAnsi="仿宋" w:eastAsia="仿宋" w:cs="仿宋"/>
                <w:b w:val="0"/>
                <w:bCs w:val="0"/>
                <w:snapToGrid w:val="0"/>
                <w:spacing w:val="-4"/>
                <w:w w:val="90"/>
                <w:sz w:val="24"/>
                <w:szCs w:val="24"/>
                <w:lang w:val="en-US" w:eastAsia="zh-CN"/>
              </w:rPr>
              <w:t>1</w:t>
            </w:r>
          </w:p>
        </w:tc>
        <w:tc>
          <w:tcPr>
            <w:tcW w:w="638" w:type="dxa"/>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default" w:ascii="仿宋" w:hAnsi="仿宋" w:eastAsia="仿宋" w:cs="仿宋"/>
                <w:b w:val="0"/>
                <w:bCs w:val="0"/>
                <w:snapToGrid w:val="0"/>
                <w:color w:val="000000"/>
                <w:spacing w:val="-4"/>
                <w:w w:val="90"/>
                <w:kern w:val="0"/>
                <w:sz w:val="24"/>
                <w:szCs w:val="24"/>
                <w:lang w:val="en-US" w:eastAsia="zh-CN"/>
              </w:rPr>
            </w:pPr>
            <w:r>
              <w:rPr>
                <w:rFonts w:hint="eastAsia" w:ascii="仿宋" w:hAnsi="仿宋" w:eastAsia="仿宋" w:cs="仿宋"/>
                <w:b w:val="0"/>
                <w:bCs w:val="0"/>
                <w:snapToGrid w:val="0"/>
                <w:color w:val="000000"/>
                <w:spacing w:val="-4"/>
                <w:w w:val="90"/>
                <w:kern w:val="0"/>
                <w:sz w:val="24"/>
                <w:szCs w:val="24"/>
                <w:lang w:val="en-US" w:eastAsia="zh-CN"/>
              </w:rPr>
              <w:t>5</w:t>
            </w:r>
          </w:p>
        </w:tc>
        <w:tc>
          <w:tcPr>
            <w:tcW w:w="676" w:type="dxa"/>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default" w:ascii="仿宋" w:hAnsi="仿宋" w:eastAsia="仿宋" w:cs="仿宋"/>
                <w:b w:val="0"/>
                <w:bCs w:val="0"/>
                <w:snapToGrid w:val="0"/>
                <w:spacing w:val="-4"/>
                <w:w w:val="90"/>
                <w:sz w:val="24"/>
                <w:szCs w:val="24"/>
                <w:highlight w:val="none"/>
                <w:lang w:val="en-US" w:eastAsia="zh-CN"/>
              </w:rPr>
            </w:pPr>
            <w:r>
              <w:rPr>
                <w:rFonts w:hint="eastAsia" w:ascii="仿宋" w:hAnsi="仿宋" w:eastAsia="仿宋" w:cs="仿宋"/>
                <w:spacing w:val="5"/>
                <w:sz w:val="24"/>
                <w:szCs w:val="24"/>
                <w:highlight w:val="none"/>
              </w:rPr>
              <w:t>√</w:t>
            </w:r>
          </w:p>
        </w:tc>
        <w:tc>
          <w:tcPr>
            <w:tcW w:w="648" w:type="dxa"/>
            <w:noWrap w:val="0"/>
            <w:vAlign w:val="center"/>
          </w:tcPr>
          <w:p>
            <w:pPr>
              <w:keepNext w:val="0"/>
              <w:keepLines w:val="0"/>
              <w:pageBreakBefore w:val="0"/>
              <w:wordWrap/>
              <w:topLinePunct w:val="0"/>
              <w:bidi w:val="0"/>
              <w:spacing w:line="360" w:lineRule="auto"/>
              <w:ind w:left="0" w:leftChars="0" w:firstLine="0" w:firstLineChars="0"/>
              <w:jc w:val="center"/>
              <w:rPr>
                <w:rFonts w:hint="eastAsia" w:ascii="仿宋" w:hAnsi="仿宋" w:eastAsia="仿宋" w:cs="仿宋"/>
                <w:sz w:val="24"/>
                <w:szCs w:val="24"/>
              </w:rPr>
            </w:pPr>
            <w:r>
              <w:rPr>
                <w:rFonts w:hint="eastAsia" w:ascii="仿宋" w:hAnsi="仿宋" w:eastAsia="仿宋" w:cs="仿宋"/>
                <w:spacing w:val="5"/>
                <w:sz w:val="24"/>
                <w:szCs w:val="24"/>
                <w:highlight w:val="none"/>
              </w:rPr>
              <w:t>√</w:t>
            </w:r>
          </w:p>
        </w:tc>
        <w:tc>
          <w:tcPr>
            <w:tcW w:w="610" w:type="dxa"/>
            <w:noWrap w:val="0"/>
            <w:vAlign w:val="center"/>
          </w:tcPr>
          <w:p>
            <w:pPr>
              <w:keepNext w:val="0"/>
              <w:keepLines w:val="0"/>
              <w:pageBreakBefore w:val="0"/>
              <w:wordWrap/>
              <w:topLinePunct w:val="0"/>
              <w:bidi w:val="0"/>
              <w:spacing w:line="360" w:lineRule="auto"/>
              <w:ind w:left="0" w:leftChars="0" w:firstLine="0" w:firstLineChars="0"/>
              <w:jc w:val="center"/>
              <w:rPr>
                <w:rFonts w:hint="eastAsia" w:ascii="仿宋" w:hAnsi="仿宋" w:eastAsia="仿宋" w:cs="仿宋"/>
                <w:sz w:val="24"/>
                <w:szCs w:val="24"/>
              </w:rPr>
            </w:pPr>
            <w:r>
              <w:rPr>
                <w:rFonts w:hint="eastAsia" w:ascii="仿宋" w:hAnsi="仿宋" w:eastAsia="仿宋" w:cs="仿宋"/>
                <w:spacing w:val="5"/>
                <w:sz w:val="24"/>
                <w:szCs w:val="24"/>
                <w:highlight w:val="none"/>
              </w:rPr>
              <w:t>√</w:t>
            </w:r>
          </w:p>
        </w:tc>
        <w:tc>
          <w:tcPr>
            <w:tcW w:w="629" w:type="dxa"/>
            <w:noWrap w:val="0"/>
            <w:vAlign w:val="center"/>
          </w:tcPr>
          <w:p>
            <w:pPr>
              <w:keepNext w:val="0"/>
              <w:keepLines w:val="0"/>
              <w:pageBreakBefore w:val="0"/>
              <w:wordWrap/>
              <w:topLinePunct w:val="0"/>
              <w:bidi w:val="0"/>
              <w:spacing w:line="360" w:lineRule="auto"/>
              <w:ind w:left="0" w:leftChars="0" w:firstLine="0" w:firstLineChars="0"/>
              <w:jc w:val="center"/>
              <w:rPr>
                <w:rFonts w:hint="eastAsia" w:ascii="仿宋" w:hAnsi="仿宋" w:eastAsia="仿宋" w:cs="仿宋"/>
                <w:sz w:val="24"/>
                <w:szCs w:val="24"/>
              </w:rPr>
            </w:pPr>
            <w:r>
              <w:rPr>
                <w:rFonts w:hint="eastAsia" w:ascii="仿宋" w:hAnsi="仿宋" w:eastAsia="仿宋" w:cs="仿宋"/>
                <w:spacing w:val="5"/>
                <w:sz w:val="24"/>
                <w:szCs w:val="24"/>
                <w:highlight w:val="none"/>
              </w:rPr>
              <w:t>√</w:t>
            </w:r>
          </w:p>
        </w:tc>
        <w:tc>
          <w:tcPr>
            <w:tcW w:w="581" w:type="dxa"/>
            <w:noWrap w:val="0"/>
            <w:vAlign w:val="center"/>
          </w:tcPr>
          <w:p>
            <w:pPr>
              <w:keepNext w:val="0"/>
              <w:keepLines w:val="0"/>
              <w:pageBreakBefore w:val="0"/>
              <w:wordWrap/>
              <w:topLinePunct w:val="0"/>
              <w:bidi w:val="0"/>
              <w:spacing w:line="360" w:lineRule="auto"/>
              <w:ind w:left="0" w:leftChars="0" w:firstLine="0" w:firstLineChars="0"/>
              <w:jc w:val="center"/>
              <w:rPr>
                <w:rFonts w:hint="eastAsia" w:ascii="仿宋" w:hAnsi="仿宋" w:eastAsia="仿宋" w:cs="仿宋"/>
                <w:sz w:val="24"/>
                <w:szCs w:val="24"/>
              </w:rPr>
            </w:pPr>
            <w:r>
              <w:rPr>
                <w:rFonts w:hint="eastAsia" w:ascii="仿宋" w:hAnsi="仿宋" w:eastAsia="仿宋" w:cs="仿宋"/>
                <w:spacing w:val="5"/>
                <w:sz w:val="24"/>
                <w:szCs w:val="24"/>
                <w:highlight w:val="none"/>
              </w:rPr>
              <w:t>√</w:t>
            </w:r>
          </w:p>
        </w:tc>
        <w:tc>
          <w:tcPr>
            <w:tcW w:w="621" w:type="dxa"/>
            <w:tcBorders>
              <w:right w:val="single" w:color="000000" w:sz="6" w:space="0"/>
            </w:tcBorders>
            <w:noWrap w:val="0"/>
            <w:vAlign w:val="center"/>
          </w:tcPr>
          <w:p>
            <w:pPr>
              <w:keepNext w:val="0"/>
              <w:keepLines w:val="0"/>
              <w:pageBreakBefore w:val="0"/>
              <w:wordWrap/>
              <w:topLinePunct w:val="0"/>
              <w:bidi w:val="0"/>
              <w:spacing w:line="360" w:lineRule="auto"/>
              <w:jc w:val="cente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jc w:val="center"/>
        </w:trPr>
        <w:tc>
          <w:tcPr>
            <w:tcW w:w="677" w:type="dxa"/>
            <w:gridSpan w:val="2"/>
            <w:vMerge w:val="continue"/>
            <w:tcBorders>
              <w:left w:val="single" w:color="000000" w:sz="6" w:space="0"/>
              <w:right w:val="single" w:color="auto" w:sz="4" w:space="0"/>
            </w:tcBorders>
            <w:noWrap w:val="0"/>
            <w:textDirection w:val="tbRlV"/>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 w:hAnsi="仿宋" w:eastAsia="仿宋" w:cs="仿宋"/>
                <w:b w:val="0"/>
                <w:bCs w:val="0"/>
                <w:snapToGrid w:val="0"/>
                <w:spacing w:val="-4"/>
                <w:w w:val="90"/>
                <w:sz w:val="24"/>
                <w:szCs w:val="24"/>
                <w:lang w:val="en-US" w:eastAsia="zh-CN"/>
              </w:rPr>
            </w:pPr>
          </w:p>
        </w:tc>
        <w:tc>
          <w:tcPr>
            <w:tcW w:w="582"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仿宋" w:hAnsi="仿宋" w:eastAsia="仿宋" w:cs="仿宋"/>
                <w:b w:val="0"/>
                <w:bCs w:val="0"/>
                <w:snapToGrid w:val="0"/>
                <w:spacing w:val="-4"/>
                <w:w w:val="90"/>
                <w:sz w:val="24"/>
                <w:szCs w:val="24"/>
                <w:lang w:val="en-US" w:eastAsia="zh-CN"/>
              </w:rPr>
            </w:pPr>
            <w:r>
              <w:rPr>
                <w:rFonts w:hint="eastAsia" w:ascii="仿宋" w:hAnsi="仿宋" w:eastAsia="仿宋" w:cs="仿宋"/>
                <w:b w:val="0"/>
                <w:bCs w:val="0"/>
                <w:snapToGrid w:val="0"/>
                <w:spacing w:val="-4"/>
                <w:w w:val="90"/>
                <w:sz w:val="24"/>
                <w:szCs w:val="24"/>
                <w:lang w:val="en-US" w:eastAsia="zh-CN"/>
              </w:rPr>
              <w:t>3</w:t>
            </w:r>
          </w:p>
        </w:tc>
        <w:tc>
          <w:tcPr>
            <w:tcW w:w="2327"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仿宋" w:hAnsi="仿宋" w:eastAsia="仿宋" w:cs="仿宋"/>
                <w:b w:val="0"/>
                <w:bCs w:val="0"/>
                <w:snapToGrid w:val="0"/>
                <w:spacing w:val="-4"/>
                <w:w w:val="90"/>
                <w:sz w:val="24"/>
                <w:szCs w:val="24"/>
                <w:lang w:val="en-US" w:eastAsia="zh-CN"/>
              </w:rPr>
            </w:pPr>
            <w:r>
              <w:rPr>
                <w:rFonts w:hint="eastAsia" w:ascii="仿宋" w:hAnsi="仿宋" w:eastAsia="仿宋" w:cs="仿宋"/>
                <w:b w:val="0"/>
                <w:bCs w:val="0"/>
                <w:snapToGrid w:val="0"/>
                <w:spacing w:val="-4"/>
                <w:w w:val="90"/>
                <w:sz w:val="24"/>
                <w:szCs w:val="24"/>
                <w:lang w:val="en-US" w:eastAsia="zh-CN"/>
              </w:rPr>
              <w:t>社会实践</w:t>
            </w:r>
          </w:p>
        </w:tc>
        <w:tc>
          <w:tcPr>
            <w:tcW w:w="610"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 w:hAnsi="仿宋" w:eastAsia="仿宋" w:cs="仿宋"/>
                <w:b w:val="0"/>
                <w:bCs w:val="0"/>
                <w:snapToGrid w:val="0"/>
                <w:spacing w:val="-4"/>
                <w:w w:val="90"/>
                <w:sz w:val="24"/>
                <w:szCs w:val="24"/>
                <w:lang w:val="en-US" w:eastAsia="zh-CN"/>
              </w:rPr>
            </w:pPr>
          </w:p>
        </w:tc>
        <w:tc>
          <w:tcPr>
            <w:tcW w:w="677" w:type="dxa"/>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仿宋" w:hAnsi="仿宋" w:eastAsia="仿宋" w:cs="仿宋"/>
                <w:b w:val="0"/>
                <w:bCs w:val="0"/>
                <w:snapToGrid w:val="0"/>
                <w:color w:val="000000"/>
                <w:spacing w:val="-4"/>
                <w:w w:val="90"/>
                <w:kern w:val="0"/>
                <w:sz w:val="24"/>
                <w:szCs w:val="24"/>
                <w:lang w:val="en-US" w:eastAsia="zh-CN"/>
              </w:rPr>
            </w:pPr>
            <w:r>
              <w:rPr>
                <w:rFonts w:hint="eastAsia" w:ascii="仿宋" w:hAnsi="仿宋" w:eastAsia="仿宋" w:cs="仿宋"/>
                <w:b w:val="0"/>
                <w:bCs w:val="0"/>
                <w:snapToGrid w:val="0"/>
                <w:spacing w:val="-4"/>
                <w:w w:val="90"/>
                <w:sz w:val="24"/>
                <w:szCs w:val="24"/>
                <w:lang w:val="en-US" w:eastAsia="zh-CN"/>
              </w:rPr>
              <w:t>1</w:t>
            </w:r>
          </w:p>
        </w:tc>
        <w:tc>
          <w:tcPr>
            <w:tcW w:w="638" w:type="dxa"/>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default" w:ascii="仿宋" w:hAnsi="仿宋" w:eastAsia="仿宋" w:cs="仿宋"/>
                <w:b w:val="0"/>
                <w:bCs w:val="0"/>
                <w:snapToGrid w:val="0"/>
                <w:color w:val="000000"/>
                <w:spacing w:val="-4"/>
                <w:w w:val="90"/>
                <w:kern w:val="0"/>
                <w:sz w:val="24"/>
                <w:szCs w:val="24"/>
                <w:lang w:val="en-US" w:eastAsia="zh-CN"/>
              </w:rPr>
            </w:pPr>
            <w:r>
              <w:rPr>
                <w:rFonts w:hint="eastAsia" w:ascii="仿宋" w:hAnsi="仿宋" w:eastAsia="仿宋" w:cs="仿宋"/>
                <w:b w:val="0"/>
                <w:bCs w:val="0"/>
                <w:snapToGrid w:val="0"/>
                <w:color w:val="000000"/>
                <w:spacing w:val="-4"/>
                <w:w w:val="90"/>
                <w:kern w:val="0"/>
                <w:sz w:val="24"/>
                <w:szCs w:val="24"/>
                <w:lang w:val="en-US" w:eastAsia="zh-CN"/>
              </w:rPr>
              <w:t>5</w:t>
            </w:r>
          </w:p>
        </w:tc>
        <w:tc>
          <w:tcPr>
            <w:tcW w:w="676" w:type="dxa"/>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仿宋" w:hAnsi="仿宋" w:eastAsia="仿宋" w:cs="仿宋"/>
                <w:b w:val="0"/>
                <w:bCs w:val="0"/>
                <w:snapToGrid w:val="0"/>
                <w:spacing w:val="-4"/>
                <w:w w:val="90"/>
                <w:sz w:val="24"/>
                <w:szCs w:val="24"/>
                <w:lang w:val="en-US" w:eastAsia="zh-CN"/>
              </w:rPr>
            </w:pPr>
            <w:r>
              <w:rPr>
                <w:rFonts w:hint="eastAsia" w:ascii="仿宋" w:hAnsi="仿宋" w:eastAsia="仿宋" w:cs="仿宋"/>
                <w:spacing w:val="5"/>
                <w:sz w:val="24"/>
                <w:szCs w:val="24"/>
                <w:highlight w:val="none"/>
              </w:rPr>
              <w:t>√</w:t>
            </w:r>
          </w:p>
        </w:tc>
        <w:tc>
          <w:tcPr>
            <w:tcW w:w="648" w:type="dxa"/>
            <w:noWrap w:val="0"/>
            <w:vAlign w:val="center"/>
          </w:tcPr>
          <w:p>
            <w:pPr>
              <w:keepNext w:val="0"/>
              <w:keepLines w:val="0"/>
              <w:pageBreakBefore w:val="0"/>
              <w:wordWrap/>
              <w:topLinePunct w:val="0"/>
              <w:bidi w:val="0"/>
              <w:spacing w:line="360" w:lineRule="auto"/>
              <w:ind w:left="0" w:leftChars="0" w:firstLine="0" w:firstLineChars="0"/>
              <w:jc w:val="center"/>
              <w:rPr>
                <w:rFonts w:hint="eastAsia" w:ascii="仿宋" w:hAnsi="仿宋" w:eastAsia="仿宋" w:cs="仿宋"/>
                <w:sz w:val="24"/>
                <w:szCs w:val="24"/>
              </w:rPr>
            </w:pPr>
            <w:r>
              <w:rPr>
                <w:rFonts w:hint="eastAsia" w:ascii="仿宋" w:hAnsi="仿宋" w:eastAsia="仿宋" w:cs="仿宋"/>
                <w:spacing w:val="5"/>
                <w:sz w:val="24"/>
                <w:szCs w:val="24"/>
                <w:highlight w:val="none"/>
              </w:rPr>
              <w:t>√</w:t>
            </w:r>
          </w:p>
        </w:tc>
        <w:tc>
          <w:tcPr>
            <w:tcW w:w="610" w:type="dxa"/>
            <w:noWrap w:val="0"/>
            <w:vAlign w:val="center"/>
          </w:tcPr>
          <w:p>
            <w:pPr>
              <w:keepNext w:val="0"/>
              <w:keepLines w:val="0"/>
              <w:pageBreakBefore w:val="0"/>
              <w:wordWrap/>
              <w:topLinePunct w:val="0"/>
              <w:bidi w:val="0"/>
              <w:spacing w:line="360" w:lineRule="auto"/>
              <w:ind w:left="0" w:leftChars="0" w:firstLine="0" w:firstLineChars="0"/>
              <w:jc w:val="center"/>
              <w:rPr>
                <w:rFonts w:hint="eastAsia" w:ascii="仿宋" w:hAnsi="仿宋" w:eastAsia="仿宋" w:cs="仿宋"/>
                <w:sz w:val="24"/>
                <w:szCs w:val="24"/>
              </w:rPr>
            </w:pPr>
            <w:r>
              <w:rPr>
                <w:rFonts w:hint="eastAsia" w:ascii="仿宋" w:hAnsi="仿宋" w:eastAsia="仿宋" w:cs="仿宋"/>
                <w:spacing w:val="5"/>
                <w:sz w:val="24"/>
                <w:szCs w:val="24"/>
                <w:highlight w:val="none"/>
              </w:rPr>
              <w:t>√</w:t>
            </w:r>
          </w:p>
        </w:tc>
        <w:tc>
          <w:tcPr>
            <w:tcW w:w="629" w:type="dxa"/>
            <w:noWrap w:val="0"/>
            <w:vAlign w:val="center"/>
          </w:tcPr>
          <w:p>
            <w:pPr>
              <w:keepNext w:val="0"/>
              <w:keepLines w:val="0"/>
              <w:pageBreakBefore w:val="0"/>
              <w:wordWrap/>
              <w:topLinePunct w:val="0"/>
              <w:bidi w:val="0"/>
              <w:spacing w:line="360" w:lineRule="auto"/>
              <w:ind w:left="0" w:leftChars="0" w:firstLine="0" w:firstLineChars="0"/>
              <w:jc w:val="center"/>
              <w:rPr>
                <w:rFonts w:hint="eastAsia" w:ascii="仿宋" w:hAnsi="仿宋" w:eastAsia="仿宋" w:cs="仿宋"/>
                <w:sz w:val="24"/>
                <w:szCs w:val="24"/>
              </w:rPr>
            </w:pPr>
            <w:r>
              <w:rPr>
                <w:rFonts w:hint="eastAsia" w:ascii="仿宋" w:hAnsi="仿宋" w:eastAsia="仿宋" w:cs="仿宋"/>
                <w:spacing w:val="5"/>
                <w:sz w:val="24"/>
                <w:szCs w:val="24"/>
                <w:highlight w:val="none"/>
              </w:rPr>
              <w:t>√</w:t>
            </w:r>
          </w:p>
        </w:tc>
        <w:tc>
          <w:tcPr>
            <w:tcW w:w="581" w:type="dxa"/>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仿宋" w:hAnsi="仿宋" w:eastAsia="仿宋" w:cs="仿宋"/>
                <w:sz w:val="24"/>
                <w:szCs w:val="24"/>
              </w:rPr>
            </w:pPr>
            <w:r>
              <w:rPr>
                <w:rFonts w:hint="eastAsia" w:ascii="仿宋" w:hAnsi="仿宋" w:eastAsia="仿宋" w:cs="仿宋"/>
                <w:spacing w:val="5"/>
                <w:sz w:val="24"/>
                <w:szCs w:val="24"/>
                <w:highlight w:val="none"/>
              </w:rPr>
              <w:t>√</w:t>
            </w:r>
          </w:p>
        </w:tc>
        <w:tc>
          <w:tcPr>
            <w:tcW w:w="621" w:type="dxa"/>
            <w:tcBorders>
              <w:right w:val="single" w:color="000000" w:sz="6" w:space="0"/>
            </w:tcBorders>
            <w:noWrap w:val="0"/>
            <w:vAlign w:val="center"/>
          </w:tcPr>
          <w:p>
            <w:pPr>
              <w:keepNext w:val="0"/>
              <w:keepLines w:val="0"/>
              <w:pageBreakBefore w:val="0"/>
              <w:wordWrap/>
              <w:topLinePunct w:val="0"/>
              <w:bidi w:val="0"/>
              <w:spacing w:line="360" w:lineRule="auto"/>
              <w:jc w:val="cente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jc w:val="center"/>
        </w:trPr>
        <w:tc>
          <w:tcPr>
            <w:tcW w:w="677" w:type="dxa"/>
            <w:gridSpan w:val="2"/>
            <w:vMerge w:val="continue"/>
            <w:tcBorders>
              <w:left w:val="single" w:color="000000" w:sz="6" w:space="0"/>
              <w:right w:val="single" w:color="auto" w:sz="4" w:space="0"/>
            </w:tcBorders>
            <w:noWrap w:val="0"/>
            <w:textDirection w:val="tbRlV"/>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 w:hAnsi="仿宋" w:eastAsia="仿宋" w:cs="仿宋"/>
                <w:b w:val="0"/>
                <w:bCs w:val="0"/>
                <w:snapToGrid w:val="0"/>
                <w:spacing w:val="-4"/>
                <w:w w:val="90"/>
                <w:sz w:val="24"/>
                <w:szCs w:val="24"/>
                <w:lang w:val="en-US" w:eastAsia="zh-CN"/>
              </w:rPr>
            </w:pPr>
          </w:p>
        </w:tc>
        <w:tc>
          <w:tcPr>
            <w:tcW w:w="582"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仿宋" w:hAnsi="仿宋" w:eastAsia="仿宋" w:cs="仿宋"/>
                <w:b w:val="0"/>
                <w:bCs w:val="0"/>
                <w:snapToGrid w:val="0"/>
                <w:spacing w:val="-4"/>
                <w:w w:val="90"/>
                <w:sz w:val="24"/>
                <w:szCs w:val="24"/>
                <w:lang w:val="en-US" w:eastAsia="zh-CN"/>
              </w:rPr>
            </w:pPr>
            <w:r>
              <w:rPr>
                <w:rFonts w:hint="eastAsia" w:ascii="仿宋" w:hAnsi="仿宋" w:eastAsia="仿宋" w:cs="仿宋"/>
                <w:b w:val="0"/>
                <w:bCs w:val="0"/>
                <w:snapToGrid w:val="0"/>
                <w:spacing w:val="-4"/>
                <w:w w:val="90"/>
                <w:sz w:val="24"/>
                <w:szCs w:val="24"/>
                <w:lang w:val="en-US" w:eastAsia="zh-CN"/>
              </w:rPr>
              <w:t>4</w:t>
            </w:r>
          </w:p>
        </w:tc>
        <w:tc>
          <w:tcPr>
            <w:tcW w:w="2327"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firstLine="832" w:firstLineChars="400"/>
              <w:jc w:val="both"/>
              <w:rPr>
                <w:rFonts w:hint="eastAsia" w:ascii="仿宋" w:hAnsi="仿宋" w:eastAsia="仿宋" w:cs="仿宋"/>
                <w:b w:val="0"/>
                <w:bCs w:val="0"/>
                <w:snapToGrid w:val="0"/>
                <w:spacing w:val="-4"/>
                <w:w w:val="90"/>
                <w:sz w:val="24"/>
                <w:szCs w:val="24"/>
                <w:lang w:val="en-US" w:eastAsia="zh-CN"/>
              </w:rPr>
            </w:pPr>
            <w:r>
              <w:rPr>
                <w:rFonts w:hint="eastAsia" w:ascii="仿宋" w:hAnsi="仿宋" w:eastAsia="仿宋" w:cs="仿宋"/>
                <w:b w:val="0"/>
                <w:bCs w:val="0"/>
                <w:snapToGrid w:val="0"/>
                <w:spacing w:val="-4"/>
                <w:w w:val="90"/>
                <w:sz w:val="24"/>
                <w:szCs w:val="24"/>
                <w:lang w:val="en-US" w:eastAsia="zh-CN"/>
              </w:rPr>
              <w:t>毕业教育</w:t>
            </w:r>
          </w:p>
        </w:tc>
        <w:tc>
          <w:tcPr>
            <w:tcW w:w="610" w:type="dxa"/>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default" w:ascii="仿宋" w:hAnsi="仿宋" w:eastAsia="仿宋" w:cs="仿宋"/>
                <w:b w:val="0"/>
                <w:bCs w:val="0"/>
                <w:snapToGrid w:val="0"/>
                <w:spacing w:val="-4"/>
                <w:w w:val="90"/>
                <w:sz w:val="24"/>
                <w:szCs w:val="24"/>
                <w:lang w:val="en-US" w:eastAsia="zh-CN"/>
              </w:rPr>
            </w:pPr>
          </w:p>
        </w:tc>
        <w:tc>
          <w:tcPr>
            <w:tcW w:w="677" w:type="dxa"/>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仿宋" w:hAnsi="仿宋" w:eastAsia="仿宋" w:cs="仿宋"/>
                <w:b w:val="0"/>
                <w:bCs w:val="0"/>
                <w:snapToGrid w:val="0"/>
                <w:color w:val="000000"/>
                <w:spacing w:val="-4"/>
                <w:w w:val="90"/>
                <w:kern w:val="0"/>
                <w:sz w:val="24"/>
                <w:szCs w:val="24"/>
                <w:lang w:val="en-US" w:eastAsia="zh-CN"/>
              </w:rPr>
            </w:pPr>
            <w:r>
              <w:rPr>
                <w:rFonts w:hint="eastAsia" w:ascii="仿宋" w:hAnsi="仿宋" w:eastAsia="仿宋" w:cs="仿宋"/>
                <w:b w:val="0"/>
                <w:bCs w:val="0"/>
                <w:snapToGrid w:val="0"/>
                <w:spacing w:val="-4"/>
                <w:w w:val="90"/>
                <w:sz w:val="24"/>
                <w:szCs w:val="24"/>
                <w:lang w:val="en-US" w:eastAsia="zh-CN"/>
              </w:rPr>
              <w:t>1</w:t>
            </w:r>
          </w:p>
        </w:tc>
        <w:tc>
          <w:tcPr>
            <w:tcW w:w="638" w:type="dxa"/>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default" w:ascii="仿宋" w:hAnsi="仿宋" w:eastAsia="仿宋" w:cs="仿宋"/>
                <w:b w:val="0"/>
                <w:bCs w:val="0"/>
                <w:snapToGrid w:val="0"/>
                <w:color w:val="000000"/>
                <w:spacing w:val="-4"/>
                <w:w w:val="90"/>
                <w:kern w:val="0"/>
                <w:sz w:val="24"/>
                <w:szCs w:val="24"/>
                <w:lang w:val="en-US" w:eastAsia="zh-CN"/>
              </w:rPr>
            </w:pPr>
            <w:r>
              <w:rPr>
                <w:rFonts w:hint="eastAsia" w:ascii="仿宋" w:hAnsi="仿宋" w:eastAsia="仿宋" w:cs="仿宋"/>
                <w:b w:val="0"/>
                <w:bCs w:val="0"/>
                <w:snapToGrid w:val="0"/>
                <w:color w:val="000000"/>
                <w:spacing w:val="-4"/>
                <w:w w:val="90"/>
                <w:kern w:val="0"/>
                <w:sz w:val="24"/>
                <w:szCs w:val="24"/>
                <w:lang w:val="en-US" w:eastAsia="zh-CN"/>
              </w:rPr>
              <w:t>0</w:t>
            </w:r>
          </w:p>
        </w:tc>
        <w:tc>
          <w:tcPr>
            <w:tcW w:w="676"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 w:hAnsi="仿宋" w:eastAsia="仿宋" w:cs="仿宋"/>
                <w:b w:val="0"/>
                <w:bCs w:val="0"/>
                <w:snapToGrid w:val="0"/>
                <w:spacing w:val="-4"/>
                <w:w w:val="90"/>
                <w:sz w:val="24"/>
                <w:szCs w:val="24"/>
                <w:lang w:val="en-US" w:eastAsia="zh-CN"/>
              </w:rPr>
            </w:pPr>
          </w:p>
        </w:tc>
        <w:tc>
          <w:tcPr>
            <w:tcW w:w="648" w:type="dxa"/>
            <w:noWrap w:val="0"/>
            <w:vAlign w:val="center"/>
          </w:tcPr>
          <w:p>
            <w:pPr>
              <w:keepNext w:val="0"/>
              <w:keepLines w:val="0"/>
              <w:pageBreakBefore w:val="0"/>
              <w:wordWrap/>
              <w:topLinePunct w:val="0"/>
              <w:bidi w:val="0"/>
              <w:spacing w:line="360" w:lineRule="auto"/>
              <w:ind w:left="0" w:leftChars="0" w:firstLine="0" w:firstLineChars="0"/>
              <w:jc w:val="center"/>
              <w:rPr>
                <w:rFonts w:hint="eastAsia" w:ascii="仿宋" w:hAnsi="仿宋" w:eastAsia="仿宋" w:cs="仿宋"/>
                <w:sz w:val="24"/>
                <w:szCs w:val="24"/>
              </w:rPr>
            </w:pPr>
          </w:p>
        </w:tc>
        <w:tc>
          <w:tcPr>
            <w:tcW w:w="610" w:type="dxa"/>
            <w:noWrap w:val="0"/>
            <w:vAlign w:val="center"/>
          </w:tcPr>
          <w:p>
            <w:pPr>
              <w:keepNext w:val="0"/>
              <w:keepLines w:val="0"/>
              <w:pageBreakBefore w:val="0"/>
              <w:wordWrap/>
              <w:topLinePunct w:val="0"/>
              <w:bidi w:val="0"/>
              <w:spacing w:line="360" w:lineRule="auto"/>
              <w:ind w:left="0" w:leftChars="0" w:firstLine="0" w:firstLineChars="0"/>
              <w:jc w:val="center"/>
              <w:rPr>
                <w:rFonts w:hint="eastAsia" w:ascii="仿宋" w:hAnsi="仿宋" w:eastAsia="仿宋" w:cs="仿宋"/>
                <w:sz w:val="24"/>
                <w:szCs w:val="24"/>
              </w:rPr>
            </w:pPr>
          </w:p>
        </w:tc>
        <w:tc>
          <w:tcPr>
            <w:tcW w:w="629" w:type="dxa"/>
            <w:noWrap w:val="0"/>
            <w:vAlign w:val="center"/>
          </w:tcPr>
          <w:p>
            <w:pPr>
              <w:keepNext w:val="0"/>
              <w:keepLines w:val="0"/>
              <w:pageBreakBefore w:val="0"/>
              <w:wordWrap/>
              <w:topLinePunct w:val="0"/>
              <w:bidi w:val="0"/>
              <w:spacing w:line="360" w:lineRule="auto"/>
              <w:jc w:val="center"/>
              <w:rPr>
                <w:rFonts w:hint="eastAsia" w:ascii="仿宋" w:hAnsi="仿宋" w:eastAsia="仿宋" w:cs="仿宋"/>
                <w:sz w:val="24"/>
                <w:szCs w:val="24"/>
              </w:rPr>
            </w:pPr>
          </w:p>
        </w:tc>
        <w:tc>
          <w:tcPr>
            <w:tcW w:w="581" w:type="dxa"/>
            <w:noWrap w:val="0"/>
            <w:vAlign w:val="center"/>
          </w:tcPr>
          <w:p>
            <w:pPr>
              <w:keepNext w:val="0"/>
              <w:keepLines w:val="0"/>
              <w:pageBreakBefore w:val="0"/>
              <w:wordWrap/>
              <w:topLinePunct w:val="0"/>
              <w:bidi w:val="0"/>
              <w:spacing w:line="360" w:lineRule="auto"/>
              <w:jc w:val="center"/>
              <w:rPr>
                <w:rFonts w:hint="eastAsia" w:ascii="仿宋" w:hAnsi="仿宋" w:eastAsia="仿宋" w:cs="仿宋"/>
                <w:sz w:val="24"/>
                <w:szCs w:val="24"/>
              </w:rPr>
            </w:pPr>
          </w:p>
        </w:tc>
        <w:tc>
          <w:tcPr>
            <w:tcW w:w="621" w:type="dxa"/>
            <w:tcBorders>
              <w:right w:val="single" w:color="000000" w:sz="6" w:space="0"/>
            </w:tcBorders>
            <w:noWrap w:val="0"/>
            <w:vAlign w:val="center"/>
          </w:tcPr>
          <w:p>
            <w:pPr>
              <w:keepNext w:val="0"/>
              <w:keepLines w:val="0"/>
              <w:pageBreakBefore w:val="0"/>
              <w:wordWrap/>
              <w:topLinePunct w:val="0"/>
              <w:bidi w:val="0"/>
              <w:spacing w:line="360" w:lineRule="auto"/>
              <w:ind w:left="0" w:leftChars="0" w:firstLine="0" w:firstLineChars="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讲座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jc w:val="center"/>
        </w:trPr>
        <w:tc>
          <w:tcPr>
            <w:tcW w:w="677" w:type="dxa"/>
            <w:gridSpan w:val="2"/>
            <w:vMerge w:val="continue"/>
            <w:tcBorders>
              <w:left w:val="single" w:color="000000" w:sz="6"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 w:hAnsi="仿宋" w:eastAsia="仿宋" w:cs="仿宋"/>
                <w:b w:val="0"/>
                <w:bCs w:val="0"/>
                <w:snapToGrid w:val="0"/>
                <w:spacing w:val="-4"/>
                <w:w w:val="90"/>
                <w:sz w:val="24"/>
                <w:szCs w:val="24"/>
                <w:lang w:val="en-US" w:eastAsia="zh-CN"/>
              </w:rPr>
            </w:pPr>
          </w:p>
        </w:tc>
        <w:tc>
          <w:tcPr>
            <w:tcW w:w="2909" w:type="dxa"/>
            <w:gridSpan w:val="2"/>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仿宋" w:hAnsi="仿宋" w:eastAsia="仿宋" w:cs="仿宋"/>
                <w:b w:val="0"/>
                <w:bCs w:val="0"/>
                <w:snapToGrid w:val="0"/>
                <w:spacing w:val="-4"/>
                <w:w w:val="90"/>
                <w:sz w:val="24"/>
                <w:szCs w:val="24"/>
                <w:lang w:val="en-US" w:eastAsia="zh-CN"/>
              </w:rPr>
            </w:pPr>
            <w:r>
              <w:rPr>
                <w:rFonts w:hint="eastAsia" w:ascii="仿宋" w:hAnsi="仿宋" w:eastAsia="仿宋" w:cs="仿宋"/>
                <w:b w:val="0"/>
                <w:bCs w:val="0"/>
                <w:snapToGrid w:val="0"/>
                <w:spacing w:val="-4"/>
                <w:w w:val="90"/>
                <w:sz w:val="24"/>
                <w:szCs w:val="24"/>
                <w:lang w:val="en-US" w:eastAsia="zh-CN"/>
              </w:rPr>
              <w:t>小计 ( 占总课时比例1.8%)</w:t>
            </w:r>
          </w:p>
        </w:tc>
        <w:tc>
          <w:tcPr>
            <w:tcW w:w="610" w:type="dxa"/>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default" w:ascii="仿宋" w:hAnsi="仿宋" w:eastAsia="仿宋" w:cs="仿宋"/>
                <w:b w:val="0"/>
                <w:bCs w:val="0"/>
                <w:snapToGrid w:val="0"/>
                <w:spacing w:val="-4"/>
                <w:w w:val="90"/>
                <w:sz w:val="24"/>
                <w:szCs w:val="24"/>
                <w:lang w:val="en-US" w:eastAsia="zh-CN"/>
              </w:rPr>
            </w:pPr>
            <w:r>
              <w:rPr>
                <w:rFonts w:hint="eastAsia" w:ascii="仿宋" w:hAnsi="仿宋" w:eastAsia="仿宋" w:cs="仿宋"/>
                <w:b w:val="0"/>
                <w:bCs w:val="0"/>
                <w:snapToGrid w:val="0"/>
                <w:spacing w:val="-4"/>
                <w:w w:val="90"/>
                <w:sz w:val="24"/>
                <w:szCs w:val="24"/>
                <w:lang w:val="en-US" w:eastAsia="zh-CN"/>
              </w:rPr>
              <w:t>60</w:t>
            </w:r>
          </w:p>
        </w:tc>
        <w:tc>
          <w:tcPr>
            <w:tcW w:w="677" w:type="dxa"/>
            <w:noWrap w:val="0"/>
            <w:vAlign w:val="center"/>
          </w:tcPr>
          <w:p>
            <w:pPr>
              <w:keepNext w:val="0"/>
              <w:keepLines w:val="0"/>
              <w:pageBreakBefore w:val="0"/>
              <w:wordWrap/>
              <w:topLinePunct w:val="0"/>
              <w:bidi w:val="0"/>
              <w:spacing w:line="360" w:lineRule="auto"/>
              <w:ind w:left="0" w:leftChars="0" w:firstLine="0" w:firstLineChars="0"/>
              <w:jc w:val="center"/>
              <w:rPr>
                <w:rFonts w:hint="default" w:ascii="仿宋" w:hAnsi="仿宋" w:eastAsia="仿宋" w:cs="仿宋"/>
                <w:b w:val="0"/>
                <w:bCs w:val="0"/>
                <w:snapToGrid w:val="0"/>
                <w:spacing w:val="-4"/>
                <w:w w:val="90"/>
                <w:sz w:val="24"/>
                <w:szCs w:val="24"/>
                <w:lang w:val="en-US" w:eastAsia="zh-CN"/>
              </w:rPr>
            </w:pPr>
            <w:r>
              <w:rPr>
                <w:rFonts w:hint="eastAsia" w:ascii="仿宋" w:hAnsi="仿宋" w:eastAsia="仿宋" w:cs="仿宋"/>
                <w:b w:val="0"/>
                <w:bCs w:val="0"/>
                <w:snapToGrid w:val="0"/>
                <w:spacing w:val="-4"/>
                <w:w w:val="90"/>
                <w:sz w:val="24"/>
                <w:szCs w:val="24"/>
                <w:lang w:val="en-US" w:eastAsia="zh-CN"/>
              </w:rPr>
              <w:t>5</w:t>
            </w:r>
          </w:p>
        </w:tc>
        <w:tc>
          <w:tcPr>
            <w:tcW w:w="638" w:type="dxa"/>
            <w:noWrap w:val="0"/>
            <w:vAlign w:val="center"/>
          </w:tcPr>
          <w:p>
            <w:pPr>
              <w:keepNext w:val="0"/>
              <w:keepLines w:val="0"/>
              <w:pageBreakBefore w:val="0"/>
              <w:wordWrap/>
              <w:topLinePunct w:val="0"/>
              <w:bidi w:val="0"/>
              <w:spacing w:line="360" w:lineRule="auto"/>
              <w:ind w:left="0" w:leftChars="0" w:firstLine="0" w:firstLineChars="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58</w:t>
            </w:r>
          </w:p>
        </w:tc>
        <w:tc>
          <w:tcPr>
            <w:tcW w:w="676" w:type="dxa"/>
            <w:noWrap w:val="0"/>
            <w:vAlign w:val="center"/>
          </w:tcPr>
          <w:p>
            <w:pPr>
              <w:keepNext w:val="0"/>
              <w:keepLines w:val="0"/>
              <w:pageBreakBefore w:val="0"/>
              <w:wordWrap/>
              <w:topLinePunct w:val="0"/>
              <w:bidi w:val="0"/>
              <w:spacing w:line="360" w:lineRule="auto"/>
              <w:ind w:left="0" w:leftChars="0" w:firstLine="0" w:firstLineChars="0"/>
              <w:jc w:val="center"/>
              <w:rPr>
                <w:rFonts w:hint="eastAsia" w:ascii="仿宋" w:hAnsi="仿宋" w:eastAsia="仿宋" w:cs="仿宋"/>
                <w:snapToGrid w:val="0"/>
                <w:color w:val="000000"/>
                <w:kern w:val="0"/>
                <w:sz w:val="24"/>
                <w:szCs w:val="24"/>
                <w:lang w:val="en-US" w:eastAsia="zh-CN"/>
              </w:rPr>
            </w:pPr>
          </w:p>
        </w:tc>
        <w:tc>
          <w:tcPr>
            <w:tcW w:w="648" w:type="dxa"/>
            <w:noWrap w:val="0"/>
            <w:vAlign w:val="center"/>
          </w:tcPr>
          <w:p>
            <w:pPr>
              <w:keepNext w:val="0"/>
              <w:keepLines w:val="0"/>
              <w:pageBreakBefore w:val="0"/>
              <w:wordWrap/>
              <w:topLinePunct w:val="0"/>
              <w:bidi w:val="0"/>
              <w:spacing w:line="360" w:lineRule="auto"/>
              <w:jc w:val="center"/>
              <w:rPr>
                <w:rFonts w:hint="eastAsia" w:ascii="仿宋" w:hAnsi="仿宋" w:eastAsia="仿宋" w:cs="仿宋"/>
                <w:sz w:val="24"/>
                <w:szCs w:val="24"/>
              </w:rPr>
            </w:pPr>
          </w:p>
        </w:tc>
        <w:tc>
          <w:tcPr>
            <w:tcW w:w="610" w:type="dxa"/>
            <w:noWrap w:val="0"/>
            <w:vAlign w:val="center"/>
          </w:tcPr>
          <w:p>
            <w:pPr>
              <w:keepNext w:val="0"/>
              <w:keepLines w:val="0"/>
              <w:pageBreakBefore w:val="0"/>
              <w:wordWrap/>
              <w:topLinePunct w:val="0"/>
              <w:bidi w:val="0"/>
              <w:spacing w:line="360" w:lineRule="auto"/>
              <w:jc w:val="center"/>
              <w:rPr>
                <w:rFonts w:hint="eastAsia" w:ascii="仿宋" w:hAnsi="仿宋" w:eastAsia="仿宋" w:cs="仿宋"/>
                <w:sz w:val="24"/>
                <w:szCs w:val="24"/>
              </w:rPr>
            </w:pPr>
          </w:p>
        </w:tc>
        <w:tc>
          <w:tcPr>
            <w:tcW w:w="629" w:type="dxa"/>
            <w:noWrap w:val="0"/>
            <w:vAlign w:val="center"/>
          </w:tcPr>
          <w:p>
            <w:pPr>
              <w:keepNext w:val="0"/>
              <w:keepLines w:val="0"/>
              <w:pageBreakBefore w:val="0"/>
              <w:wordWrap/>
              <w:topLinePunct w:val="0"/>
              <w:bidi w:val="0"/>
              <w:spacing w:line="360" w:lineRule="auto"/>
              <w:jc w:val="center"/>
              <w:rPr>
                <w:rFonts w:hint="eastAsia" w:ascii="仿宋" w:hAnsi="仿宋" w:eastAsia="仿宋" w:cs="仿宋"/>
                <w:sz w:val="24"/>
                <w:szCs w:val="24"/>
              </w:rPr>
            </w:pPr>
          </w:p>
        </w:tc>
        <w:tc>
          <w:tcPr>
            <w:tcW w:w="581" w:type="dxa"/>
            <w:noWrap w:val="0"/>
            <w:vAlign w:val="center"/>
          </w:tcPr>
          <w:p>
            <w:pPr>
              <w:keepNext w:val="0"/>
              <w:keepLines w:val="0"/>
              <w:pageBreakBefore w:val="0"/>
              <w:wordWrap/>
              <w:topLinePunct w:val="0"/>
              <w:bidi w:val="0"/>
              <w:spacing w:line="360" w:lineRule="auto"/>
              <w:jc w:val="center"/>
              <w:rPr>
                <w:rFonts w:hint="eastAsia" w:ascii="仿宋" w:hAnsi="仿宋" w:eastAsia="仿宋" w:cs="仿宋"/>
                <w:sz w:val="24"/>
                <w:szCs w:val="24"/>
              </w:rPr>
            </w:pPr>
          </w:p>
        </w:tc>
        <w:tc>
          <w:tcPr>
            <w:tcW w:w="621" w:type="dxa"/>
            <w:tcBorders>
              <w:right w:val="single" w:color="000000" w:sz="6" w:space="0"/>
            </w:tcBorders>
            <w:noWrap w:val="0"/>
            <w:vAlign w:val="center"/>
          </w:tcPr>
          <w:p>
            <w:pPr>
              <w:keepNext w:val="0"/>
              <w:keepLines w:val="0"/>
              <w:pageBreakBefore w:val="0"/>
              <w:wordWrap/>
              <w:topLinePunct w:val="0"/>
              <w:bidi w:val="0"/>
              <w:spacing w:line="360" w:lineRule="auto"/>
              <w:jc w:val="cente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jc w:val="center"/>
        </w:trPr>
        <w:tc>
          <w:tcPr>
            <w:tcW w:w="3586" w:type="dxa"/>
            <w:gridSpan w:val="4"/>
            <w:tcBorders>
              <w:lef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 w:hAnsi="仿宋" w:eastAsia="仿宋" w:cs="仿宋"/>
                <w:b w:val="0"/>
                <w:bCs w:val="0"/>
                <w:snapToGrid w:val="0"/>
                <w:spacing w:val="-4"/>
                <w:w w:val="90"/>
                <w:sz w:val="24"/>
                <w:szCs w:val="24"/>
                <w:lang w:val="en-US" w:eastAsia="zh-CN"/>
              </w:rPr>
            </w:pPr>
            <w:r>
              <w:rPr>
                <w:rFonts w:hint="eastAsia" w:ascii="仿宋" w:hAnsi="仿宋" w:eastAsia="仿宋" w:cs="仿宋"/>
                <w:b w:val="0"/>
                <w:bCs w:val="0"/>
                <w:snapToGrid w:val="0"/>
                <w:spacing w:val="-4"/>
                <w:w w:val="90"/>
                <w:sz w:val="24"/>
                <w:szCs w:val="24"/>
                <w:lang w:val="en-US" w:eastAsia="zh-CN"/>
              </w:rPr>
              <w:t>周课时及学分合计</w:t>
            </w:r>
          </w:p>
        </w:tc>
        <w:tc>
          <w:tcPr>
            <w:tcW w:w="610" w:type="dxa"/>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default" w:ascii="仿宋" w:hAnsi="仿宋" w:eastAsia="仿宋" w:cs="仿宋"/>
                <w:b w:val="0"/>
                <w:bCs w:val="0"/>
                <w:snapToGrid w:val="0"/>
                <w:spacing w:val="-4"/>
                <w:w w:val="90"/>
                <w:sz w:val="24"/>
                <w:szCs w:val="24"/>
                <w:lang w:val="en-US" w:eastAsia="zh-CN"/>
              </w:rPr>
            </w:pPr>
            <w:r>
              <w:rPr>
                <w:rFonts w:hint="eastAsia" w:ascii="仿宋" w:hAnsi="仿宋" w:eastAsia="仿宋" w:cs="仿宋"/>
                <w:b w:val="0"/>
                <w:bCs w:val="0"/>
                <w:snapToGrid w:val="0"/>
                <w:spacing w:val="-4"/>
                <w:w w:val="90"/>
                <w:sz w:val="24"/>
                <w:szCs w:val="24"/>
                <w:lang w:val="en-US" w:eastAsia="zh-CN"/>
              </w:rPr>
              <w:t>3300</w:t>
            </w:r>
          </w:p>
        </w:tc>
        <w:tc>
          <w:tcPr>
            <w:tcW w:w="677" w:type="dxa"/>
            <w:noWrap w:val="0"/>
            <w:vAlign w:val="center"/>
          </w:tcPr>
          <w:p>
            <w:pPr>
              <w:keepNext w:val="0"/>
              <w:keepLines w:val="0"/>
              <w:pageBreakBefore w:val="0"/>
              <w:wordWrap/>
              <w:topLinePunct w:val="0"/>
              <w:bidi w:val="0"/>
              <w:spacing w:line="360" w:lineRule="auto"/>
              <w:ind w:left="0" w:leftChars="0" w:firstLine="0" w:firstLineChars="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181</w:t>
            </w:r>
          </w:p>
        </w:tc>
        <w:tc>
          <w:tcPr>
            <w:tcW w:w="638" w:type="dxa"/>
            <w:noWrap w:val="0"/>
            <w:vAlign w:val="center"/>
          </w:tcPr>
          <w:p>
            <w:pPr>
              <w:keepNext w:val="0"/>
              <w:keepLines w:val="0"/>
              <w:pageBreakBefore w:val="0"/>
              <w:wordWrap/>
              <w:topLinePunct w:val="0"/>
              <w:bidi w:val="0"/>
              <w:spacing w:line="360" w:lineRule="auto"/>
              <w:ind w:left="0" w:leftChars="0" w:firstLine="0" w:firstLineChars="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2038</w:t>
            </w:r>
          </w:p>
        </w:tc>
        <w:tc>
          <w:tcPr>
            <w:tcW w:w="676" w:type="dxa"/>
            <w:noWrap w:val="0"/>
            <w:vAlign w:val="center"/>
          </w:tcPr>
          <w:p>
            <w:pPr>
              <w:keepNext w:val="0"/>
              <w:keepLines w:val="0"/>
              <w:pageBreakBefore w:val="0"/>
              <w:wordWrap/>
              <w:topLinePunct w:val="0"/>
              <w:bidi w:val="0"/>
              <w:spacing w:line="360" w:lineRule="auto"/>
              <w:ind w:left="0" w:leftChars="0" w:firstLine="0" w:firstLineChars="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30</w:t>
            </w:r>
          </w:p>
        </w:tc>
        <w:tc>
          <w:tcPr>
            <w:tcW w:w="648" w:type="dxa"/>
            <w:noWrap w:val="0"/>
            <w:vAlign w:val="center"/>
          </w:tcPr>
          <w:p>
            <w:pPr>
              <w:keepNext w:val="0"/>
              <w:keepLines w:val="0"/>
              <w:pageBreakBefore w:val="0"/>
              <w:wordWrap/>
              <w:topLinePunct w:val="0"/>
              <w:bidi w:val="0"/>
              <w:spacing w:line="360" w:lineRule="auto"/>
              <w:ind w:left="0" w:leftChars="0" w:firstLine="0" w:firstLineChars="0"/>
              <w:jc w:val="center"/>
              <w:rPr>
                <w:rFonts w:hint="default" w:ascii="仿宋" w:hAnsi="仿宋" w:eastAsia="仿宋" w:cs="仿宋"/>
                <w:snapToGrid w:val="0"/>
                <w:color w:val="000000"/>
                <w:kern w:val="0"/>
                <w:sz w:val="24"/>
                <w:szCs w:val="24"/>
                <w:lang w:val="en-US" w:eastAsia="zh-CN"/>
              </w:rPr>
            </w:pPr>
            <w:r>
              <w:rPr>
                <w:rFonts w:hint="eastAsia" w:ascii="仿宋" w:hAnsi="仿宋" w:eastAsia="仿宋" w:cs="仿宋"/>
                <w:snapToGrid w:val="0"/>
                <w:color w:val="000000"/>
                <w:kern w:val="0"/>
                <w:sz w:val="24"/>
                <w:szCs w:val="24"/>
                <w:lang w:val="en-US" w:eastAsia="zh-CN"/>
              </w:rPr>
              <w:t>30</w:t>
            </w:r>
          </w:p>
        </w:tc>
        <w:tc>
          <w:tcPr>
            <w:tcW w:w="610" w:type="dxa"/>
            <w:noWrap w:val="0"/>
            <w:vAlign w:val="center"/>
          </w:tcPr>
          <w:p>
            <w:pPr>
              <w:keepNext w:val="0"/>
              <w:keepLines w:val="0"/>
              <w:pageBreakBefore w:val="0"/>
              <w:wordWrap/>
              <w:topLinePunct w:val="0"/>
              <w:bidi w:val="0"/>
              <w:spacing w:line="360" w:lineRule="auto"/>
              <w:ind w:left="0" w:leftChars="0" w:firstLine="0" w:firstLineChars="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30</w:t>
            </w:r>
          </w:p>
        </w:tc>
        <w:tc>
          <w:tcPr>
            <w:tcW w:w="629" w:type="dxa"/>
            <w:noWrap w:val="0"/>
            <w:vAlign w:val="center"/>
          </w:tcPr>
          <w:p>
            <w:pPr>
              <w:keepNext w:val="0"/>
              <w:keepLines w:val="0"/>
              <w:pageBreakBefore w:val="0"/>
              <w:wordWrap/>
              <w:topLinePunct w:val="0"/>
              <w:bidi w:val="0"/>
              <w:spacing w:line="360" w:lineRule="auto"/>
              <w:ind w:left="0" w:leftChars="0" w:firstLine="0" w:firstLineChars="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30</w:t>
            </w:r>
          </w:p>
        </w:tc>
        <w:tc>
          <w:tcPr>
            <w:tcW w:w="581" w:type="dxa"/>
            <w:noWrap w:val="0"/>
            <w:vAlign w:val="center"/>
          </w:tcPr>
          <w:p>
            <w:pPr>
              <w:keepNext w:val="0"/>
              <w:keepLines w:val="0"/>
              <w:pageBreakBefore w:val="0"/>
              <w:wordWrap/>
              <w:topLinePunct w:val="0"/>
              <w:bidi w:val="0"/>
              <w:spacing w:line="360" w:lineRule="auto"/>
              <w:ind w:left="0" w:leftChars="0" w:firstLine="0" w:firstLineChars="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30</w:t>
            </w:r>
          </w:p>
        </w:tc>
        <w:tc>
          <w:tcPr>
            <w:tcW w:w="621" w:type="dxa"/>
            <w:tcBorders>
              <w:right w:val="single" w:color="000000" w:sz="6" w:space="0"/>
            </w:tcBorders>
            <w:noWrap w:val="0"/>
            <w:vAlign w:val="center"/>
          </w:tcPr>
          <w:p>
            <w:pPr>
              <w:keepNext w:val="0"/>
              <w:keepLines w:val="0"/>
              <w:pageBreakBefore w:val="0"/>
              <w:wordWrap/>
              <w:topLinePunct w:val="0"/>
              <w:bidi w:val="0"/>
              <w:spacing w:line="360" w:lineRule="auto"/>
              <w:ind w:left="0" w:leftChars="0" w:firstLine="0" w:firstLineChars="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jc w:val="center"/>
        </w:trPr>
        <w:tc>
          <w:tcPr>
            <w:tcW w:w="3586" w:type="dxa"/>
            <w:gridSpan w:val="4"/>
            <w:tcBorders>
              <w:lef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 w:hAnsi="仿宋" w:eastAsia="仿宋" w:cs="仿宋"/>
                <w:b w:val="0"/>
                <w:bCs w:val="0"/>
                <w:snapToGrid w:val="0"/>
                <w:spacing w:val="-4"/>
                <w:w w:val="90"/>
                <w:sz w:val="24"/>
                <w:szCs w:val="24"/>
                <w:lang w:val="en-US" w:eastAsia="zh-CN"/>
              </w:rPr>
            </w:pPr>
            <w:r>
              <w:rPr>
                <w:rFonts w:hint="eastAsia" w:ascii="仿宋" w:hAnsi="仿宋" w:eastAsia="仿宋" w:cs="仿宋"/>
                <w:b w:val="0"/>
                <w:bCs w:val="0"/>
                <w:snapToGrid w:val="0"/>
                <w:spacing w:val="-4"/>
                <w:w w:val="90"/>
                <w:sz w:val="24"/>
                <w:szCs w:val="24"/>
                <w:lang w:val="en-US" w:eastAsia="zh-CN"/>
              </w:rPr>
              <w:t>总学时（不含其他）</w:t>
            </w:r>
          </w:p>
        </w:tc>
        <w:tc>
          <w:tcPr>
            <w:tcW w:w="5690" w:type="dxa"/>
            <w:gridSpan w:val="9"/>
            <w:tcBorders>
              <w:right w:val="single" w:color="000000" w:sz="6" w:space="0"/>
            </w:tcBorders>
            <w:noWrap w:val="0"/>
            <w:vAlign w:val="center"/>
          </w:tcPr>
          <w:p>
            <w:pPr>
              <w:keepNext w:val="0"/>
              <w:keepLines w:val="0"/>
              <w:pageBreakBefore w:val="0"/>
              <w:wordWrap/>
              <w:topLinePunct w:val="0"/>
              <w:bidi w:val="0"/>
              <w:spacing w:line="36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3240</w:t>
            </w:r>
          </w:p>
        </w:tc>
      </w:tr>
    </w:tbl>
    <w:p>
      <w:pPr>
        <w:pStyle w:val="13"/>
        <w:keepNext w:val="0"/>
        <w:keepLines w:val="0"/>
        <w:pageBreakBefore w:val="0"/>
        <w:widowControl w:val="0"/>
        <w:wordWrap/>
        <w:topLinePunct w:val="0"/>
        <w:bidi w:val="0"/>
        <w:adjustRightInd w:val="0"/>
        <w:snapToGrid w:val="0"/>
        <w:spacing w:before="0" w:beforeAutospacing="0" w:after="0" w:afterAutospacing="0" w:line="360" w:lineRule="auto"/>
        <w:ind w:left="0" w:firstLine="482" w:firstLineChars="200"/>
        <w:jc w:val="both"/>
        <w:outlineLvl w:val="0"/>
        <w:rPr>
          <w:rFonts w:hint="eastAsia" w:ascii="宋体" w:hAnsi="宋体" w:eastAsia="宋体" w:cs="宋体"/>
          <w:b/>
          <w:bCs/>
          <w:sz w:val="24"/>
          <w:szCs w:val="24"/>
        </w:rPr>
      </w:pPr>
    </w:p>
    <w:p>
      <w:pPr>
        <w:pStyle w:val="13"/>
        <w:keepNext w:val="0"/>
        <w:keepLines w:val="0"/>
        <w:pageBreakBefore w:val="0"/>
        <w:widowControl w:val="0"/>
        <w:wordWrap/>
        <w:topLinePunct w:val="0"/>
        <w:bidi w:val="0"/>
        <w:adjustRightInd w:val="0"/>
        <w:snapToGrid w:val="0"/>
        <w:spacing w:before="0" w:beforeAutospacing="0" w:after="0" w:afterAutospacing="0" w:line="360" w:lineRule="auto"/>
        <w:ind w:left="0" w:firstLine="482" w:firstLineChars="200"/>
        <w:jc w:val="both"/>
        <w:outlineLvl w:val="0"/>
        <w:rPr>
          <w:rFonts w:hint="eastAsia" w:ascii="宋体" w:hAnsi="宋体" w:eastAsia="宋体" w:cs="宋体"/>
          <w:b/>
          <w:bCs/>
          <w:sz w:val="24"/>
          <w:szCs w:val="24"/>
        </w:rPr>
      </w:pPr>
      <w:r>
        <w:rPr>
          <w:rFonts w:hint="eastAsia" w:ascii="宋体" w:hAnsi="宋体" w:eastAsia="宋体" w:cs="宋体"/>
          <w:b/>
          <w:bCs/>
          <w:sz w:val="24"/>
          <w:szCs w:val="24"/>
        </w:rPr>
        <w:t>九、教学实施建议</w:t>
      </w:r>
      <w:bookmarkEnd w:id="52"/>
    </w:p>
    <w:p>
      <w:pPr>
        <w:keepNext w:val="0"/>
        <w:keepLines w:val="0"/>
        <w:pageBreakBefore w:val="0"/>
        <w:wordWrap/>
        <w:topLinePunct w:val="0"/>
        <w:bidi w:val="0"/>
        <w:snapToGrid w:val="0"/>
        <w:spacing w:line="360" w:lineRule="auto"/>
        <w:ind w:left="0" w:firstLine="528" w:firstLineChars="220"/>
        <w:outlineLvl w:val="1"/>
        <w:rPr>
          <w:rFonts w:hint="eastAsia" w:ascii="宋体" w:hAnsi="宋体" w:eastAsia="宋体" w:cs="宋体"/>
          <w:color w:val="000000"/>
          <w:kern w:val="0"/>
          <w:sz w:val="24"/>
          <w:szCs w:val="24"/>
        </w:rPr>
      </w:pPr>
      <w:bookmarkStart w:id="53" w:name="_Toc15966"/>
      <w:bookmarkStart w:id="54" w:name="_Toc10190"/>
      <w:r>
        <w:rPr>
          <w:rFonts w:hint="eastAsia" w:cs="宋体"/>
          <w:color w:val="000000"/>
          <w:kern w:val="0"/>
          <w:sz w:val="24"/>
          <w:szCs w:val="24"/>
          <w:lang w:eastAsia="zh-CN"/>
        </w:rPr>
        <w:t>（</w:t>
      </w:r>
      <w:r>
        <w:rPr>
          <w:rFonts w:hint="eastAsia" w:cs="宋体"/>
          <w:color w:val="000000"/>
          <w:kern w:val="0"/>
          <w:sz w:val="24"/>
          <w:szCs w:val="24"/>
          <w:lang w:val="en-US" w:eastAsia="zh-CN"/>
        </w:rPr>
        <w:t>一</w:t>
      </w:r>
      <w:r>
        <w:rPr>
          <w:rFonts w:hint="eastAsia" w:cs="宋体"/>
          <w:color w:val="000000"/>
          <w:kern w:val="0"/>
          <w:sz w:val="24"/>
          <w:szCs w:val="24"/>
          <w:lang w:eastAsia="zh-CN"/>
        </w:rPr>
        <w:t>）</w:t>
      </w:r>
      <w:r>
        <w:rPr>
          <w:rFonts w:hint="eastAsia" w:ascii="宋体" w:hAnsi="宋体" w:eastAsia="宋体" w:cs="宋体"/>
          <w:color w:val="000000"/>
          <w:kern w:val="0"/>
          <w:sz w:val="24"/>
          <w:szCs w:val="24"/>
        </w:rPr>
        <w:t>教学要求</w:t>
      </w:r>
      <w:bookmarkEnd w:id="53"/>
      <w:bookmarkEnd w:id="54"/>
    </w:p>
    <w:p>
      <w:pPr>
        <w:keepNext w:val="0"/>
        <w:keepLines w:val="0"/>
        <w:pageBreakBefore w:val="0"/>
        <w:wordWrap/>
        <w:topLinePunct w:val="0"/>
        <w:bidi w:val="0"/>
        <w:snapToGrid w:val="0"/>
        <w:spacing w:line="360" w:lineRule="auto"/>
        <w:ind w:left="0" w:firstLine="528" w:firstLineChars="22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公共基础课程教学，要符合教育部有关教育教学及“三教”改革要求，打造优质课堂，推动课堂革命，调动学生学习积极性，为学生综合素质的提高、职业能力的形成和可持续发展奠定扎实基础。</w:t>
      </w:r>
    </w:p>
    <w:p>
      <w:pPr>
        <w:keepNext w:val="0"/>
        <w:keepLines w:val="0"/>
        <w:pageBreakBefore w:val="0"/>
        <w:wordWrap/>
        <w:topLinePunct w:val="0"/>
        <w:bidi w:val="0"/>
        <w:snapToGrid w:val="0"/>
        <w:spacing w:line="360" w:lineRule="auto"/>
        <w:ind w:left="0" w:firstLine="528" w:firstLineChars="22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专业(技能)课程教学采用“</w:t>
      </w:r>
      <w:r>
        <w:rPr>
          <w:rFonts w:hint="eastAsia" w:cs="宋体"/>
          <w:b/>
          <w:bCs/>
          <w:color w:val="000000"/>
          <w:kern w:val="0"/>
          <w:sz w:val="24"/>
          <w:szCs w:val="24"/>
          <w:lang w:val="en-US" w:eastAsia="zh-CN"/>
        </w:rPr>
        <w:t>订单培养、工学结合、全真实训</w:t>
      </w:r>
      <w:r>
        <w:rPr>
          <w:rFonts w:hint="eastAsia" w:ascii="宋体" w:hAnsi="宋体" w:eastAsia="宋体" w:cs="宋体"/>
          <w:color w:val="000000"/>
          <w:kern w:val="0"/>
          <w:sz w:val="24"/>
          <w:szCs w:val="24"/>
        </w:rPr>
        <w:t>”人</w:t>
      </w:r>
      <w:r>
        <w:rPr>
          <w:rFonts w:hint="eastAsia" w:ascii="宋体" w:hAnsi="宋体" w:eastAsia="宋体" w:cs="宋体"/>
          <w:color w:val="000000"/>
          <w:kern w:val="0"/>
          <w:sz w:val="24"/>
          <w:szCs w:val="24"/>
          <w:lang w:val="en-US" w:eastAsia="zh-CN"/>
        </w:rPr>
        <w:t>才</w:t>
      </w:r>
      <w:r>
        <w:rPr>
          <w:rFonts w:hint="eastAsia" w:ascii="宋体" w:hAnsi="宋体" w:eastAsia="宋体" w:cs="宋体"/>
          <w:color w:val="000000"/>
          <w:kern w:val="0"/>
          <w:sz w:val="24"/>
          <w:szCs w:val="24"/>
        </w:rPr>
        <w:t>培养模式:</w:t>
      </w:r>
    </w:p>
    <w:p>
      <w:pPr>
        <w:keepNext w:val="0"/>
        <w:keepLines w:val="0"/>
        <w:pageBreakBefore w:val="0"/>
        <w:wordWrap/>
        <w:topLinePunct w:val="0"/>
        <w:bidi w:val="0"/>
        <w:spacing w:line="360" w:lineRule="auto"/>
        <w:ind w:left="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r>
        <w:rPr>
          <w:rFonts w:hint="eastAsia" w:ascii="宋体" w:hAnsi="宋体" w:eastAsia="宋体" w:cs="宋体"/>
          <w:sz w:val="24"/>
          <w:szCs w:val="24"/>
          <w:lang w:val="en-US" w:eastAsia="zh-CN"/>
        </w:rPr>
        <w:t>遵循“岗课融通，赛证结合”的培养目标，按照</w:t>
      </w:r>
      <w:r>
        <w:rPr>
          <w:rFonts w:hint="eastAsia" w:cs="宋体"/>
          <w:sz w:val="24"/>
          <w:szCs w:val="24"/>
          <w:lang w:val="en-US" w:eastAsia="zh-CN"/>
        </w:rPr>
        <w:t>中餐烹饪</w:t>
      </w:r>
      <w:r>
        <w:rPr>
          <w:rFonts w:hint="eastAsia" w:ascii="宋体" w:hAnsi="宋体" w:eastAsia="宋体" w:cs="宋体"/>
          <w:sz w:val="24"/>
          <w:szCs w:val="24"/>
          <w:lang w:val="en-US" w:eastAsia="zh-CN"/>
        </w:rPr>
        <w:t>专业能力需求，联动一批地方餐饮行业、企业力量，构建“订单培养、工学结合，全真实训”的校企合一的人才培养模式，推进能力梯次提升。实现校企合作办学、合作育人、合作就业、合作发展</w:t>
      </w:r>
      <w:r>
        <w:rPr>
          <w:rFonts w:hint="eastAsia" w:ascii="宋体" w:hAnsi="宋体" w:eastAsia="宋体" w:cs="宋体"/>
          <w:color w:val="000000"/>
          <w:kern w:val="0"/>
          <w:sz w:val="24"/>
          <w:szCs w:val="24"/>
        </w:rPr>
        <w:t>。</w:t>
      </w:r>
    </w:p>
    <w:p>
      <w:pPr>
        <w:keepNext w:val="0"/>
        <w:keepLines w:val="0"/>
        <w:pageBreakBefore w:val="0"/>
        <w:wordWrap/>
        <w:topLinePunct w:val="0"/>
        <w:bidi w:val="0"/>
        <w:snapToGrid w:val="0"/>
        <w:spacing w:line="360" w:lineRule="auto"/>
        <w:ind w:left="0" w:firstLine="528" w:firstLineChars="22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2.针对教学模式与职业能力培养不相适应的问题，全面推行“</w:t>
      </w:r>
      <w:r>
        <w:rPr>
          <w:rFonts w:hint="eastAsia" w:ascii="宋体" w:hAnsi="宋体" w:eastAsia="宋体" w:cs="宋体"/>
          <w:b/>
          <w:bCs/>
          <w:color w:val="000000"/>
          <w:kern w:val="0"/>
          <w:sz w:val="24"/>
          <w:szCs w:val="24"/>
        </w:rPr>
        <w:t>双课堂</w:t>
      </w:r>
      <w:r>
        <w:rPr>
          <w:rFonts w:hint="eastAsia" w:ascii="宋体" w:hAnsi="宋体" w:eastAsia="宋体" w:cs="宋体"/>
          <w:b/>
          <w:bCs/>
          <w:color w:val="000000"/>
          <w:kern w:val="0"/>
          <w:sz w:val="24"/>
          <w:szCs w:val="24"/>
          <w:lang w:eastAsia="zh-CN"/>
        </w:rPr>
        <w:t>，</w:t>
      </w:r>
      <w:r>
        <w:rPr>
          <w:rFonts w:hint="eastAsia" w:ascii="宋体" w:hAnsi="宋体" w:eastAsia="宋体" w:cs="宋体"/>
          <w:b/>
          <w:bCs/>
          <w:color w:val="000000"/>
          <w:kern w:val="0"/>
          <w:sz w:val="24"/>
          <w:szCs w:val="24"/>
          <w:lang w:val="en-US" w:eastAsia="zh-CN"/>
        </w:rPr>
        <w:t>双导师</w:t>
      </w:r>
      <w:r>
        <w:rPr>
          <w:rFonts w:hint="eastAsia" w:ascii="宋体" w:hAnsi="宋体" w:eastAsia="宋体" w:cs="宋体"/>
          <w:color w:val="000000"/>
          <w:kern w:val="0"/>
          <w:sz w:val="24"/>
          <w:szCs w:val="24"/>
        </w:rPr>
        <w:t>”教学。依托校内外实训实习基地，创设真实生产环境，融入企业文化，打造场景化双课堂:校内</w:t>
      </w:r>
      <w:r>
        <w:rPr>
          <w:rFonts w:hint="eastAsia" w:ascii="宋体" w:hAnsi="宋体" w:eastAsia="宋体" w:cs="宋体"/>
          <w:color w:val="000000"/>
          <w:kern w:val="0"/>
          <w:sz w:val="24"/>
          <w:szCs w:val="24"/>
          <w:lang w:val="en-US" w:eastAsia="zh-CN"/>
        </w:rPr>
        <w:t>实训中心</w:t>
      </w:r>
      <w:r>
        <w:rPr>
          <w:rFonts w:hint="eastAsia" w:ascii="宋体" w:hAnsi="宋体" w:eastAsia="宋体" w:cs="宋体"/>
          <w:color w:val="000000"/>
          <w:kern w:val="0"/>
          <w:sz w:val="24"/>
          <w:szCs w:val="24"/>
        </w:rPr>
        <w:t>、校外</w:t>
      </w:r>
      <w:r>
        <w:rPr>
          <w:rFonts w:hint="eastAsia" w:ascii="宋体" w:hAnsi="宋体" w:eastAsia="宋体" w:cs="宋体"/>
          <w:color w:val="000000"/>
          <w:kern w:val="0"/>
          <w:sz w:val="24"/>
          <w:szCs w:val="24"/>
          <w:lang w:val="en-US" w:eastAsia="zh-CN"/>
        </w:rPr>
        <w:t>合作企业</w:t>
      </w:r>
      <w:r>
        <w:rPr>
          <w:rFonts w:hint="eastAsia" w:ascii="宋体" w:hAnsi="宋体" w:eastAsia="宋体" w:cs="宋体"/>
          <w:color w:val="000000"/>
          <w:kern w:val="0"/>
          <w:sz w:val="24"/>
          <w:szCs w:val="24"/>
        </w:rPr>
        <w:t>。实施“</w:t>
      </w:r>
      <w:r>
        <w:rPr>
          <w:rFonts w:hint="eastAsia" w:ascii="宋体" w:hAnsi="宋体" w:eastAsia="宋体" w:cs="宋体"/>
          <w:color w:val="000000"/>
          <w:kern w:val="0"/>
          <w:sz w:val="24"/>
          <w:szCs w:val="24"/>
          <w:lang w:val="en-US" w:eastAsia="zh-CN"/>
        </w:rPr>
        <w:t>双导师</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教学，引入真实生产项目，</w:t>
      </w:r>
      <w:r>
        <w:rPr>
          <w:rFonts w:hint="eastAsia" w:ascii="宋体" w:hAnsi="宋体" w:eastAsia="宋体" w:cs="宋体"/>
          <w:b/>
          <w:bCs/>
          <w:color w:val="000000"/>
          <w:kern w:val="0"/>
          <w:sz w:val="24"/>
          <w:szCs w:val="24"/>
        </w:rPr>
        <w:t>双师协同</w:t>
      </w:r>
      <w:r>
        <w:rPr>
          <w:rFonts w:hint="eastAsia" w:ascii="宋体" w:hAnsi="宋体" w:eastAsia="宋体" w:cs="宋体"/>
          <w:color w:val="000000"/>
          <w:kern w:val="0"/>
          <w:sz w:val="24"/>
          <w:szCs w:val="24"/>
        </w:rPr>
        <w:t>、全程衔接，任务驱动、轮岗实训，教学过程与生产过程紧密衔接,实训教学标准与生产运营标准贯通,做到安全卫生规范、操作流程科学、工艺标准统一、实训运营一体，实施学生“职业认知能力、职业专项能力、职业综合能力”分层递进培养、分段达标测试。</w:t>
      </w:r>
    </w:p>
    <w:p>
      <w:pPr>
        <w:keepNext w:val="0"/>
        <w:keepLines w:val="0"/>
        <w:pageBreakBefore w:val="0"/>
        <w:wordWrap/>
        <w:topLinePunct w:val="0"/>
        <w:bidi w:val="0"/>
        <w:snapToGrid w:val="0"/>
        <w:spacing w:line="360" w:lineRule="auto"/>
        <w:ind w:left="0" w:firstLine="528" w:firstLineChars="22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3.构建基于岗位标准的</w:t>
      </w:r>
      <w:r>
        <w:rPr>
          <w:rFonts w:hint="eastAsia" w:ascii="宋体" w:hAnsi="宋体" w:eastAsia="宋体" w:cs="宋体"/>
          <w:b/>
          <w:bCs/>
          <w:color w:val="000000"/>
          <w:kern w:val="0"/>
          <w:sz w:val="24"/>
          <w:szCs w:val="24"/>
        </w:rPr>
        <w:t>模块化项目式课程体系</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名点大师</w:t>
      </w:r>
      <w:r>
        <w:rPr>
          <w:rFonts w:hint="eastAsia" w:ascii="宋体" w:hAnsi="宋体" w:eastAsia="宋体" w:cs="宋体"/>
          <w:color w:val="000000"/>
          <w:kern w:val="0"/>
          <w:sz w:val="24"/>
          <w:szCs w:val="24"/>
        </w:rPr>
        <w:t>领衔专业课程开发团队，对接行业岗位标准，深入调研，解析典型工作任务与职业能力，岗课融合，研发岗位化课程，制定课程标准，设立</w:t>
      </w:r>
      <w:r>
        <w:rPr>
          <w:rFonts w:hint="eastAsia" w:cs="宋体"/>
          <w:color w:val="000000"/>
          <w:kern w:val="0"/>
          <w:sz w:val="24"/>
          <w:szCs w:val="24"/>
          <w:lang w:val="en-US" w:eastAsia="zh-CN"/>
        </w:rPr>
        <w:t>中餐烹饪</w:t>
      </w:r>
      <w:r>
        <w:rPr>
          <w:rFonts w:hint="eastAsia" w:ascii="宋体" w:hAnsi="宋体" w:eastAsia="宋体" w:cs="宋体"/>
          <w:color w:val="000000"/>
          <w:kern w:val="0"/>
          <w:sz w:val="24"/>
          <w:szCs w:val="24"/>
        </w:rPr>
        <w:t>基本功、</w:t>
      </w:r>
      <w:r>
        <w:rPr>
          <w:rFonts w:hint="eastAsia" w:ascii="宋体" w:hAnsi="宋体" w:eastAsia="宋体" w:cs="宋体"/>
          <w:color w:val="000000"/>
          <w:kern w:val="0"/>
          <w:sz w:val="24"/>
          <w:szCs w:val="24"/>
          <w:lang w:val="en-US" w:eastAsia="zh-CN"/>
        </w:rPr>
        <w:t>传统面点、创新面点、西式甜点、烘焙</w:t>
      </w:r>
      <w:r>
        <w:rPr>
          <w:rFonts w:hint="eastAsia" w:ascii="宋体" w:hAnsi="宋体" w:eastAsia="宋体" w:cs="宋体"/>
          <w:color w:val="000000"/>
          <w:kern w:val="0"/>
          <w:sz w:val="24"/>
          <w:szCs w:val="24"/>
        </w:rPr>
        <w:t>等教学模块;按照</w:t>
      </w:r>
      <w:r>
        <w:rPr>
          <w:rFonts w:hint="eastAsia" w:ascii="宋体" w:hAnsi="宋体" w:eastAsia="宋体" w:cs="宋体"/>
          <w:color w:val="000000"/>
          <w:kern w:val="0"/>
          <w:sz w:val="24"/>
          <w:szCs w:val="24"/>
          <w:lang w:val="en-US" w:eastAsia="zh-CN"/>
        </w:rPr>
        <w:t>产品</w:t>
      </w:r>
      <w:r>
        <w:rPr>
          <w:rFonts w:hint="eastAsia" w:ascii="宋体" w:hAnsi="宋体" w:eastAsia="宋体" w:cs="宋体"/>
          <w:color w:val="000000"/>
          <w:kern w:val="0"/>
          <w:sz w:val="24"/>
          <w:szCs w:val="24"/>
        </w:rPr>
        <w:t>类别、工艺技法细分产品化项目,建立了课程标准体系，做到行业标准对接课程教学标准，大赛技术规范融入专业实训教学标准，形成了模块化项目式课程体系。</w:t>
      </w:r>
    </w:p>
    <w:p>
      <w:pPr>
        <w:keepNext w:val="0"/>
        <w:keepLines w:val="0"/>
        <w:pageBreakBefore w:val="0"/>
        <w:wordWrap/>
        <w:topLinePunct w:val="0"/>
        <w:bidi w:val="0"/>
        <w:snapToGrid w:val="0"/>
        <w:spacing w:line="360" w:lineRule="auto"/>
        <w:ind w:left="0" w:firstLine="528" w:firstLineChars="22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4.建立</w:t>
      </w:r>
      <w:r>
        <w:rPr>
          <w:rFonts w:hint="eastAsia" w:ascii="宋体" w:hAnsi="宋体" w:eastAsia="宋体" w:cs="宋体"/>
          <w:color w:val="auto"/>
          <w:kern w:val="0"/>
          <w:sz w:val="24"/>
          <w:szCs w:val="24"/>
        </w:rPr>
        <w:t>“</w:t>
      </w:r>
      <w:r>
        <w:rPr>
          <w:rFonts w:hint="eastAsia" w:ascii="宋体" w:hAnsi="宋体" w:eastAsia="宋体" w:cs="宋体"/>
          <w:b/>
          <w:bCs/>
          <w:color w:val="auto"/>
          <w:kern w:val="0"/>
          <w:sz w:val="24"/>
          <w:szCs w:val="24"/>
        </w:rPr>
        <w:t>多元</w:t>
      </w:r>
      <w:r>
        <w:rPr>
          <w:rFonts w:hint="eastAsia" w:cs="宋体"/>
          <w:b/>
          <w:bCs/>
          <w:color w:val="auto"/>
          <w:kern w:val="0"/>
          <w:sz w:val="24"/>
          <w:szCs w:val="24"/>
          <w:lang w:val="en-US" w:eastAsia="zh-CN"/>
        </w:rPr>
        <w:t>多</w:t>
      </w:r>
      <w:r>
        <w:rPr>
          <w:rFonts w:hint="eastAsia" w:ascii="宋体" w:hAnsi="宋体" w:eastAsia="宋体" w:cs="宋体"/>
          <w:b/>
          <w:bCs/>
          <w:color w:val="auto"/>
          <w:kern w:val="0"/>
          <w:sz w:val="24"/>
          <w:szCs w:val="24"/>
        </w:rPr>
        <w:t>维</w:t>
      </w:r>
      <w:r>
        <w:rPr>
          <w:rFonts w:hint="eastAsia" w:ascii="宋体" w:hAnsi="宋体" w:eastAsia="宋体" w:cs="宋体"/>
          <w:color w:val="auto"/>
          <w:kern w:val="0"/>
          <w:sz w:val="24"/>
          <w:szCs w:val="24"/>
        </w:rPr>
        <w:t>”综合评价体系企业导师</w:t>
      </w:r>
      <w:r>
        <w:rPr>
          <w:rFonts w:hint="eastAsia" w:cs="宋体"/>
          <w:color w:val="auto"/>
          <w:kern w:val="0"/>
          <w:sz w:val="24"/>
          <w:szCs w:val="24"/>
          <w:lang w:eastAsia="zh-CN"/>
        </w:rPr>
        <w:t>、</w:t>
      </w:r>
      <w:r>
        <w:rPr>
          <w:rFonts w:hint="eastAsia" w:cs="宋体"/>
          <w:color w:val="auto"/>
          <w:kern w:val="0"/>
          <w:sz w:val="24"/>
          <w:szCs w:val="24"/>
          <w:lang w:val="en-US" w:eastAsia="zh-CN"/>
        </w:rPr>
        <w:t>非遗传承人</w:t>
      </w:r>
      <w:r>
        <w:rPr>
          <w:rFonts w:hint="eastAsia" w:ascii="宋体" w:hAnsi="宋体" w:eastAsia="宋体" w:cs="宋体"/>
          <w:color w:val="auto"/>
          <w:kern w:val="0"/>
          <w:sz w:val="24"/>
          <w:szCs w:val="24"/>
        </w:rPr>
        <w:t>、教师、学生等评价主体多元化，科学设计“思想道德素养、人文科学素养、职业素质能力、社会服务能力”</w:t>
      </w:r>
      <w:r>
        <w:rPr>
          <w:rFonts w:hint="eastAsia" w:ascii="宋体" w:hAnsi="宋体" w:eastAsia="宋体" w:cs="宋体"/>
          <w:color w:val="000000"/>
          <w:kern w:val="0"/>
          <w:sz w:val="24"/>
          <w:szCs w:val="24"/>
        </w:rPr>
        <w:t>四维评价指标体系，实施</w:t>
      </w:r>
      <w:r>
        <w:rPr>
          <w:rFonts w:hint="eastAsia" w:cs="宋体"/>
          <w:color w:val="000000"/>
          <w:kern w:val="0"/>
          <w:sz w:val="24"/>
          <w:szCs w:val="24"/>
          <w:lang w:eastAsia="zh-CN"/>
        </w:rPr>
        <w:t>“</w:t>
      </w:r>
      <w:r>
        <w:rPr>
          <w:rFonts w:hint="eastAsia" w:cs="宋体"/>
          <w:b/>
          <w:bCs/>
          <w:color w:val="000000"/>
          <w:kern w:val="0"/>
          <w:sz w:val="24"/>
          <w:szCs w:val="24"/>
          <w:lang w:val="en-US" w:eastAsia="zh-CN"/>
        </w:rPr>
        <w:t>三阶递进</w:t>
      </w:r>
      <w:r>
        <w:rPr>
          <w:rFonts w:hint="eastAsia" w:cs="宋体"/>
          <w:color w:val="000000"/>
          <w:kern w:val="0"/>
          <w:sz w:val="24"/>
          <w:szCs w:val="24"/>
          <w:lang w:eastAsia="zh-CN"/>
        </w:rPr>
        <w:t>”</w:t>
      </w:r>
      <w:r>
        <w:rPr>
          <w:rFonts w:hint="eastAsia" w:cs="宋体"/>
          <w:color w:val="000000"/>
          <w:kern w:val="0"/>
          <w:sz w:val="24"/>
          <w:szCs w:val="24"/>
          <w:lang w:val="en-US" w:eastAsia="zh-CN"/>
        </w:rPr>
        <w:t>评价，提升学生</w:t>
      </w:r>
      <w:r>
        <w:rPr>
          <w:rFonts w:hint="eastAsia" w:ascii="宋体" w:hAnsi="宋体" w:eastAsia="宋体" w:cs="宋体"/>
          <w:color w:val="000000"/>
          <w:kern w:val="0"/>
          <w:sz w:val="24"/>
          <w:szCs w:val="24"/>
        </w:rPr>
        <w:t>综合素质达标评测，激发学生内生成长动力，实现职业成长目标。</w:t>
      </w:r>
    </w:p>
    <w:p>
      <w:pPr>
        <w:keepNext w:val="0"/>
        <w:keepLines w:val="0"/>
        <w:pageBreakBefore w:val="0"/>
        <w:wordWrap/>
        <w:topLinePunct w:val="0"/>
        <w:bidi w:val="0"/>
        <w:snapToGrid w:val="0"/>
        <w:spacing w:line="360" w:lineRule="auto"/>
        <w:ind w:left="0" w:firstLine="528" w:firstLineChars="220"/>
        <w:rPr>
          <w:rFonts w:hint="eastAsia" w:ascii="宋体" w:hAnsi="宋体" w:eastAsia="宋体" w:cs="宋体"/>
          <w:color w:val="000000"/>
          <w:kern w:val="0"/>
          <w:sz w:val="24"/>
          <w:szCs w:val="24"/>
        </w:rPr>
      </w:pPr>
      <w:r>
        <w:rPr>
          <w:rFonts w:hint="eastAsia" w:cs="宋体"/>
          <w:color w:val="000000"/>
          <w:kern w:val="0"/>
          <w:sz w:val="24"/>
          <w:szCs w:val="24"/>
          <w:lang w:val="en-US" w:eastAsia="zh-CN"/>
        </w:rPr>
        <w:t>5.</w:t>
      </w:r>
      <w:r>
        <w:rPr>
          <w:rFonts w:hint="eastAsia" w:ascii="宋体" w:hAnsi="宋体" w:eastAsia="宋体" w:cs="宋体"/>
          <w:color w:val="000000"/>
          <w:kern w:val="0"/>
          <w:sz w:val="24"/>
          <w:szCs w:val="24"/>
        </w:rPr>
        <w:t>面点专业(技能)课程教学，采用</w:t>
      </w:r>
      <w:r>
        <w:rPr>
          <w:rFonts w:hint="eastAsia" w:cs="宋体"/>
          <w:color w:val="000000"/>
          <w:kern w:val="0"/>
          <w:sz w:val="24"/>
          <w:szCs w:val="24"/>
          <w:lang w:eastAsia="zh-CN"/>
        </w:rPr>
        <w:t>“</w:t>
      </w:r>
      <w:r>
        <w:rPr>
          <w:rFonts w:hint="eastAsia" w:cs="宋体"/>
          <w:b/>
          <w:bCs/>
          <w:color w:val="000000"/>
          <w:kern w:val="0"/>
          <w:sz w:val="24"/>
          <w:szCs w:val="24"/>
          <w:lang w:val="en-US" w:eastAsia="zh-CN"/>
        </w:rPr>
        <w:t>虚实结合</w:t>
      </w:r>
      <w:r>
        <w:rPr>
          <w:rFonts w:hint="eastAsia" w:cs="宋体"/>
          <w:color w:val="000000"/>
          <w:kern w:val="0"/>
          <w:sz w:val="24"/>
          <w:szCs w:val="24"/>
          <w:lang w:eastAsia="zh-CN"/>
        </w:rPr>
        <w:t>”</w:t>
      </w:r>
      <w:r>
        <w:rPr>
          <w:rFonts w:hint="eastAsia" w:ascii="宋体" w:hAnsi="宋体" w:eastAsia="宋体" w:cs="宋体"/>
          <w:color w:val="000000"/>
          <w:kern w:val="0"/>
          <w:sz w:val="24"/>
          <w:szCs w:val="24"/>
        </w:rPr>
        <w:t>“</w:t>
      </w:r>
      <w:r>
        <w:rPr>
          <w:rFonts w:hint="eastAsia" w:ascii="宋体" w:hAnsi="宋体" w:eastAsia="宋体" w:cs="宋体"/>
          <w:b/>
          <w:bCs/>
          <w:color w:val="000000"/>
          <w:kern w:val="0"/>
          <w:sz w:val="24"/>
          <w:szCs w:val="24"/>
          <w:lang w:val="en-US" w:eastAsia="zh-CN"/>
        </w:rPr>
        <w:t>九练</w:t>
      </w:r>
      <w:r>
        <w:rPr>
          <w:rFonts w:hint="eastAsia" w:ascii="宋体" w:hAnsi="宋体" w:eastAsia="宋体" w:cs="宋体"/>
          <w:b/>
          <w:bCs/>
          <w:color w:val="000000"/>
          <w:kern w:val="0"/>
          <w:sz w:val="24"/>
          <w:szCs w:val="24"/>
        </w:rPr>
        <w:t>七</w:t>
      </w:r>
      <w:r>
        <w:rPr>
          <w:rFonts w:hint="eastAsia" w:ascii="宋体" w:hAnsi="宋体" w:eastAsia="宋体" w:cs="宋体"/>
          <w:b/>
          <w:bCs/>
          <w:color w:val="000000"/>
          <w:kern w:val="0"/>
          <w:sz w:val="24"/>
          <w:szCs w:val="24"/>
          <w:lang w:val="en-US" w:eastAsia="zh-CN"/>
        </w:rPr>
        <w:t>步</w:t>
      </w:r>
      <w:r>
        <w:rPr>
          <w:rFonts w:hint="eastAsia" w:ascii="宋体" w:hAnsi="宋体" w:eastAsia="宋体" w:cs="宋体"/>
          <w:color w:val="000000"/>
          <w:kern w:val="0"/>
          <w:sz w:val="24"/>
          <w:szCs w:val="24"/>
        </w:rPr>
        <w:t>”教学模式，</w:t>
      </w:r>
      <w:r>
        <w:rPr>
          <w:rFonts w:hint="eastAsia" w:cs="宋体"/>
          <w:color w:val="000000"/>
          <w:kern w:val="0"/>
          <w:sz w:val="24"/>
          <w:szCs w:val="24"/>
          <w:lang w:val="en-US" w:eastAsia="zh-CN"/>
        </w:rPr>
        <w:t>借助“面点工坊”虚拟仿真平台，实现理、虚、实一体化教学。</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九练</w:t>
      </w:r>
      <w:r>
        <w:rPr>
          <w:rFonts w:hint="eastAsia" w:ascii="宋体" w:hAnsi="宋体" w:eastAsia="宋体" w:cs="宋体"/>
          <w:color w:val="000000"/>
          <w:kern w:val="0"/>
          <w:sz w:val="24"/>
          <w:szCs w:val="24"/>
        </w:rPr>
        <w:t>”是</w:t>
      </w:r>
      <w:r>
        <w:rPr>
          <w:rFonts w:hint="eastAsia" w:ascii="宋体" w:hAnsi="宋体" w:eastAsia="宋体" w:cs="宋体"/>
          <w:color w:val="000000"/>
          <w:kern w:val="0"/>
          <w:sz w:val="24"/>
          <w:szCs w:val="24"/>
          <w:lang w:val="en-US" w:eastAsia="zh-CN"/>
        </w:rPr>
        <w:t>课前预练、</w:t>
      </w:r>
      <w:r>
        <w:rPr>
          <w:rFonts w:hint="eastAsia" w:ascii="宋体" w:hAnsi="宋体" w:eastAsia="宋体" w:cs="宋体"/>
          <w:color w:val="000000"/>
          <w:kern w:val="0"/>
          <w:sz w:val="24"/>
          <w:szCs w:val="24"/>
        </w:rPr>
        <w:t>课中</w:t>
      </w:r>
      <w:r>
        <w:rPr>
          <w:rFonts w:hint="eastAsia" w:ascii="宋体" w:hAnsi="宋体" w:eastAsia="宋体" w:cs="宋体"/>
          <w:color w:val="000000"/>
          <w:kern w:val="0"/>
          <w:sz w:val="24"/>
          <w:szCs w:val="24"/>
          <w:lang w:val="en-US" w:eastAsia="zh-CN"/>
        </w:rPr>
        <w:t>任务导练</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方案探练、工艺仿练、作品初练、标准演练、作品再练、多维评练、课后拓练</w:t>
      </w:r>
      <w:r>
        <w:rPr>
          <w:rFonts w:hint="eastAsia" w:ascii="宋体" w:hAnsi="宋体" w:eastAsia="宋体" w:cs="宋体"/>
          <w:color w:val="000000"/>
          <w:kern w:val="0"/>
          <w:sz w:val="24"/>
          <w:szCs w:val="24"/>
        </w:rPr>
        <w:t>，“七</w:t>
      </w:r>
      <w:r>
        <w:rPr>
          <w:rFonts w:hint="eastAsia" w:ascii="宋体" w:hAnsi="宋体" w:eastAsia="宋体" w:cs="宋体"/>
          <w:color w:val="000000"/>
          <w:kern w:val="0"/>
          <w:sz w:val="24"/>
          <w:szCs w:val="24"/>
          <w:lang w:val="en-US" w:eastAsia="zh-CN"/>
        </w:rPr>
        <w:t>步</w:t>
      </w:r>
      <w:r>
        <w:rPr>
          <w:rFonts w:hint="eastAsia" w:ascii="宋体" w:hAnsi="宋体" w:eastAsia="宋体" w:cs="宋体"/>
          <w:color w:val="000000"/>
          <w:kern w:val="0"/>
          <w:sz w:val="24"/>
          <w:szCs w:val="24"/>
        </w:rPr>
        <w:t>”是任务实施的七个步骤，分别是原料工具的准备、馅心的调制、面团的调制、成形、成熟、装盘、卫生整理。面点成形环节中采用“</w:t>
      </w:r>
      <w:r>
        <w:rPr>
          <w:rFonts w:hint="eastAsia" w:ascii="宋体" w:hAnsi="宋体" w:eastAsia="宋体" w:cs="宋体"/>
          <w:color w:val="000000"/>
          <w:kern w:val="0"/>
          <w:sz w:val="24"/>
          <w:szCs w:val="24"/>
          <w:lang w:val="en-US" w:eastAsia="zh-CN"/>
        </w:rPr>
        <w:t>两讲三练</w:t>
      </w:r>
      <w:r>
        <w:rPr>
          <w:rFonts w:hint="eastAsia" w:ascii="宋体" w:hAnsi="宋体" w:eastAsia="宋体" w:cs="宋体"/>
          <w:color w:val="000000"/>
          <w:kern w:val="0"/>
          <w:sz w:val="24"/>
          <w:szCs w:val="24"/>
        </w:rPr>
        <w:t>”帮助学生标准化制作面点品种。学生根据教师课前上传教学平台的学习资料进行预习，尝试自主制作，完成“第一练”</w:t>
      </w:r>
      <w:r>
        <w:rPr>
          <w:rFonts w:hint="eastAsia" w:cs="宋体"/>
          <w:color w:val="000000"/>
          <w:kern w:val="0"/>
          <w:sz w:val="24"/>
          <w:szCs w:val="24"/>
          <w:lang w:eastAsia="zh-CN"/>
        </w:rPr>
        <w:t>；</w:t>
      </w:r>
      <w:r>
        <w:rPr>
          <w:rFonts w:hint="eastAsia" w:ascii="宋体" w:hAnsi="宋体" w:eastAsia="宋体" w:cs="宋体"/>
          <w:color w:val="000000"/>
          <w:kern w:val="0"/>
          <w:sz w:val="24"/>
          <w:szCs w:val="24"/>
        </w:rPr>
        <w:t>在学生的操作过程中，教师对学生易错环节拍照汇总，并通过大屏分析讲解问题，帮助学生明确重难点，教师再进行有针对性的演示;学生总结反思自己存在的问题，并进行“第二次练习”</w:t>
      </w:r>
      <w:r>
        <w:rPr>
          <w:rFonts w:hint="eastAsia" w:cs="宋体"/>
          <w:color w:val="000000"/>
          <w:kern w:val="0"/>
          <w:sz w:val="24"/>
          <w:szCs w:val="24"/>
          <w:lang w:eastAsia="zh-CN"/>
        </w:rPr>
        <w:t>；</w:t>
      </w:r>
      <w:r>
        <w:rPr>
          <w:rFonts w:hint="eastAsia" w:ascii="宋体" w:hAnsi="宋体" w:eastAsia="宋体" w:cs="宋体"/>
          <w:color w:val="000000"/>
          <w:kern w:val="0"/>
          <w:sz w:val="24"/>
          <w:szCs w:val="24"/>
        </w:rPr>
        <w:t>教师根据学生第二练的情况，总结点评，针对易错环节再一次演示操作，并进行知识拓展，学生反思总结，完成“第三练”</w:t>
      </w:r>
      <w:r>
        <w:rPr>
          <w:rFonts w:hint="eastAsia" w:cs="宋体"/>
          <w:color w:val="000000"/>
          <w:kern w:val="0"/>
          <w:sz w:val="24"/>
          <w:szCs w:val="24"/>
          <w:lang w:eastAsia="zh-CN"/>
        </w:rPr>
        <w:t>；</w:t>
      </w:r>
      <w:r>
        <w:rPr>
          <w:rFonts w:hint="eastAsia" w:ascii="宋体" w:hAnsi="宋体" w:eastAsia="宋体" w:cs="宋体"/>
          <w:color w:val="000000"/>
          <w:kern w:val="0"/>
          <w:sz w:val="24"/>
          <w:szCs w:val="24"/>
        </w:rPr>
        <w:t>教师巡回指导，保证学生学习效果，有效激发学生学习兴趣。</w:t>
      </w:r>
    </w:p>
    <w:p>
      <w:pPr>
        <w:keepNext w:val="0"/>
        <w:keepLines w:val="0"/>
        <w:pageBreakBefore w:val="0"/>
        <w:wordWrap/>
        <w:topLinePunct w:val="0"/>
        <w:bidi w:val="0"/>
        <w:snapToGrid w:val="0"/>
        <w:spacing w:line="360" w:lineRule="auto"/>
        <w:ind w:left="0" w:firstLine="528" w:firstLineChars="220"/>
        <w:outlineLvl w:val="2"/>
        <w:rPr>
          <w:rFonts w:hint="eastAsia" w:ascii="宋体" w:hAnsi="宋体" w:eastAsia="宋体" w:cs="宋体"/>
          <w:color w:val="000000"/>
          <w:kern w:val="0"/>
          <w:sz w:val="24"/>
          <w:szCs w:val="24"/>
        </w:rPr>
      </w:pPr>
      <w:bookmarkStart w:id="55" w:name="_Toc6601"/>
      <w:bookmarkStart w:id="56" w:name="_Toc5078"/>
      <w:r>
        <w:rPr>
          <w:rFonts w:hint="eastAsia" w:ascii="宋体" w:hAnsi="宋体" w:eastAsia="宋体" w:cs="宋体"/>
          <w:color w:val="000000"/>
          <w:kern w:val="0"/>
          <w:sz w:val="24"/>
          <w:szCs w:val="24"/>
        </w:rPr>
        <w:t>(二)学习评价</w:t>
      </w:r>
      <w:bookmarkEnd w:id="55"/>
      <w:bookmarkEnd w:id="56"/>
    </w:p>
    <w:p>
      <w:pPr>
        <w:keepNext w:val="0"/>
        <w:keepLines w:val="0"/>
        <w:pageBreakBefore w:val="0"/>
        <w:wordWrap/>
        <w:topLinePunct w:val="0"/>
        <w:bidi w:val="0"/>
        <w:snapToGrid w:val="0"/>
        <w:spacing w:line="360" w:lineRule="auto"/>
        <w:ind w:left="0" w:firstLine="528" w:firstLineChars="22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根据本专业培养目标和以人为本的发展理念，本专业积极改革学习评价模式</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紧扣“人性化、多元化、发展化”的标准和要求，建立“</w:t>
      </w:r>
      <w:r>
        <w:rPr>
          <w:rFonts w:hint="eastAsia" w:cs="宋体"/>
          <w:b w:val="0"/>
          <w:bCs w:val="0"/>
          <w:color w:val="000000"/>
          <w:kern w:val="0"/>
          <w:sz w:val="24"/>
          <w:szCs w:val="24"/>
          <w:lang w:val="en-US" w:eastAsia="zh-CN"/>
        </w:rPr>
        <w:t>多元</w:t>
      </w:r>
      <w:r>
        <w:rPr>
          <w:rFonts w:hint="eastAsia" w:ascii="宋体" w:hAnsi="宋体" w:eastAsia="宋体" w:cs="宋体"/>
          <w:b w:val="0"/>
          <w:bCs w:val="0"/>
          <w:color w:val="000000"/>
          <w:kern w:val="0"/>
          <w:sz w:val="24"/>
          <w:szCs w:val="24"/>
        </w:rPr>
        <w:t>双</w:t>
      </w:r>
      <w:r>
        <w:rPr>
          <w:rFonts w:hint="eastAsia" w:ascii="宋体" w:hAnsi="宋体" w:eastAsia="宋体" w:cs="宋体"/>
          <w:b w:val="0"/>
          <w:bCs w:val="0"/>
          <w:color w:val="000000"/>
          <w:kern w:val="0"/>
          <w:sz w:val="24"/>
          <w:szCs w:val="24"/>
          <w:lang w:val="en-US" w:eastAsia="zh-CN"/>
        </w:rPr>
        <w:t>项</w:t>
      </w:r>
      <w:r>
        <w:rPr>
          <w:rFonts w:hint="eastAsia" w:ascii="宋体" w:hAnsi="宋体" w:eastAsia="宋体" w:cs="宋体"/>
          <w:b w:val="0"/>
          <w:bCs w:val="0"/>
          <w:color w:val="000000"/>
          <w:kern w:val="0"/>
          <w:sz w:val="24"/>
          <w:szCs w:val="24"/>
        </w:rPr>
        <w:t>反馈式</w:t>
      </w:r>
      <w:r>
        <w:rPr>
          <w:rFonts w:hint="eastAsia" w:ascii="宋体" w:hAnsi="宋体" w:eastAsia="宋体" w:cs="宋体"/>
          <w:color w:val="000000"/>
          <w:kern w:val="0"/>
          <w:sz w:val="24"/>
          <w:szCs w:val="24"/>
        </w:rPr>
        <w:t>”评价模式。“</w:t>
      </w:r>
      <w:r>
        <w:rPr>
          <w:rFonts w:hint="eastAsia" w:cs="宋体"/>
          <w:color w:val="000000"/>
          <w:kern w:val="0"/>
          <w:sz w:val="24"/>
          <w:szCs w:val="24"/>
          <w:lang w:val="en-US" w:eastAsia="zh-CN"/>
        </w:rPr>
        <w:t>多元</w:t>
      </w:r>
      <w:r>
        <w:rPr>
          <w:rFonts w:hint="eastAsia" w:ascii="宋体" w:hAnsi="宋体" w:eastAsia="宋体" w:cs="宋体"/>
          <w:color w:val="000000"/>
          <w:kern w:val="0"/>
          <w:sz w:val="24"/>
          <w:szCs w:val="24"/>
        </w:rPr>
        <w:t>”是成立由“学校、企业、家长、学生”四方组成的各专业“学习评价委员会”，该评价委员会牵头每学期组织对学生进行综合评价一次，其中包括学校教师评价、企业专家评价、家长评价、学生代表评价。“</w:t>
      </w:r>
      <w:r>
        <w:rPr>
          <w:rFonts w:hint="eastAsia" w:ascii="宋体" w:hAnsi="宋体" w:eastAsia="宋体" w:cs="宋体"/>
          <w:color w:val="000000"/>
          <w:kern w:val="0"/>
          <w:sz w:val="24"/>
          <w:szCs w:val="24"/>
          <w:lang w:val="en-US" w:eastAsia="zh-CN"/>
        </w:rPr>
        <w:t>双项</w:t>
      </w:r>
      <w:r>
        <w:rPr>
          <w:rFonts w:hint="eastAsia" w:ascii="宋体" w:hAnsi="宋体" w:eastAsia="宋体" w:cs="宋体"/>
          <w:color w:val="000000"/>
          <w:kern w:val="0"/>
          <w:sz w:val="24"/>
          <w:szCs w:val="24"/>
        </w:rPr>
        <w:t>”是学生素养和技能评价</w:t>
      </w:r>
      <w:r>
        <w:rPr>
          <w:rFonts w:hint="eastAsia" w:ascii="宋体" w:hAnsi="宋体" w:eastAsia="宋体" w:cs="宋体"/>
          <w:color w:val="000000"/>
          <w:kern w:val="0"/>
          <w:sz w:val="24"/>
          <w:szCs w:val="24"/>
          <w:lang w:val="en-US" w:eastAsia="zh-CN"/>
        </w:rPr>
        <w:t>两项</w:t>
      </w:r>
      <w:r>
        <w:rPr>
          <w:rFonts w:hint="eastAsia" w:ascii="宋体" w:hAnsi="宋体" w:eastAsia="宋体" w:cs="宋体"/>
          <w:color w:val="000000"/>
          <w:kern w:val="0"/>
          <w:sz w:val="24"/>
          <w:szCs w:val="24"/>
        </w:rPr>
        <w:t>。学生素养包括学生操行与基础课程，学生技能实行分等级评定的“德技并举”的评价手段。“反馈式”是指学生一入校时由学生家长向学校反馈，该生在家里以及在初中学校学习时的具体情况;入校学习后，由学校向学生家长反馈学生在校情况，分为平时反馈、学期末固定反馈和三年后学生毕业反馈，充分利用学校的“信息化”平台让每一位学生家长实时掌握自己的孩子在学校的具体情况。加强职业技能鉴定与学业考核的衔接，积极引入职业标准、企业规范，将企业的评价引入学业评价，激发学生学习技能的动力，强化实习、实训等实践性教学环节的全过程管理与考核评价。</w:t>
      </w:r>
    </w:p>
    <w:p>
      <w:pPr>
        <w:keepNext w:val="0"/>
        <w:keepLines w:val="0"/>
        <w:pageBreakBefore w:val="0"/>
        <w:wordWrap/>
        <w:topLinePunct w:val="0"/>
        <w:bidi w:val="0"/>
        <w:snapToGrid w:val="0"/>
        <w:spacing w:line="360" w:lineRule="auto"/>
        <w:ind w:left="0" w:firstLine="528" w:firstLineChars="22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严格落实培养目标和培养规格要求，加大过程考核、实践技能考核成绩在课程总成绩中的比重。严格考试纪律，健全多元化考核评价体系，完善学生学习过程监测、评价与反馈机制，引导学生自我管理、主动学习，提高学习效率。</w:t>
      </w:r>
      <w:bookmarkStart w:id="57" w:name="_Hlk83219861"/>
    </w:p>
    <w:p>
      <w:pPr>
        <w:keepNext w:val="0"/>
        <w:keepLines w:val="0"/>
        <w:pageBreakBefore w:val="0"/>
        <w:wordWrap/>
        <w:topLinePunct w:val="0"/>
        <w:bidi w:val="0"/>
        <w:snapToGrid w:val="0"/>
        <w:spacing w:line="360" w:lineRule="auto"/>
        <w:ind w:left="0" w:leftChars="0" w:firstLine="482" w:firstLineChars="200"/>
        <w:outlineLvl w:val="0"/>
        <w:rPr>
          <w:rFonts w:hint="eastAsia" w:ascii="宋体" w:hAnsi="宋体" w:eastAsia="宋体" w:cs="宋体"/>
          <w:b/>
          <w:bCs/>
          <w:color w:val="000000"/>
          <w:kern w:val="0"/>
          <w:sz w:val="24"/>
          <w:szCs w:val="24"/>
        </w:rPr>
      </w:pPr>
      <w:bookmarkStart w:id="58" w:name="_Toc17364"/>
      <w:r>
        <w:rPr>
          <w:rFonts w:hint="eastAsia" w:ascii="宋体" w:hAnsi="宋体" w:eastAsia="宋体" w:cs="宋体"/>
          <w:b/>
          <w:bCs/>
          <w:kern w:val="0"/>
          <w:sz w:val="24"/>
          <w:szCs w:val="24"/>
        </w:rPr>
        <w:t>十、师资队伍建设</w:t>
      </w:r>
      <w:bookmarkEnd w:id="58"/>
    </w:p>
    <w:p>
      <w:pPr>
        <w:keepNext w:val="0"/>
        <w:keepLines w:val="0"/>
        <w:pageBreakBefore w:val="0"/>
        <w:wordWrap/>
        <w:topLinePunct w:val="0"/>
        <w:bidi w:val="0"/>
        <w:snapToGrid w:val="0"/>
        <w:spacing w:line="360" w:lineRule="auto"/>
        <w:ind w:left="0" w:firstLine="528" w:firstLineChars="22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按照“四有好老师”“四个相统一”“四个引路人”的要求建设专业教师队伍，将师德师风作为师资队伍建设的第一标准。</w:t>
      </w:r>
      <w:bookmarkEnd w:id="57"/>
      <w:bookmarkStart w:id="59" w:name="_Toc6692"/>
      <w:bookmarkStart w:id="60" w:name="_Toc13497"/>
    </w:p>
    <w:p>
      <w:pPr>
        <w:keepNext w:val="0"/>
        <w:keepLines w:val="0"/>
        <w:pageBreakBefore w:val="0"/>
        <w:wordWrap/>
        <w:topLinePunct w:val="0"/>
        <w:bidi w:val="0"/>
        <w:snapToGrid w:val="0"/>
        <w:spacing w:line="360" w:lineRule="auto"/>
        <w:ind w:left="0" w:firstLine="528" w:firstLineChars="220"/>
        <w:outlineLvl w:val="1"/>
        <w:rPr>
          <w:rFonts w:hint="eastAsia" w:ascii="宋体" w:hAnsi="宋体" w:eastAsia="宋体" w:cs="宋体"/>
          <w:color w:val="000000"/>
          <w:kern w:val="0"/>
          <w:sz w:val="24"/>
          <w:szCs w:val="24"/>
        </w:rPr>
      </w:pPr>
      <w:bookmarkStart w:id="61" w:name="_Toc6287"/>
      <w:bookmarkStart w:id="62" w:name="_Toc6386"/>
      <w:bookmarkStart w:id="63" w:name="_Toc22565"/>
      <w:r>
        <w:rPr>
          <w:rFonts w:hint="eastAsia" w:ascii="宋体" w:hAnsi="宋体" w:eastAsia="宋体" w:cs="宋体"/>
          <w:color w:val="000000"/>
          <w:kern w:val="0"/>
          <w:sz w:val="24"/>
          <w:szCs w:val="24"/>
        </w:rPr>
        <w:t>1.队伍结构</w:t>
      </w:r>
      <w:bookmarkEnd w:id="59"/>
      <w:bookmarkEnd w:id="60"/>
      <w:bookmarkEnd w:id="61"/>
      <w:bookmarkEnd w:id="62"/>
      <w:bookmarkEnd w:id="63"/>
    </w:p>
    <w:p>
      <w:pPr>
        <w:keepNext w:val="0"/>
        <w:keepLines w:val="0"/>
        <w:pageBreakBefore w:val="0"/>
        <w:wordWrap/>
        <w:topLinePunct w:val="0"/>
        <w:bidi w:val="0"/>
        <w:snapToGrid w:val="0"/>
        <w:spacing w:line="360" w:lineRule="auto"/>
        <w:ind w:left="0" w:firstLine="528" w:firstLineChars="22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专任教师</w:t>
      </w:r>
      <w:r>
        <w:rPr>
          <w:rFonts w:hint="eastAsia" w:ascii="宋体" w:hAnsi="宋体" w:eastAsia="宋体" w:cs="宋体"/>
          <w:color w:val="000000"/>
          <w:kern w:val="0"/>
          <w:sz w:val="24"/>
          <w:szCs w:val="24"/>
          <w:lang w:val="en-US" w:eastAsia="zh-CN"/>
        </w:rPr>
        <w:t>共有6人</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都是本科以上</w:t>
      </w:r>
      <w:r>
        <w:rPr>
          <w:rFonts w:hint="eastAsia" w:ascii="宋体" w:hAnsi="宋体" w:eastAsia="宋体" w:cs="宋体"/>
          <w:color w:val="000000"/>
          <w:kern w:val="0"/>
          <w:sz w:val="24"/>
          <w:szCs w:val="24"/>
        </w:rPr>
        <w:t>学历</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符合国家有关规定，形成合理的梯队结构。专任教师中具有高级专业技术职务</w:t>
      </w: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人</w:t>
      </w:r>
      <w:r>
        <w:rPr>
          <w:rFonts w:hint="eastAsia" w:ascii="宋体" w:hAnsi="宋体" w:eastAsia="宋体" w:cs="宋体"/>
          <w:color w:val="000000"/>
          <w:kern w:val="0"/>
          <w:sz w:val="24"/>
          <w:szCs w:val="24"/>
          <w:lang w:val="en-US" w:eastAsia="zh-CN"/>
        </w:rPr>
        <w:t>占比</w:t>
      </w:r>
      <w:r>
        <w:rPr>
          <w:rFonts w:hint="eastAsia" w:ascii="宋体" w:hAnsi="宋体" w:eastAsia="宋体" w:cs="宋体"/>
          <w:color w:val="000000"/>
          <w:kern w:val="0"/>
          <w:sz w:val="24"/>
          <w:szCs w:val="24"/>
        </w:rPr>
        <w:t>不低于20%</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“双师型”教师占专业课教师数比例</w:t>
      </w:r>
      <w:r>
        <w:rPr>
          <w:rFonts w:hint="eastAsia" w:ascii="宋体" w:hAnsi="宋体" w:eastAsia="宋体" w:cs="宋体"/>
          <w:color w:val="000000"/>
          <w:kern w:val="0"/>
          <w:sz w:val="24"/>
          <w:szCs w:val="24"/>
          <w:lang w:val="en-US" w:eastAsia="zh-CN"/>
        </w:rPr>
        <w:t>大于50%</w:t>
      </w:r>
      <w:r>
        <w:rPr>
          <w:rFonts w:hint="eastAsia" w:ascii="宋体" w:hAnsi="宋体" w:eastAsia="宋体" w:cs="宋体"/>
          <w:color w:val="000000"/>
          <w:kern w:val="0"/>
          <w:sz w:val="24"/>
          <w:szCs w:val="24"/>
        </w:rPr>
        <w:t>。</w:t>
      </w:r>
      <w:bookmarkStart w:id="64" w:name="_Toc31912"/>
      <w:r>
        <w:rPr>
          <w:rFonts w:hint="eastAsia" w:ascii="宋体" w:hAnsi="宋体" w:eastAsia="宋体" w:cs="宋体"/>
          <w:color w:val="000000"/>
          <w:kern w:val="0"/>
          <w:sz w:val="24"/>
          <w:szCs w:val="24"/>
        </w:rPr>
        <w:t>整合校内外优质人才资源，选聘企业高级技术人员担任</w:t>
      </w:r>
      <w:r>
        <w:rPr>
          <w:rFonts w:hint="eastAsia" w:cs="宋体"/>
          <w:color w:val="000000"/>
          <w:kern w:val="0"/>
          <w:sz w:val="24"/>
          <w:szCs w:val="24"/>
          <w:shd w:val="clear"/>
          <w:lang w:val="en-US" w:eastAsia="zh-CN"/>
        </w:rPr>
        <w:t>企业导师</w:t>
      </w:r>
      <w:r>
        <w:rPr>
          <w:rFonts w:hint="eastAsia" w:ascii="宋体" w:hAnsi="宋体" w:eastAsia="宋体" w:cs="宋体"/>
          <w:color w:val="000000"/>
          <w:kern w:val="0"/>
          <w:sz w:val="24"/>
          <w:szCs w:val="24"/>
        </w:rPr>
        <w:t>，组建校企合作、专兼结合的教师团队，建立定期开展专业（学科）教研机制。</w:t>
      </w:r>
      <w:bookmarkStart w:id="65" w:name="_Toc2096"/>
    </w:p>
    <w:p>
      <w:pPr>
        <w:keepNext w:val="0"/>
        <w:keepLines w:val="0"/>
        <w:pageBreakBefore w:val="0"/>
        <w:wordWrap/>
        <w:topLinePunct w:val="0"/>
        <w:bidi w:val="0"/>
        <w:snapToGrid w:val="0"/>
        <w:spacing w:line="360" w:lineRule="auto"/>
        <w:ind w:left="0" w:leftChars="0" w:firstLine="480" w:firstLineChars="200"/>
        <w:outlineLvl w:val="1"/>
        <w:rPr>
          <w:rFonts w:hint="eastAsia" w:ascii="宋体" w:hAnsi="宋体" w:eastAsia="宋体" w:cs="宋体"/>
          <w:color w:val="000000"/>
          <w:kern w:val="0"/>
          <w:sz w:val="24"/>
          <w:szCs w:val="24"/>
        </w:rPr>
      </w:pPr>
      <w:bookmarkStart w:id="66" w:name="_Toc19821"/>
      <w:bookmarkStart w:id="67" w:name="_Toc26185"/>
      <w:bookmarkStart w:id="68" w:name="_Toc17412"/>
      <w:r>
        <w:rPr>
          <w:rFonts w:hint="eastAsia" w:ascii="宋体" w:hAnsi="宋体" w:eastAsia="宋体" w:cs="宋体"/>
          <w:color w:val="000000"/>
          <w:kern w:val="0"/>
          <w:sz w:val="24"/>
          <w:szCs w:val="24"/>
        </w:rPr>
        <w:t>2.专业带头人</w:t>
      </w:r>
      <w:bookmarkEnd w:id="64"/>
      <w:bookmarkEnd w:id="65"/>
      <w:bookmarkEnd w:id="66"/>
      <w:bookmarkEnd w:id="67"/>
      <w:bookmarkEnd w:id="68"/>
    </w:p>
    <w:p>
      <w:pPr>
        <w:keepNext w:val="0"/>
        <w:keepLines w:val="0"/>
        <w:pageBreakBefore w:val="0"/>
        <w:wordWrap/>
        <w:topLinePunct w:val="0"/>
        <w:bidi w:val="0"/>
        <w:snapToGrid w:val="0"/>
        <w:spacing w:line="360" w:lineRule="auto"/>
        <w:ind w:left="0" w:firstLine="528" w:firstLineChars="22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原则上应具有本专业及相关专业副高及以上职称和较强的实践能力，能广泛联系行业企业，了解国内外</w:t>
      </w:r>
      <w:r>
        <w:rPr>
          <w:rFonts w:hint="eastAsia" w:ascii="宋体" w:hAnsi="宋体" w:eastAsia="宋体" w:cs="宋体"/>
          <w:color w:val="000000"/>
          <w:kern w:val="0"/>
          <w:sz w:val="24"/>
          <w:szCs w:val="24"/>
          <w:lang w:val="en-US" w:eastAsia="zh-CN"/>
        </w:rPr>
        <w:t>餐饮</w:t>
      </w:r>
      <w:r>
        <w:rPr>
          <w:rFonts w:hint="eastAsia" w:ascii="宋体" w:hAnsi="宋体" w:eastAsia="宋体" w:cs="宋体"/>
          <w:color w:val="000000"/>
          <w:kern w:val="0"/>
          <w:sz w:val="24"/>
          <w:szCs w:val="24"/>
        </w:rPr>
        <w:t>行业发展新趋势，准确把握行业企业用人需求，具有组织开展专业建设、教科研工作和企业服务的能力，在本专业改革发展中起引领作用。</w:t>
      </w:r>
      <w:bookmarkStart w:id="69" w:name="_Toc1974"/>
      <w:bookmarkStart w:id="70" w:name="_Toc16149"/>
    </w:p>
    <w:p>
      <w:pPr>
        <w:keepNext w:val="0"/>
        <w:keepLines w:val="0"/>
        <w:pageBreakBefore w:val="0"/>
        <w:wordWrap/>
        <w:topLinePunct w:val="0"/>
        <w:bidi w:val="0"/>
        <w:snapToGrid w:val="0"/>
        <w:spacing w:line="360" w:lineRule="auto"/>
        <w:ind w:left="0" w:firstLine="528" w:firstLineChars="220"/>
        <w:outlineLvl w:val="1"/>
        <w:rPr>
          <w:rFonts w:hint="eastAsia" w:ascii="宋体" w:hAnsi="宋体" w:eastAsia="宋体" w:cs="宋体"/>
          <w:color w:val="000000"/>
          <w:kern w:val="0"/>
          <w:sz w:val="24"/>
          <w:szCs w:val="24"/>
        </w:rPr>
      </w:pPr>
      <w:bookmarkStart w:id="71" w:name="_Toc14739"/>
      <w:bookmarkStart w:id="72" w:name="_Toc1242"/>
      <w:bookmarkStart w:id="73" w:name="_Toc3625"/>
      <w:r>
        <w:rPr>
          <w:rFonts w:hint="eastAsia" w:ascii="宋体" w:hAnsi="宋体" w:eastAsia="宋体" w:cs="宋体"/>
          <w:color w:val="000000"/>
          <w:kern w:val="0"/>
          <w:sz w:val="24"/>
          <w:szCs w:val="24"/>
        </w:rPr>
        <w:t>3.专任教师</w:t>
      </w:r>
      <w:bookmarkEnd w:id="69"/>
      <w:bookmarkEnd w:id="70"/>
      <w:bookmarkEnd w:id="71"/>
      <w:bookmarkEnd w:id="72"/>
      <w:bookmarkEnd w:id="73"/>
    </w:p>
    <w:p>
      <w:pPr>
        <w:keepNext w:val="0"/>
        <w:keepLines w:val="0"/>
        <w:pageBreakBefore w:val="0"/>
        <w:wordWrap/>
        <w:topLinePunct w:val="0"/>
        <w:bidi w:val="0"/>
        <w:snapToGrid w:val="0"/>
        <w:spacing w:line="360" w:lineRule="auto"/>
        <w:ind w:left="0" w:firstLine="528" w:firstLineChars="22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具有</w:t>
      </w:r>
      <w:r>
        <w:rPr>
          <w:rFonts w:hint="eastAsia" w:ascii="宋体" w:hAnsi="宋体" w:eastAsia="宋体" w:cs="宋体"/>
          <w:color w:val="000000"/>
          <w:kern w:val="0"/>
          <w:sz w:val="24"/>
          <w:szCs w:val="24"/>
          <w:lang w:val="en-US" w:eastAsia="zh-CN"/>
        </w:rPr>
        <w:t>烹饪与营养教育</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烹饪与餐饮管理</w:t>
      </w:r>
      <w:r>
        <w:rPr>
          <w:rFonts w:hint="eastAsia" w:ascii="宋体" w:hAnsi="宋体" w:eastAsia="宋体" w:cs="宋体"/>
          <w:color w:val="000000"/>
          <w:kern w:val="0"/>
          <w:sz w:val="24"/>
          <w:szCs w:val="24"/>
        </w:rPr>
        <w:t>等相关专业本科及以上学历，并具有中等职业学校（或高中）教师资格证书；获得本专业相关职业资格，具备本专业理论和实践能力；能够落实课程思政要求，挖掘专业课程中的思政教育元素和资源；能够运用信息技术开展混合式教学等教法改革；能够跟踪新经济、新技术发展前沿，开展社会服务；专业教师每年至少1个月在企业或实训基地实训，每5年累计不少于6个月的企业实践经历。</w:t>
      </w:r>
    </w:p>
    <w:p>
      <w:pPr>
        <w:keepNext w:val="0"/>
        <w:keepLines w:val="0"/>
        <w:pageBreakBefore w:val="0"/>
        <w:wordWrap/>
        <w:topLinePunct w:val="0"/>
        <w:bidi w:val="0"/>
        <w:snapToGrid w:val="0"/>
        <w:spacing w:line="360" w:lineRule="auto"/>
        <w:ind w:left="0" w:firstLine="528" w:firstLineChars="220"/>
        <w:outlineLvl w:val="1"/>
        <w:rPr>
          <w:rFonts w:hint="eastAsia" w:ascii="宋体" w:hAnsi="宋体" w:eastAsia="宋体" w:cs="宋体"/>
          <w:color w:val="000000"/>
          <w:kern w:val="0"/>
          <w:sz w:val="24"/>
          <w:szCs w:val="24"/>
        </w:rPr>
      </w:pPr>
      <w:bookmarkStart w:id="74" w:name="_Toc9054"/>
      <w:bookmarkStart w:id="75" w:name="_Toc508"/>
      <w:bookmarkStart w:id="76" w:name="_Toc14698"/>
      <w:bookmarkStart w:id="77" w:name="_Toc27094"/>
      <w:bookmarkStart w:id="78" w:name="_Toc3925"/>
      <w:r>
        <w:rPr>
          <w:rFonts w:hint="eastAsia" w:ascii="宋体" w:hAnsi="宋体" w:eastAsia="宋体" w:cs="宋体"/>
          <w:color w:val="000000"/>
          <w:kern w:val="0"/>
          <w:sz w:val="24"/>
          <w:szCs w:val="24"/>
        </w:rPr>
        <w:t>4.兼职教师</w:t>
      </w:r>
      <w:bookmarkEnd w:id="74"/>
      <w:bookmarkEnd w:id="75"/>
      <w:bookmarkEnd w:id="76"/>
      <w:bookmarkEnd w:id="77"/>
      <w:bookmarkEnd w:id="78"/>
    </w:p>
    <w:p>
      <w:pPr>
        <w:keepNext w:val="0"/>
        <w:keepLines w:val="0"/>
        <w:pageBreakBefore w:val="0"/>
        <w:wordWrap/>
        <w:topLinePunct w:val="0"/>
        <w:bidi w:val="0"/>
        <w:snapToGrid w:val="0"/>
        <w:spacing w:line="360" w:lineRule="auto"/>
        <w:ind w:left="0" w:firstLine="528" w:firstLineChars="22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主要从本专业相关行业企业的高技术技能人才中聘任，具有扎实的专业知识和丰富的实际工作经验，原则上应具有中级及以上相关专业技术职称，了解教育教学规律，能承担专业课程教学、实习实训指导和学生职业发展规划指导等专业教学任务。应建立专门针对兼职教师聘任与管理的具体实施办法。</w:t>
      </w:r>
    </w:p>
    <w:p>
      <w:pPr>
        <w:keepNext w:val="0"/>
        <w:keepLines w:val="0"/>
        <w:pageBreakBefore w:val="0"/>
        <w:wordWrap/>
        <w:topLinePunct w:val="0"/>
        <w:bidi w:val="0"/>
        <w:snapToGrid w:val="0"/>
        <w:spacing w:line="360" w:lineRule="auto"/>
        <w:ind w:left="0" w:firstLine="530" w:firstLineChars="220"/>
        <w:outlineLvl w:val="0"/>
        <w:rPr>
          <w:rFonts w:hint="eastAsia" w:ascii="宋体" w:hAnsi="宋体" w:eastAsia="宋体" w:cs="宋体"/>
          <w:b/>
          <w:bCs/>
          <w:color w:val="000000"/>
          <w:kern w:val="0"/>
          <w:sz w:val="24"/>
          <w:szCs w:val="24"/>
        </w:rPr>
      </w:pPr>
      <w:bookmarkStart w:id="79" w:name="_Toc3976"/>
      <w:r>
        <w:rPr>
          <w:rFonts w:hint="eastAsia" w:ascii="宋体" w:hAnsi="宋体" w:eastAsia="宋体" w:cs="宋体"/>
          <w:b/>
          <w:bCs/>
          <w:kern w:val="0"/>
          <w:sz w:val="24"/>
          <w:szCs w:val="24"/>
        </w:rPr>
        <w:t>十一、教学条件</w:t>
      </w:r>
      <w:bookmarkEnd w:id="79"/>
    </w:p>
    <w:p>
      <w:pPr>
        <w:keepNext w:val="0"/>
        <w:keepLines w:val="0"/>
        <w:pageBreakBefore w:val="0"/>
        <w:wordWrap/>
        <w:topLinePunct w:val="0"/>
        <w:bidi w:val="0"/>
        <w:snapToGrid w:val="0"/>
        <w:spacing w:line="360" w:lineRule="auto"/>
        <w:ind w:left="0" w:firstLine="528" w:firstLineChars="220"/>
        <w:outlineLvl w:val="1"/>
        <w:rPr>
          <w:rFonts w:hint="eastAsia" w:ascii="宋体" w:hAnsi="宋体" w:eastAsia="宋体" w:cs="宋体"/>
          <w:color w:val="000000"/>
          <w:kern w:val="0"/>
          <w:sz w:val="24"/>
          <w:szCs w:val="24"/>
        </w:rPr>
      </w:pPr>
      <w:bookmarkStart w:id="80" w:name="_Toc31093"/>
      <w:bookmarkStart w:id="81" w:name="_Toc29313"/>
      <w:r>
        <w:rPr>
          <w:rFonts w:hint="eastAsia" w:cs="宋体"/>
          <w:color w:val="000000"/>
          <w:kern w:val="0"/>
          <w:sz w:val="24"/>
          <w:szCs w:val="24"/>
          <w:lang w:eastAsia="zh-CN"/>
        </w:rPr>
        <w:t>（</w:t>
      </w:r>
      <w:r>
        <w:rPr>
          <w:rFonts w:hint="eastAsia" w:cs="宋体"/>
          <w:color w:val="000000"/>
          <w:kern w:val="0"/>
          <w:sz w:val="24"/>
          <w:szCs w:val="24"/>
          <w:lang w:val="en-US" w:eastAsia="zh-CN"/>
        </w:rPr>
        <w:t>一</w:t>
      </w:r>
      <w:r>
        <w:rPr>
          <w:rFonts w:hint="eastAsia" w:cs="宋体"/>
          <w:color w:val="000000"/>
          <w:kern w:val="0"/>
          <w:sz w:val="24"/>
          <w:szCs w:val="24"/>
          <w:lang w:eastAsia="zh-CN"/>
        </w:rPr>
        <w:t>）</w:t>
      </w:r>
      <w:r>
        <w:rPr>
          <w:rFonts w:hint="eastAsia" w:ascii="宋体" w:hAnsi="宋体" w:eastAsia="宋体" w:cs="宋体"/>
          <w:color w:val="000000"/>
          <w:kern w:val="0"/>
          <w:sz w:val="24"/>
          <w:szCs w:val="24"/>
        </w:rPr>
        <w:t>教学设施</w:t>
      </w:r>
      <w:bookmarkEnd w:id="80"/>
      <w:bookmarkEnd w:id="81"/>
    </w:p>
    <w:p>
      <w:pPr>
        <w:keepNext w:val="0"/>
        <w:keepLines w:val="0"/>
        <w:pageBreakBefore w:val="0"/>
        <w:wordWrap/>
        <w:topLinePunct w:val="0"/>
        <w:bidi w:val="0"/>
        <w:snapToGrid w:val="0"/>
        <w:spacing w:line="360" w:lineRule="auto"/>
        <w:ind w:left="0" w:firstLine="528" w:firstLineChars="22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主要包括能够满足正常的课程教学、实习实训所需的专业教室、实验室、实训室和实训实习基地。</w:t>
      </w:r>
    </w:p>
    <w:p>
      <w:pPr>
        <w:keepNext w:val="0"/>
        <w:keepLines w:val="0"/>
        <w:pageBreakBefore w:val="0"/>
        <w:wordWrap/>
        <w:topLinePunct w:val="0"/>
        <w:bidi w:val="0"/>
        <w:snapToGrid w:val="0"/>
        <w:spacing w:line="360" w:lineRule="auto"/>
        <w:outlineLvl w:val="2"/>
        <w:rPr>
          <w:rFonts w:hint="eastAsia" w:ascii="宋体" w:hAnsi="宋体" w:eastAsia="宋体" w:cs="宋体"/>
          <w:color w:val="000000"/>
          <w:kern w:val="0"/>
          <w:sz w:val="24"/>
          <w:szCs w:val="24"/>
        </w:rPr>
      </w:pPr>
      <w:bookmarkStart w:id="82" w:name="_Toc20184"/>
      <w:bookmarkStart w:id="83" w:name="_Toc16967"/>
      <w:bookmarkStart w:id="84" w:name="_Toc24526"/>
      <w:r>
        <w:rPr>
          <w:rFonts w:hint="eastAsia" w:cs="宋体"/>
          <w:color w:val="000000"/>
          <w:kern w:val="0"/>
          <w:sz w:val="24"/>
          <w:szCs w:val="24"/>
          <w:lang w:val="en-US" w:eastAsia="zh-CN"/>
        </w:rPr>
        <w:t>1.</w:t>
      </w:r>
      <w:r>
        <w:rPr>
          <w:rFonts w:hint="eastAsia" w:ascii="宋体" w:hAnsi="宋体" w:eastAsia="宋体" w:cs="宋体"/>
          <w:color w:val="000000"/>
          <w:kern w:val="0"/>
          <w:sz w:val="24"/>
          <w:szCs w:val="24"/>
        </w:rPr>
        <w:t>专业教室基本要求</w:t>
      </w:r>
      <w:bookmarkEnd w:id="82"/>
      <w:bookmarkEnd w:id="83"/>
      <w:bookmarkEnd w:id="84"/>
    </w:p>
    <w:p>
      <w:pPr>
        <w:keepNext w:val="0"/>
        <w:keepLines w:val="0"/>
        <w:pageBreakBefore w:val="0"/>
        <w:wordWrap/>
        <w:topLinePunct w:val="0"/>
        <w:bidi w:val="0"/>
        <w:snapToGrid w:val="0"/>
        <w:spacing w:line="360" w:lineRule="auto"/>
        <w:ind w:left="0" w:firstLine="528" w:firstLineChars="22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具备利用信息化手段开展混合式教学的条件。一般配备黑（白）板、</w:t>
      </w:r>
      <w:r>
        <w:rPr>
          <w:rFonts w:hint="eastAsia" w:ascii="宋体" w:hAnsi="宋体" w:eastAsia="宋体" w:cs="宋体"/>
          <w:color w:val="000000"/>
          <w:kern w:val="0"/>
          <w:sz w:val="24"/>
          <w:szCs w:val="24"/>
          <w:lang w:eastAsia="zh-CN"/>
        </w:rPr>
        <w:t>教学一体机</w:t>
      </w:r>
      <w:r>
        <w:rPr>
          <w:rFonts w:hint="eastAsia" w:ascii="宋体" w:hAnsi="宋体" w:eastAsia="宋体" w:cs="宋体"/>
          <w:color w:val="000000"/>
          <w:kern w:val="0"/>
          <w:sz w:val="24"/>
          <w:szCs w:val="24"/>
        </w:rPr>
        <w:t>、投影设备、音响设备，互联网接入或无线网络环境，并具有网络安全防护措施。安装应急照明装置并保持良好状态，符合紧急疏散要求、标志明显、保持逃生通道畅通无阻。</w:t>
      </w:r>
    </w:p>
    <w:p>
      <w:pPr>
        <w:keepNext w:val="0"/>
        <w:keepLines w:val="0"/>
        <w:pageBreakBefore w:val="0"/>
        <w:wordWrap/>
        <w:topLinePunct w:val="0"/>
        <w:bidi w:val="0"/>
        <w:snapToGrid w:val="0"/>
        <w:spacing w:line="360" w:lineRule="auto"/>
        <w:ind w:left="0" w:firstLine="528" w:firstLineChars="220"/>
        <w:outlineLvl w:val="2"/>
        <w:rPr>
          <w:rFonts w:hint="eastAsia" w:ascii="宋体" w:hAnsi="宋体" w:eastAsia="宋体" w:cs="宋体"/>
          <w:color w:val="000000"/>
          <w:kern w:val="0"/>
          <w:sz w:val="24"/>
          <w:szCs w:val="24"/>
        </w:rPr>
      </w:pPr>
      <w:bookmarkStart w:id="85" w:name="_Toc26051"/>
      <w:bookmarkStart w:id="86" w:name="_Toc879"/>
      <w:bookmarkStart w:id="87" w:name="_Toc21842"/>
      <w:r>
        <w:rPr>
          <w:rFonts w:hint="eastAsia" w:cs="宋体"/>
          <w:color w:val="000000"/>
          <w:kern w:val="0"/>
          <w:sz w:val="24"/>
          <w:szCs w:val="24"/>
          <w:lang w:val="en-US" w:eastAsia="zh-CN"/>
        </w:rPr>
        <w:t>2.</w:t>
      </w:r>
      <w:r>
        <w:rPr>
          <w:rFonts w:hint="eastAsia" w:ascii="宋体" w:hAnsi="宋体" w:eastAsia="宋体" w:cs="宋体"/>
          <w:color w:val="000000"/>
          <w:kern w:val="0"/>
          <w:sz w:val="24"/>
          <w:szCs w:val="24"/>
        </w:rPr>
        <w:t>校内实训场所基本要求</w:t>
      </w:r>
      <w:bookmarkEnd w:id="85"/>
      <w:bookmarkEnd w:id="86"/>
      <w:bookmarkEnd w:id="87"/>
    </w:p>
    <w:p>
      <w:pPr>
        <w:keepNext w:val="0"/>
        <w:keepLines w:val="0"/>
        <w:pageBreakBefore w:val="0"/>
        <w:wordWrap/>
        <w:topLinePunct w:val="0"/>
        <w:bidi w:val="0"/>
        <w:spacing w:line="360" w:lineRule="auto"/>
        <w:ind w:left="0"/>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建有烹饪实训中心，中心建筑面积 1500 ㎡ ，设有刀功、雕刻、锅功、热菜、</w:t>
      </w:r>
      <w:r>
        <w:rPr>
          <w:rFonts w:hint="eastAsia" w:cs="宋体"/>
          <w:sz w:val="24"/>
          <w:szCs w:val="24"/>
          <w:lang w:val="en-US" w:eastAsia="zh-CN"/>
        </w:rPr>
        <w:t>中餐烹饪</w:t>
      </w:r>
      <w:r>
        <w:rPr>
          <w:rFonts w:hint="eastAsia" w:ascii="宋体" w:hAnsi="宋体" w:eastAsia="宋体" w:cs="宋体"/>
          <w:sz w:val="24"/>
          <w:szCs w:val="24"/>
          <w:lang w:val="en-US" w:eastAsia="zh-CN"/>
        </w:rPr>
        <w:t>等 9 大实训室，工位 200 个，</w:t>
      </w:r>
      <w:r>
        <w:rPr>
          <w:rFonts w:hint="eastAsia" w:ascii="宋体" w:hAnsi="宋体" w:eastAsia="宋体" w:cs="宋体"/>
          <w:color w:val="000000"/>
          <w:kern w:val="0"/>
          <w:sz w:val="24"/>
          <w:szCs w:val="24"/>
        </w:rPr>
        <w:t>实训设施先进，能够满足实训教学需求，实训指导教师确定，能够满足开展</w:t>
      </w:r>
      <w:r>
        <w:rPr>
          <w:rFonts w:hint="eastAsia" w:ascii="宋体" w:hAnsi="宋体" w:eastAsia="宋体" w:cs="宋体"/>
          <w:color w:val="000000"/>
          <w:kern w:val="0"/>
          <w:sz w:val="24"/>
          <w:szCs w:val="24"/>
          <w:lang w:val="en-US" w:eastAsia="zh-CN"/>
        </w:rPr>
        <w:t>烹饪基本功训练</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中式面点制作、西式面点制作</w:t>
      </w:r>
      <w:r>
        <w:rPr>
          <w:rFonts w:hint="eastAsia" w:ascii="宋体" w:hAnsi="宋体" w:eastAsia="宋体" w:cs="宋体"/>
          <w:color w:val="000000"/>
          <w:kern w:val="0"/>
          <w:sz w:val="24"/>
          <w:szCs w:val="24"/>
        </w:rPr>
        <w:t>等实验实训活动的要求，实验实训管理及实施规章制度齐全。</w:t>
      </w:r>
      <w:r>
        <w:rPr>
          <w:rFonts w:hint="eastAsia" w:ascii="宋体" w:hAnsi="宋体" w:eastAsia="宋体" w:cs="宋体"/>
          <w:sz w:val="24"/>
          <w:szCs w:val="24"/>
          <w:lang w:val="en-US" w:eastAsia="zh-CN"/>
        </w:rPr>
        <w:t>主要设施设备、数量及实训室功能见表 11-1。</w:t>
      </w:r>
    </w:p>
    <w:p>
      <w:pPr>
        <w:keepNext w:val="0"/>
        <w:keepLines w:val="0"/>
        <w:pageBreakBefore w:val="0"/>
        <w:wordWrap/>
        <w:topLinePunct w:val="0"/>
        <w:bidi w:val="0"/>
        <w:spacing w:line="360" w:lineRule="auto"/>
        <w:ind w:left="0"/>
        <w:jc w:val="center"/>
        <w:rPr>
          <w:rFonts w:hint="eastAsia" w:ascii="宋体" w:hAnsi="宋体" w:eastAsia="宋体" w:cs="宋体"/>
          <w:color w:val="auto"/>
          <w:sz w:val="24"/>
          <w:szCs w:val="24"/>
          <w:lang w:val="en-US" w:eastAsia="zh-CN"/>
        </w:rPr>
      </w:pPr>
      <w:r>
        <w:rPr>
          <w:rFonts w:hint="eastAsia" w:ascii="宋体" w:hAnsi="宋体" w:eastAsia="宋体" w:cs="宋体"/>
          <w:sz w:val="24"/>
          <w:szCs w:val="24"/>
          <w:lang w:val="zh-CN" w:eastAsia="zh-CN"/>
        </w:rPr>
        <w:t xml:space="preserve">表 </w:t>
      </w:r>
      <w:r>
        <w:rPr>
          <w:rFonts w:hint="eastAsia" w:ascii="宋体" w:hAnsi="宋体" w:eastAsia="宋体" w:cs="宋体"/>
          <w:sz w:val="24"/>
          <w:szCs w:val="24"/>
          <w:lang w:val="en-US" w:eastAsia="zh-CN"/>
        </w:rPr>
        <w:t>11</w:t>
      </w:r>
      <w:r>
        <w:rPr>
          <w:rFonts w:hint="eastAsia" w:ascii="宋体" w:hAnsi="宋体" w:eastAsia="宋体" w:cs="宋体"/>
          <w:sz w:val="24"/>
          <w:szCs w:val="24"/>
          <w:lang w:val="zh-CN"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val="zh-CN" w:eastAsia="zh-CN"/>
        </w:rPr>
        <w:t xml:space="preserve"> 校内实训基地一览表</w:t>
      </w:r>
    </w:p>
    <w:tbl>
      <w:tblPr>
        <w:tblStyle w:val="15"/>
        <w:tblW w:w="9418" w:type="dxa"/>
        <w:tblInd w:w="2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462"/>
        <w:gridCol w:w="3580"/>
        <w:gridCol w:w="1929"/>
        <w:gridCol w:w="1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758"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both"/>
              <w:rPr>
                <w:rFonts w:hint="eastAsia" w:eastAsiaTheme="minorEastAsia"/>
                <w:vertAlign w:val="baseline"/>
                <w:lang w:eastAsia="zh-CN"/>
              </w:rPr>
            </w:pPr>
            <w:r>
              <w:rPr>
                <w:rFonts w:hint="eastAsia"/>
                <w:vertAlign w:val="baseline"/>
                <w:lang w:eastAsia="zh-CN"/>
              </w:rPr>
              <w:t>系别</w:t>
            </w:r>
          </w:p>
        </w:tc>
        <w:tc>
          <w:tcPr>
            <w:tcW w:w="1462"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both"/>
              <w:rPr>
                <w:rFonts w:hint="eastAsia" w:eastAsiaTheme="minorEastAsia"/>
                <w:vertAlign w:val="baseline"/>
                <w:lang w:eastAsia="zh-CN"/>
              </w:rPr>
            </w:pPr>
            <w:r>
              <w:rPr>
                <w:rFonts w:hint="eastAsia"/>
                <w:vertAlign w:val="baseline"/>
                <w:lang w:eastAsia="zh-CN"/>
              </w:rPr>
              <w:t>实训室名称</w:t>
            </w:r>
          </w:p>
        </w:tc>
        <w:tc>
          <w:tcPr>
            <w:tcW w:w="358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eastAsia" w:eastAsiaTheme="minorEastAsia"/>
                <w:vertAlign w:val="baseline"/>
                <w:lang w:eastAsia="zh-CN"/>
              </w:rPr>
            </w:pPr>
            <w:r>
              <w:rPr>
                <w:rFonts w:hint="eastAsia"/>
                <w:vertAlign w:val="baseline"/>
                <w:lang w:eastAsia="zh-CN"/>
              </w:rPr>
              <w:t>实训设备名称</w:t>
            </w:r>
          </w:p>
        </w:tc>
        <w:tc>
          <w:tcPr>
            <w:tcW w:w="1929"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both"/>
              <w:rPr>
                <w:rFonts w:hint="eastAsia"/>
                <w:vertAlign w:val="baseline"/>
                <w:lang w:eastAsia="zh-CN"/>
              </w:rPr>
            </w:pPr>
            <w:r>
              <w:rPr>
                <w:rFonts w:hint="eastAsia"/>
                <w:vertAlign w:val="baseline"/>
                <w:lang w:eastAsia="zh-CN"/>
              </w:rPr>
              <w:t>数量（台</w:t>
            </w:r>
            <w:r>
              <w:rPr>
                <w:rFonts w:hint="eastAsia"/>
                <w:vertAlign w:val="baseline"/>
                <w:lang w:val="en-US" w:eastAsia="zh-CN"/>
              </w:rPr>
              <w:t>/套</w:t>
            </w:r>
            <w:r>
              <w:rPr>
                <w:rFonts w:hint="eastAsia"/>
                <w:vertAlign w:val="baseline"/>
                <w:lang w:eastAsia="zh-CN"/>
              </w:rPr>
              <w:t>）</w:t>
            </w:r>
          </w:p>
        </w:tc>
        <w:tc>
          <w:tcPr>
            <w:tcW w:w="1689"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both"/>
              <w:rPr>
                <w:rFonts w:hint="eastAsia"/>
                <w:vertAlign w:val="baseline"/>
                <w:lang w:eastAsia="zh-CN"/>
              </w:rPr>
            </w:pPr>
            <w:r>
              <w:rPr>
                <w:rFonts w:hint="eastAsia"/>
                <w:vertAlign w:val="baseline"/>
                <w:lang w:eastAsia="zh-CN"/>
              </w:rPr>
              <w:t>工位数量（个）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58"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both"/>
              <w:rPr>
                <w:rFonts w:hint="eastAsia"/>
                <w:vertAlign w:val="baseline"/>
                <w:lang w:eastAsia="zh-CN"/>
              </w:rPr>
            </w:pPr>
            <w:r>
              <w:rPr>
                <w:rFonts w:hint="eastAsia"/>
                <w:vertAlign w:val="baseline"/>
                <w:lang w:eastAsia="zh-CN"/>
              </w:rPr>
              <w:t>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both"/>
              <w:rPr>
                <w:rFonts w:hint="eastAsia"/>
                <w:vertAlign w:val="baseline"/>
                <w:lang w:eastAsia="zh-CN"/>
              </w:rPr>
            </w:pPr>
            <w:r>
              <w:rPr>
                <w:rFonts w:hint="eastAsia"/>
                <w:vertAlign w:val="baseline"/>
                <w:lang w:eastAsia="zh-CN"/>
              </w:rPr>
              <w:t>务</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both"/>
              <w:rPr>
                <w:rFonts w:hint="eastAsia" w:eastAsiaTheme="minorEastAsia"/>
                <w:vertAlign w:val="baseline"/>
                <w:lang w:eastAsia="zh-CN"/>
              </w:rPr>
            </w:pPr>
            <w:r>
              <w:rPr>
                <w:rFonts w:hint="eastAsia"/>
                <w:vertAlign w:val="baseline"/>
                <w:lang w:eastAsia="zh-CN"/>
              </w:rPr>
              <w:t>系</w:t>
            </w:r>
          </w:p>
        </w:tc>
        <w:tc>
          <w:tcPr>
            <w:tcW w:w="1462"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rPr>
                <w:rFonts w:hint="eastAsia" w:eastAsiaTheme="minorEastAsia"/>
                <w:vertAlign w:val="baseline"/>
                <w:lang w:eastAsia="zh-CN"/>
              </w:rPr>
            </w:pPr>
            <w:r>
              <w:rPr>
                <w:rFonts w:hint="eastAsia"/>
                <w:vertAlign w:val="baseline"/>
                <w:lang w:val="en-US" w:eastAsia="zh-CN"/>
              </w:rPr>
              <w:t>1.</w:t>
            </w:r>
            <w:r>
              <w:rPr>
                <w:rFonts w:hint="eastAsia"/>
                <w:vertAlign w:val="baseline"/>
                <w:lang w:eastAsia="zh-CN"/>
              </w:rPr>
              <w:t>中式面点一体化实训室</w:t>
            </w:r>
          </w:p>
        </w:tc>
        <w:tc>
          <w:tcPr>
            <w:tcW w:w="358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r>
              <w:rPr>
                <w:rFonts w:hint="eastAsia"/>
                <w:vertAlign w:val="baseline"/>
              </w:rPr>
              <w:t>成品展示柜</w:t>
            </w:r>
          </w:p>
        </w:tc>
        <w:tc>
          <w:tcPr>
            <w:tcW w:w="1929"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default" w:eastAsiaTheme="minorEastAsia"/>
                <w:vertAlign w:val="baseline"/>
                <w:lang w:val="en-US" w:eastAsia="zh-CN"/>
              </w:rPr>
            </w:pPr>
            <w:r>
              <w:rPr>
                <w:rFonts w:hint="eastAsia"/>
                <w:vertAlign w:val="baseline"/>
                <w:lang w:val="en-US" w:eastAsia="zh-CN"/>
              </w:rPr>
              <w:t>2</w:t>
            </w:r>
          </w:p>
        </w:tc>
        <w:tc>
          <w:tcPr>
            <w:tcW w:w="1689"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eastAsia"/>
                <w:vertAlign w:val="baseline"/>
                <w:lang w:val="en-US" w:eastAsia="zh-CN"/>
              </w:rPr>
            </w:pPr>
            <w:r>
              <w:rPr>
                <w:rFonts w:hint="eastAsia"/>
                <w:vertAlign w:val="baseline"/>
                <w:lang w:val="en-US" w:eastAsia="zh-CN"/>
              </w:rPr>
              <w:t>30</w:t>
            </w: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58"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pPr>
          </w:p>
        </w:tc>
        <w:tc>
          <w:tcPr>
            <w:tcW w:w="1462"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pPr>
          </w:p>
        </w:tc>
        <w:tc>
          <w:tcPr>
            <w:tcW w:w="358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pPr>
            <w:r>
              <w:rPr>
                <w:rFonts w:hint="eastAsia"/>
              </w:rPr>
              <w:t>立式空调</w:t>
            </w:r>
          </w:p>
        </w:tc>
        <w:tc>
          <w:tcPr>
            <w:tcW w:w="1929"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eastAsia" w:eastAsiaTheme="minorEastAsia"/>
                <w:vertAlign w:val="baseline"/>
                <w:lang w:val="en-US" w:eastAsia="zh-CN"/>
              </w:rPr>
            </w:pPr>
            <w:r>
              <w:rPr>
                <w:rFonts w:hint="eastAsia"/>
                <w:vertAlign w:val="baseline"/>
                <w:lang w:val="en-US" w:eastAsia="zh-CN"/>
              </w:rPr>
              <w:t>1</w:t>
            </w:r>
          </w:p>
        </w:tc>
        <w:tc>
          <w:tcPr>
            <w:tcW w:w="1689"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58"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p>
        </w:tc>
        <w:tc>
          <w:tcPr>
            <w:tcW w:w="1462"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p>
        </w:tc>
        <w:tc>
          <w:tcPr>
            <w:tcW w:w="358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r>
              <w:rPr>
                <w:rFonts w:hint="eastAsia"/>
                <w:vertAlign w:val="baseline"/>
              </w:rPr>
              <w:t>高压洗地龙头</w:t>
            </w:r>
          </w:p>
        </w:tc>
        <w:tc>
          <w:tcPr>
            <w:tcW w:w="1929"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eastAsia" w:eastAsiaTheme="minorEastAsia"/>
                <w:vertAlign w:val="baseline"/>
                <w:lang w:val="en-US" w:eastAsia="zh-CN"/>
              </w:rPr>
            </w:pPr>
            <w:r>
              <w:rPr>
                <w:rFonts w:hint="eastAsia"/>
                <w:vertAlign w:val="baseline"/>
                <w:lang w:val="en-US" w:eastAsia="zh-CN"/>
              </w:rPr>
              <w:t>1</w:t>
            </w:r>
          </w:p>
        </w:tc>
        <w:tc>
          <w:tcPr>
            <w:tcW w:w="1689"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58"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p>
        </w:tc>
        <w:tc>
          <w:tcPr>
            <w:tcW w:w="1462"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p>
        </w:tc>
        <w:tc>
          <w:tcPr>
            <w:tcW w:w="358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r>
              <w:rPr>
                <w:rFonts w:hint="eastAsia"/>
                <w:vertAlign w:val="baseline"/>
              </w:rPr>
              <w:t>双层工作台</w:t>
            </w:r>
          </w:p>
        </w:tc>
        <w:tc>
          <w:tcPr>
            <w:tcW w:w="1929"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eastAsia" w:eastAsiaTheme="minorEastAsia"/>
                <w:vertAlign w:val="baseline"/>
                <w:lang w:val="en-US" w:eastAsia="zh-CN"/>
              </w:rPr>
            </w:pPr>
            <w:r>
              <w:rPr>
                <w:rFonts w:hint="eastAsia"/>
                <w:vertAlign w:val="baseline"/>
                <w:lang w:val="en-US" w:eastAsia="zh-CN"/>
              </w:rPr>
              <w:t>7</w:t>
            </w:r>
          </w:p>
        </w:tc>
        <w:tc>
          <w:tcPr>
            <w:tcW w:w="1689"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58"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p>
        </w:tc>
        <w:tc>
          <w:tcPr>
            <w:tcW w:w="1462"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p>
        </w:tc>
        <w:tc>
          <w:tcPr>
            <w:tcW w:w="358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eastAsia"/>
                <w:vertAlign w:val="baseline"/>
              </w:rPr>
            </w:pPr>
            <w:r>
              <w:rPr>
                <w:rFonts w:hint="eastAsia"/>
                <w:vertAlign w:val="baseline"/>
                <w:lang w:val="en-US" w:eastAsia="zh-CN"/>
              </w:rPr>
              <w:t>面粉车</w:t>
            </w:r>
          </w:p>
        </w:tc>
        <w:tc>
          <w:tcPr>
            <w:tcW w:w="1929"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eastAsia" w:eastAsiaTheme="minorEastAsia"/>
                <w:vertAlign w:val="baseline"/>
                <w:lang w:val="en-US" w:eastAsia="zh-CN"/>
              </w:rPr>
            </w:pPr>
            <w:r>
              <w:rPr>
                <w:rFonts w:hint="eastAsia"/>
                <w:vertAlign w:val="baseline"/>
                <w:lang w:val="en-US" w:eastAsia="zh-CN"/>
              </w:rPr>
              <w:t>2</w:t>
            </w:r>
          </w:p>
        </w:tc>
        <w:tc>
          <w:tcPr>
            <w:tcW w:w="1689"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58"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p>
        </w:tc>
        <w:tc>
          <w:tcPr>
            <w:tcW w:w="1462"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p>
        </w:tc>
        <w:tc>
          <w:tcPr>
            <w:tcW w:w="358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eastAsia"/>
                <w:vertAlign w:val="baseline"/>
              </w:rPr>
            </w:pPr>
            <w:r>
              <w:rPr>
                <w:rFonts w:hint="eastAsia"/>
                <w:vertAlign w:val="baseline"/>
                <w:lang w:val="en-US" w:eastAsia="zh-CN"/>
              </w:rPr>
              <w:t>水槽操作台（长槽）</w:t>
            </w:r>
          </w:p>
        </w:tc>
        <w:tc>
          <w:tcPr>
            <w:tcW w:w="1929"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eastAsia" w:eastAsiaTheme="minorEastAsia"/>
                <w:vertAlign w:val="baseline"/>
                <w:lang w:val="en-US" w:eastAsia="zh-CN"/>
              </w:rPr>
            </w:pPr>
            <w:r>
              <w:rPr>
                <w:rFonts w:hint="eastAsia"/>
                <w:vertAlign w:val="baseline"/>
                <w:lang w:val="en-US" w:eastAsia="zh-CN"/>
              </w:rPr>
              <w:t>3</w:t>
            </w:r>
          </w:p>
        </w:tc>
        <w:tc>
          <w:tcPr>
            <w:tcW w:w="1689"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58"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p>
        </w:tc>
        <w:tc>
          <w:tcPr>
            <w:tcW w:w="1462"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rPr>
                <w:rFonts w:hint="default" w:eastAsiaTheme="minorEastAsia"/>
                <w:vertAlign w:val="baseline"/>
                <w:lang w:val="en-US" w:eastAsia="zh-CN"/>
              </w:rPr>
            </w:pPr>
            <w:r>
              <w:rPr>
                <w:rFonts w:hint="eastAsia"/>
                <w:vertAlign w:val="baseline"/>
                <w:lang w:eastAsia="zh-CN"/>
              </w:rPr>
              <w:t>2</w:t>
            </w:r>
            <w:r>
              <w:rPr>
                <w:rFonts w:hint="eastAsia"/>
                <w:vertAlign w:val="baseline"/>
                <w:lang w:val="en-US" w:eastAsia="zh-CN"/>
              </w:rPr>
              <w:t>.</w:t>
            </w:r>
            <w:r>
              <w:rPr>
                <w:rFonts w:hint="eastAsia"/>
                <w:vertAlign w:val="baseline"/>
                <w:lang w:eastAsia="zh-CN"/>
              </w:rPr>
              <w:t>西式面点一体化实训室</w:t>
            </w:r>
          </w:p>
        </w:tc>
        <w:tc>
          <w:tcPr>
            <w:tcW w:w="358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eastAsia"/>
                <w:vertAlign w:val="baseline"/>
                <w:lang w:val="en-US" w:eastAsia="zh-CN"/>
              </w:rPr>
            </w:pPr>
            <w:r>
              <w:rPr>
                <w:rFonts w:hint="eastAsia"/>
                <w:vertAlign w:val="baseline"/>
                <w:lang w:val="en-US" w:eastAsia="zh-CN"/>
              </w:rPr>
              <w:t>成品展示柜</w:t>
            </w:r>
          </w:p>
        </w:tc>
        <w:tc>
          <w:tcPr>
            <w:tcW w:w="1929"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eastAsia" w:eastAsiaTheme="minorEastAsia"/>
                <w:vertAlign w:val="baseline"/>
                <w:lang w:val="en-US" w:eastAsia="zh-CN"/>
              </w:rPr>
            </w:pPr>
            <w:r>
              <w:rPr>
                <w:rFonts w:hint="eastAsia"/>
                <w:vertAlign w:val="baseline"/>
                <w:lang w:val="en-US" w:eastAsia="zh-CN"/>
              </w:rPr>
              <w:t>3</w:t>
            </w:r>
          </w:p>
        </w:tc>
        <w:tc>
          <w:tcPr>
            <w:tcW w:w="1689"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default" w:eastAsiaTheme="minorEastAsia"/>
                <w:vertAlign w:val="baseline"/>
                <w:lang w:val="en-US" w:eastAsia="zh-CN"/>
              </w:rPr>
            </w:pPr>
            <w:r>
              <w:rPr>
                <w:rFonts w:hint="eastAsia"/>
                <w:vertAlign w:val="baseline"/>
                <w:lang w:val="en-US"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58"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p>
        </w:tc>
        <w:tc>
          <w:tcPr>
            <w:tcW w:w="1462"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p>
        </w:tc>
        <w:tc>
          <w:tcPr>
            <w:tcW w:w="358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eastAsia"/>
                <w:vertAlign w:val="baseline"/>
                <w:lang w:val="en-US" w:eastAsia="zh-CN"/>
              </w:rPr>
            </w:pPr>
            <w:r>
              <w:rPr>
                <w:rFonts w:hint="eastAsia"/>
                <w:vertAlign w:val="baseline"/>
                <w:lang w:val="en-US" w:eastAsia="zh-CN"/>
              </w:rPr>
              <w:t>立式空调</w:t>
            </w:r>
          </w:p>
        </w:tc>
        <w:tc>
          <w:tcPr>
            <w:tcW w:w="1929"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eastAsia" w:eastAsiaTheme="minorEastAsia"/>
                <w:vertAlign w:val="baseline"/>
                <w:lang w:val="en-US" w:eastAsia="zh-CN"/>
              </w:rPr>
            </w:pPr>
            <w:r>
              <w:rPr>
                <w:rFonts w:hint="eastAsia"/>
                <w:vertAlign w:val="baseline"/>
                <w:lang w:val="en-US" w:eastAsia="zh-CN"/>
              </w:rPr>
              <w:t>1</w:t>
            </w:r>
          </w:p>
        </w:tc>
        <w:tc>
          <w:tcPr>
            <w:tcW w:w="1689"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58"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p>
        </w:tc>
        <w:tc>
          <w:tcPr>
            <w:tcW w:w="1462"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p>
        </w:tc>
        <w:tc>
          <w:tcPr>
            <w:tcW w:w="358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eastAsia"/>
                <w:vertAlign w:val="baseline"/>
                <w:lang w:val="en-US" w:eastAsia="zh-CN"/>
              </w:rPr>
            </w:pPr>
            <w:r>
              <w:rPr>
                <w:rFonts w:hint="eastAsia"/>
                <w:vertAlign w:val="baseline"/>
                <w:lang w:val="en-US" w:eastAsia="zh-CN"/>
              </w:rPr>
              <w:t>高压洗地龙头</w:t>
            </w:r>
          </w:p>
        </w:tc>
        <w:tc>
          <w:tcPr>
            <w:tcW w:w="1929"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eastAsia" w:eastAsiaTheme="minorEastAsia"/>
                <w:vertAlign w:val="baseline"/>
                <w:lang w:val="en-US" w:eastAsia="zh-CN"/>
              </w:rPr>
            </w:pPr>
            <w:r>
              <w:rPr>
                <w:rFonts w:hint="eastAsia"/>
                <w:vertAlign w:val="baseline"/>
                <w:lang w:val="en-US" w:eastAsia="zh-CN"/>
              </w:rPr>
              <w:t>1</w:t>
            </w:r>
          </w:p>
        </w:tc>
        <w:tc>
          <w:tcPr>
            <w:tcW w:w="1689"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58"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p>
        </w:tc>
        <w:tc>
          <w:tcPr>
            <w:tcW w:w="1462"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p>
        </w:tc>
        <w:tc>
          <w:tcPr>
            <w:tcW w:w="358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eastAsia"/>
                <w:vertAlign w:val="baseline"/>
                <w:lang w:val="en-US" w:eastAsia="zh-CN"/>
              </w:rPr>
            </w:pPr>
            <w:r>
              <w:rPr>
                <w:rFonts w:hint="eastAsia"/>
                <w:vertAlign w:val="baseline"/>
                <w:lang w:val="en-US" w:eastAsia="zh-CN"/>
              </w:rPr>
              <w:t>水槽操作台（长槽）</w:t>
            </w:r>
          </w:p>
        </w:tc>
        <w:tc>
          <w:tcPr>
            <w:tcW w:w="1929"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eastAsia" w:eastAsiaTheme="minorEastAsia"/>
                <w:vertAlign w:val="baseline"/>
                <w:lang w:val="en-US" w:eastAsia="zh-CN"/>
              </w:rPr>
            </w:pPr>
            <w:r>
              <w:rPr>
                <w:rFonts w:hint="eastAsia"/>
                <w:vertAlign w:val="baseline"/>
                <w:lang w:val="en-US" w:eastAsia="zh-CN"/>
              </w:rPr>
              <w:t>3</w:t>
            </w:r>
          </w:p>
        </w:tc>
        <w:tc>
          <w:tcPr>
            <w:tcW w:w="1689"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58"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p>
        </w:tc>
        <w:tc>
          <w:tcPr>
            <w:tcW w:w="1462"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p>
        </w:tc>
        <w:tc>
          <w:tcPr>
            <w:tcW w:w="358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eastAsia"/>
                <w:vertAlign w:val="baseline"/>
                <w:lang w:val="en-US" w:eastAsia="zh-CN"/>
              </w:rPr>
            </w:pPr>
            <w:r>
              <w:rPr>
                <w:rFonts w:hint="eastAsia"/>
                <w:vertAlign w:val="baseline"/>
                <w:lang w:val="en-US" w:eastAsia="zh-CN"/>
              </w:rPr>
              <w:t>三门电烤箱</w:t>
            </w:r>
          </w:p>
        </w:tc>
        <w:tc>
          <w:tcPr>
            <w:tcW w:w="1929"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eastAsia" w:eastAsiaTheme="minorEastAsia"/>
                <w:vertAlign w:val="baseline"/>
                <w:lang w:val="en-US" w:eastAsia="zh-CN"/>
              </w:rPr>
            </w:pPr>
            <w:r>
              <w:rPr>
                <w:rFonts w:hint="eastAsia"/>
                <w:vertAlign w:val="baseline"/>
                <w:lang w:val="en-US" w:eastAsia="zh-CN"/>
              </w:rPr>
              <w:t>1</w:t>
            </w:r>
          </w:p>
        </w:tc>
        <w:tc>
          <w:tcPr>
            <w:tcW w:w="1689"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58"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p>
        </w:tc>
        <w:tc>
          <w:tcPr>
            <w:tcW w:w="1462"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p>
        </w:tc>
        <w:tc>
          <w:tcPr>
            <w:tcW w:w="358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default"/>
                <w:vertAlign w:val="baseline"/>
                <w:lang w:val="en-US" w:eastAsia="zh-CN"/>
              </w:rPr>
            </w:pPr>
            <w:r>
              <w:rPr>
                <w:rFonts w:hint="eastAsia"/>
                <w:vertAlign w:val="baseline"/>
                <w:lang w:val="en-US" w:eastAsia="zh-CN"/>
              </w:rPr>
              <w:t>醒发箱</w:t>
            </w:r>
          </w:p>
        </w:tc>
        <w:tc>
          <w:tcPr>
            <w:tcW w:w="1929"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default"/>
                <w:vertAlign w:val="baseline"/>
                <w:lang w:val="en-US" w:eastAsia="zh-CN"/>
              </w:rPr>
            </w:pPr>
            <w:r>
              <w:rPr>
                <w:rFonts w:hint="eastAsia"/>
                <w:vertAlign w:val="baseline"/>
                <w:lang w:val="en-US" w:eastAsia="zh-CN"/>
              </w:rPr>
              <w:t>1</w:t>
            </w:r>
          </w:p>
        </w:tc>
        <w:tc>
          <w:tcPr>
            <w:tcW w:w="1689"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58"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p>
        </w:tc>
        <w:tc>
          <w:tcPr>
            <w:tcW w:w="1462"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default"/>
                <w:vertAlign w:val="baseline"/>
                <w:lang w:val="en-US"/>
              </w:rPr>
            </w:pPr>
          </w:p>
        </w:tc>
        <w:tc>
          <w:tcPr>
            <w:tcW w:w="358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eastAsia"/>
                <w:vertAlign w:val="baseline"/>
                <w:lang w:val="en-US" w:eastAsia="zh-CN"/>
              </w:rPr>
            </w:pPr>
            <w:r>
              <w:rPr>
                <w:rFonts w:hint="eastAsia"/>
                <w:vertAlign w:val="baseline"/>
                <w:lang w:val="en-US" w:eastAsia="zh-CN"/>
              </w:rPr>
              <w:t>烤盘架（12层）</w:t>
            </w:r>
          </w:p>
        </w:tc>
        <w:tc>
          <w:tcPr>
            <w:tcW w:w="1929"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eastAsia" w:eastAsiaTheme="minorEastAsia"/>
                <w:vertAlign w:val="baseline"/>
                <w:lang w:val="en-US" w:eastAsia="zh-CN"/>
              </w:rPr>
            </w:pPr>
            <w:r>
              <w:rPr>
                <w:rFonts w:hint="eastAsia"/>
                <w:vertAlign w:val="baseline"/>
                <w:lang w:val="en-US" w:eastAsia="zh-CN"/>
              </w:rPr>
              <w:t>1</w:t>
            </w:r>
          </w:p>
        </w:tc>
        <w:tc>
          <w:tcPr>
            <w:tcW w:w="1689"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58"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p>
        </w:tc>
        <w:tc>
          <w:tcPr>
            <w:tcW w:w="1462"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default"/>
                <w:vertAlign w:val="baseline"/>
                <w:lang w:val="en-US"/>
              </w:rPr>
            </w:pPr>
          </w:p>
        </w:tc>
        <w:tc>
          <w:tcPr>
            <w:tcW w:w="358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eastAsia"/>
                <w:vertAlign w:val="baseline"/>
                <w:lang w:val="en-US" w:eastAsia="zh-CN"/>
              </w:rPr>
            </w:pPr>
            <w:r>
              <w:rPr>
                <w:rFonts w:hint="eastAsia"/>
                <w:vertAlign w:val="baseline"/>
                <w:lang w:val="en-US" w:eastAsia="zh-CN"/>
              </w:rPr>
              <w:t>柜式操作台</w:t>
            </w:r>
          </w:p>
        </w:tc>
        <w:tc>
          <w:tcPr>
            <w:tcW w:w="1929"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eastAsia" w:eastAsiaTheme="minorEastAsia"/>
                <w:vertAlign w:val="baseline"/>
                <w:lang w:val="en-US" w:eastAsia="zh-CN"/>
              </w:rPr>
            </w:pPr>
            <w:r>
              <w:rPr>
                <w:rFonts w:hint="eastAsia"/>
                <w:vertAlign w:val="baseline"/>
                <w:lang w:val="en-US" w:eastAsia="zh-CN"/>
              </w:rPr>
              <w:t>6</w:t>
            </w:r>
          </w:p>
        </w:tc>
        <w:tc>
          <w:tcPr>
            <w:tcW w:w="1689"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58"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p>
        </w:tc>
        <w:tc>
          <w:tcPr>
            <w:tcW w:w="1462"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default"/>
                <w:vertAlign w:val="baseline"/>
                <w:lang w:val="en-US"/>
              </w:rPr>
            </w:pPr>
          </w:p>
        </w:tc>
        <w:tc>
          <w:tcPr>
            <w:tcW w:w="358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eastAsia"/>
                <w:vertAlign w:val="baseline"/>
                <w:lang w:val="en-US" w:eastAsia="zh-CN"/>
              </w:rPr>
            </w:pPr>
            <w:r>
              <w:rPr>
                <w:rFonts w:hint="eastAsia"/>
                <w:vertAlign w:val="baseline"/>
                <w:lang w:val="en-US" w:eastAsia="zh-CN"/>
              </w:rPr>
              <w:t>B30 搅拌机</w:t>
            </w:r>
          </w:p>
        </w:tc>
        <w:tc>
          <w:tcPr>
            <w:tcW w:w="1929"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default" w:eastAsiaTheme="minorEastAsia"/>
                <w:vertAlign w:val="baseline"/>
                <w:lang w:val="en-US" w:eastAsia="zh-CN"/>
              </w:rPr>
            </w:pPr>
            <w:r>
              <w:rPr>
                <w:rFonts w:hint="eastAsia"/>
                <w:vertAlign w:val="baseline"/>
                <w:lang w:val="en-US" w:eastAsia="zh-CN"/>
              </w:rPr>
              <w:t>2</w:t>
            </w:r>
          </w:p>
        </w:tc>
        <w:tc>
          <w:tcPr>
            <w:tcW w:w="1689"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58"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p>
        </w:tc>
        <w:tc>
          <w:tcPr>
            <w:tcW w:w="1462"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default"/>
                <w:vertAlign w:val="baseline"/>
                <w:lang w:val="en-US"/>
              </w:rPr>
            </w:pPr>
          </w:p>
        </w:tc>
        <w:tc>
          <w:tcPr>
            <w:tcW w:w="358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eastAsia"/>
                <w:vertAlign w:val="baseline"/>
                <w:lang w:val="en-US" w:eastAsia="zh-CN"/>
              </w:rPr>
            </w:pPr>
            <w:r>
              <w:rPr>
                <w:rFonts w:hint="eastAsia"/>
                <w:vertAlign w:val="baseline"/>
                <w:lang w:val="en-US" w:eastAsia="zh-CN"/>
              </w:rPr>
              <w:t>小型搅拌机</w:t>
            </w:r>
          </w:p>
        </w:tc>
        <w:tc>
          <w:tcPr>
            <w:tcW w:w="1929"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default" w:eastAsiaTheme="minorEastAsia"/>
                <w:vertAlign w:val="baseline"/>
                <w:lang w:val="en-US" w:eastAsia="zh-CN"/>
              </w:rPr>
            </w:pPr>
            <w:r>
              <w:rPr>
                <w:rFonts w:hint="eastAsia"/>
                <w:vertAlign w:val="baseline"/>
                <w:lang w:val="en-US" w:eastAsia="zh-CN"/>
              </w:rPr>
              <w:t>6</w:t>
            </w:r>
          </w:p>
        </w:tc>
        <w:tc>
          <w:tcPr>
            <w:tcW w:w="1689"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58"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p>
        </w:tc>
        <w:tc>
          <w:tcPr>
            <w:tcW w:w="1462"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default"/>
                <w:vertAlign w:val="baseline"/>
                <w:lang w:val="en-US"/>
              </w:rPr>
            </w:pPr>
          </w:p>
        </w:tc>
        <w:tc>
          <w:tcPr>
            <w:tcW w:w="358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eastAsia"/>
                <w:vertAlign w:val="baseline"/>
                <w:lang w:val="en-US" w:eastAsia="zh-CN"/>
              </w:rPr>
            </w:pPr>
            <w:r>
              <w:rPr>
                <w:rFonts w:hint="eastAsia"/>
                <w:vertAlign w:val="baseline"/>
                <w:lang w:val="en-US" w:eastAsia="zh-CN"/>
              </w:rPr>
              <w:t>下拉式插排</w:t>
            </w:r>
          </w:p>
        </w:tc>
        <w:tc>
          <w:tcPr>
            <w:tcW w:w="1929"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eastAsia" w:eastAsiaTheme="minorEastAsia"/>
                <w:vertAlign w:val="baseline"/>
                <w:lang w:val="en-US" w:eastAsia="zh-CN"/>
              </w:rPr>
            </w:pPr>
            <w:r>
              <w:rPr>
                <w:rFonts w:hint="eastAsia"/>
                <w:vertAlign w:val="baseline"/>
                <w:lang w:val="en-US" w:eastAsia="zh-CN"/>
              </w:rPr>
              <w:t>6</w:t>
            </w:r>
          </w:p>
        </w:tc>
        <w:tc>
          <w:tcPr>
            <w:tcW w:w="1689"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58"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p>
        </w:tc>
        <w:tc>
          <w:tcPr>
            <w:tcW w:w="1462"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default"/>
                <w:vertAlign w:val="baseline"/>
                <w:lang w:val="en-US"/>
              </w:rPr>
            </w:pPr>
          </w:p>
        </w:tc>
        <w:tc>
          <w:tcPr>
            <w:tcW w:w="358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default"/>
                <w:vertAlign w:val="baseline"/>
                <w:lang w:val="en-US" w:eastAsia="zh-CN"/>
              </w:rPr>
            </w:pPr>
            <w:r>
              <w:rPr>
                <w:rFonts w:hint="eastAsia"/>
                <w:vertAlign w:val="baseline"/>
                <w:lang w:val="en-US" w:eastAsia="zh-CN"/>
              </w:rPr>
              <w:t>急速冷冻柜</w:t>
            </w:r>
          </w:p>
        </w:tc>
        <w:tc>
          <w:tcPr>
            <w:tcW w:w="1929"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default"/>
                <w:vertAlign w:val="baseline"/>
                <w:lang w:val="en-US" w:eastAsia="zh-CN"/>
              </w:rPr>
            </w:pPr>
            <w:r>
              <w:rPr>
                <w:rFonts w:hint="eastAsia"/>
                <w:vertAlign w:val="baseline"/>
                <w:lang w:val="en-US" w:eastAsia="zh-CN"/>
              </w:rPr>
              <w:t>1</w:t>
            </w:r>
          </w:p>
        </w:tc>
        <w:tc>
          <w:tcPr>
            <w:tcW w:w="1689"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58"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p>
        </w:tc>
        <w:tc>
          <w:tcPr>
            <w:tcW w:w="1462"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default"/>
                <w:vertAlign w:val="baseline"/>
                <w:lang w:val="en-US"/>
              </w:rPr>
            </w:pPr>
          </w:p>
        </w:tc>
        <w:tc>
          <w:tcPr>
            <w:tcW w:w="358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eastAsia"/>
                <w:vertAlign w:val="baseline"/>
                <w:lang w:val="en-US" w:eastAsia="zh-CN"/>
              </w:rPr>
            </w:pPr>
            <w:r>
              <w:rPr>
                <w:rFonts w:hint="eastAsia"/>
                <w:vertAlign w:val="baseline"/>
                <w:lang w:val="en-US" w:eastAsia="zh-CN"/>
              </w:rPr>
              <w:t>四层货架</w:t>
            </w:r>
          </w:p>
        </w:tc>
        <w:tc>
          <w:tcPr>
            <w:tcW w:w="1929"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eastAsia" w:eastAsiaTheme="minorEastAsia"/>
                <w:vertAlign w:val="baseline"/>
                <w:lang w:val="en-US" w:eastAsia="zh-CN"/>
              </w:rPr>
            </w:pPr>
            <w:r>
              <w:rPr>
                <w:rFonts w:hint="eastAsia"/>
                <w:vertAlign w:val="baseline"/>
                <w:lang w:val="en-US" w:eastAsia="zh-CN"/>
              </w:rPr>
              <w:t>1</w:t>
            </w:r>
          </w:p>
        </w:tc>
        <w:tc>
          <w:tcPr>
            <w:tcW w:w="1689"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58"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p>
        </w:tc>
        <w:tc>
          <w:tcPr>
            <w:tcW w:w="1462"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rPr>
                <w:rFonts w:hint="default" w:eastAsiaTheme="minorEastAsia"/>
                <w:vertAlign w:val="baseline"/>
                <w:lang w:val="en-US" w:eastAsia="zh-CN"/>
              </w:rPr>
            </w:pPr>
            <w:r>
              <w:rPr>
                <w:rFonts w:hint="eastAsia"/>
                <w:vertAlign w:val="baseline"/>
                <w:lang w:val="en-US" w:eastAsia="zh-CN"/>
              </w:rPr>
              <w:t>3.</w:t>
            </w:r>
            <w:r>
              <w:rPr>
                <w:rFonts w:hint="eastAsia"/>
                <w:vertAlign w:val="baseline"/>
                <w:lang w:eastAsia="zh-CN"/>
              </w:rPr>
              <w:t>面点熟制实训室及演示室</w:t>
            </w:r>
          </w:p>
        </w:tc>
        <w:tc>
          <w:tcPr>
            <w:tcW w:w="358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eastAsia"/>
                <w:vertAlign w:val="baseline"/>
                <w:lang w:val="en-US" w:eastAsia="zh-CN"/>
              </w:rPr>
            </w:pPr>
            <w:r>
              <w:rPr>
                <w:rFonts w:hint="eastAsia"/>
                <w:vertAlign w:val="baseline"/>
                <w:lang w:val="en-US" w:eastAsia="zh-CN"/>
              </w:rPr>
              <w:t>电饼铛（大）</w:t>
            </w:r>
          </w:p>
        </w:tc>
        <w:tc>
          <w:tcPr>
            <w:tcW w:w="1929"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eastAsia" w:eastAsiaTheme="minorEastAsia"/>
                <w:vertAlign w:val="baseline"/>
                <w:lang w:val="en-US" w:eastAsia="zh-CN"/>
              </w:rPr>
            </w:pPr>
            <w:r>
              <w:rPr>
                <w:rFonts w:hint="eastAsia"/>
                <w:vertAlign w:val="baseline"/>
                <w:lang w:val="en-US" w:eastAsia="zh-CN"/>
              </w:rPr>
              <w:t>2</w:t>
            </w:r>
          </w:p>
        </w:tc>
        <w:tc>
          <w:tcPr>
            <w:tcW w:w="1689"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58"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p>
        </w:tc>
        <w:tc>
          <w:tcPr>
            <w:tcW w:w="1462"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eastAsia"/>
                <w:vertAlign w:val="baseline"/>
                <w:lang w:val="en-US" w:eastAsia="zh-CN"/>
              </w:rPr>
            </w:pPr>
          </w:p>
        </w:tc>
        <w:tc>
          <w:tcPr>
            <w:tcW w:w="358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eastAsia" w:eastAsiaTheme="minorEastAsia"/>
                <w:vertAlign w:val="baseline"/>
                <w:lang w:val="en-US" w:eastAsia="zh-CN"/>
              </w:rPr>
            </w:pPr>
            <w:r>
              <w:rPr>
                <w:rFonts w:hint="eastAsia"/>
                <w:vertAlign w:val="baseline"/>
                <w:lang w:val="en-US" w:eastAsia="zh-CN"/>
              </w:rPr>
              <w:t>成品展示柜</w:t>
            </w:r>
          </w:p>
        </w:tc>
        <w:tc>
          <w:tcPr>
            <w:tcW w:w="1929"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default"/>
                <w:vertAlign w:val="baseline"/>
                <w:lang w:val="en-US" w:eastAsia="zh-CN"/>
              </w:rPr>
            </w:pPr>
            <w:r>
              <w:rPr>
                <w:rFonts w:hint="eastAsia"/>
                <w:vertAlign w:val="baseline"/>
                <w:lang w:val="en-US" w:eastAsia="zh-CN"/>
              </w:rPr>
              <w:t>3</w:t>
            </w:r>
          </w:p>
        </w:tc>
        <w:tc>
          <w:tcPr>
            <w:tcW w:w="1689"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58"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p>
        </w:tc>
        <w:tc>
          <w:tcPr>
            <w:tcW w:w="1462"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default"/>
                <w:vertAlign w:val="baseline"/>
                <w:lang w:val="en-US"/>
              </w:rPr>
            </w:pPr>
          </w:p>
        </w:tc>
        <w:tc>
          <w:tcPr>
            <w:tcW w:w="358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eastAsia"/>
                <w:vertAlign w:val="baseline"/>
                <w:lang w:val="en-US" w:eastAsia="zh-CN"/>
              </w:rPr>
            </w:pPr>
            <w:r>
              <w:rPr>
                <w:rFonts w:hint="eastAsia"/>
                <w:vertAlign w:val="baseline"/>
                <w:lang w:val="en-US" w:eastAsia="zh-CN"/>
              </w:rPr>
              <w:t>电、汽两用快速蒸饭柜</w:t>
            </w:r>
          </w:p>
        </w:tc>
        <w:tc>
          <w:tcPr>
            <w:tcW w:w="1929"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eastAsia" w:eastAsiaTheme="minorEastAsia"/>
                <w:vertAlign w:val="baseline"/>
                <w:lang w:val="en-US" w:eastAsia="zh-CN"/>
              </w:rPr>
            </w:pPr>
            <w:r>
              <w:rPr>
                <w:rFonts w:hint="eastAsia"/>
                <w:vertAlign w:val="baseline"/>
                <w:lang w:val="en-US" w:eastAsia="zh-CN"/>
              </w:rPr>
              <w:t>1</w:t>
            </w:r>
          </w:p>
        </w:tc>
        <w:tc>
          <w:tcPr>
            <w:tcW w:w="1689"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58"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p>
        </w:tc>
        <w:tc>
          <w:tcPr>
            <w:tcW w:w="1462"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default"/>
                <w:vertAlign w:val="baseline"/>
                <w:lang w:val="en-US"/>
              </w:rPr>
            </w:pPr>
          </w:p>
        </w:tc>
        <w:tc>
          <w:tcPr>
            <w:tcW w:w="358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eastAsia"/>
                <w:vertAlign w:val="baseline"/>
                <w:lang w:val="en-US" w:eastAsia="zh-CN"/>
              </w:rPr>
            </w:pPr>
            <w:r>
              <w:rPr>
                <w:rFonts w:hint="eastAsia"/>
                <w:vertAlign w:val="baseline"/>
                <w:lang w:val="en-US" w:eastAsia="zh-CN"/>
              </w:rPr>
              <w:t>蒸车底架</w:t>
            </w:r>
          </w:p>
        </w:tc>
        <w:tc>
          <w:tcPr>
            <w:tcW w:w="1929"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eastAsia" w:eastAsiaTheme="minorEastAsia"/>
                <w:vertAlign w:val="baseline"/>
                <w:lang w:val="en-US" w:eastAsia="zh-CN"/>
              </w:rPr>
            </w:pPr>
            <w:r>
              <w:rPr>
                <w:rFonts w:hint="eastAsia"/>
                <w:vertAlign w:val="baseline"/>
                <w:lang w:val="en-US" w:eastAsia="zh-CN"/>
              </w:rPr>
              <w:t>1</w:t>
            </w:r>
          </w:p>
        </w:tc>
        <w:tc>
          <w:tcPr>
            <w:tcW w:w="1689"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58"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p>
        </w:tc>
        <w:tc>
          <w:tcPr>
            <w:tcW w:w="1462"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default"/>
                <w:vertAlign w:val="baseline"/>
                <w:lang w:val="en-US"/>
              </w:rPr>
            </w:pPr>
          </w:p>
        </w:tc>
        <w:tc>
          <w:tcPr>
            <w:tcW w:w="358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eastAsia"/>
                <w:vertAlign w:val="baseline"/>
                <w:lang w:val="en-US" w:eastAsia="zh-CN"/>
              </w:rPr>
            </w:pPr>
            <w:r>
              <w:rPr>
                <w:rFonts w:hint="eastAsia"/>
                <w:vertAlign w:val="baseline"/>
                <w:lang w:val="en-US" w:eastAsia="zh-CN"/>
              </w:rPr>
              <w:t>三门电烤箱</w:t>
            </w:r>
          </w:p>
        </w:tc>
        <w:tc>
          <w:tcPr>
            <w:tcW w:w="1929"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eastAsia" w:eastAsiaTheme="minorEastAsia"/>
                <w:vertAlign w:val="baseline"/>
                <w:lang w:val="en-US" w:eastAsia="zh-CN"/>
              </w:rPr>
            </w:pPr>
            <w:r>
              <w:rPr>
                <w:rFonts w:hint="eastAsia"/>
                <w:vertAlign w:val="baseline"/>
                <w:lang w:val="en-US" w:eastAsia="zh-CN"/>
              </w:rPr>
              <w:t>1</w:t>
            </w:r>
          </w:p>
        </w:tc>
        <w:tc>
          <w:tcPr>
            <w:tcW w:w="1689"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58"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p>
        </w:tc>
        <w:tc>
          <w:tcPr>
            <w:tcW w:w="1462"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default"/>
                <w:vertAlign w:val="baseline"/>
                <w:lang w:val="en-US"/>
              </w:rPr>
            </w:pPr>
          </w:p>
        </w:tc>
        <w:tc>
          <w:tcPr>
            <w:tcW w:w="358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eastAsia"/>
                <w:vertAlign w:val="baseline"/>
                <w:lang w:val="en-US" w:eastAsia="zh-CN"/>
              </w:rPr>
            </w:pPr>
            <w:r>
              <w:rPr>
                <w:rFonts w:hint="eastAsia"/>
                <w:vertAlign w:val="baseline"/>
                <w:lang w:val="en-US" w:eastAsia="zh-CN"/>
              </w:rPr>
              <w:t>双水槽清洗台</w:t>
            </w:r>
          </w:p>
        </w:tc>
        <w:tc>
          <w:tcPr>
            <w:tcW w:w="1929"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eastAsia" w:eastAsiaTheme="minorEastAsia"/>
                <w:vertAlign w:val="baseline"/>
                <w:lang w:val="en-US" w:eastAsia="zh-CN"/>
              </w:rPr>
            </w:pPr>
            <w:r>
              <w:rPr>
                <w:rFonts w:hint="eastAsia"/>
                <w:vertAlign w:val="baseline"/>
                <w:lang w:val="en-US" w:eastAsia="zh-CN"/>
              </w:rPr>
              <w:t>2</w:t>
            </w:r>
          </w:p>
        </w:tc>
        <w:tc>
          <w:tcPr>
            <w:tcW w:w="1689"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58"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p>
        </w:tc>
        <w:tc>
          <w:tcPr>
            <w:tcW w:w="1462"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default"/>
                <w:vertAlign w:val="baseline"/>
                <w:lang w:val="en-US"/>
              </w:rPr>
            </w:pPr>
          </w:p>
        </w:tc>
        <w:tc>
          <w:tcPr>
            <w:tcW w:w="358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eastAsia"/>
                <w:vertAlign w:val="baseline"/>
                <w:lang w:val="en-US" w:eastAsia="zh-CN"/>
              </w:rPr>
            </w:pPr>
            <w:r>
              <w:rPr>
                <w:rFonts w:hint="eastAsia"/>
                <w:vertAlign w:val="baseline"/>
                <w:lang w:val="en-US" w:eastAsia="zh-CN"/>
              </w:rPr>
              <w:t>一煮一炒电磁炉</w:t>
            </w:r>
          </w:p>
        </w:tc>
        <w:tc>
          <w:tcPr>
            <w:tcW w:w="1929"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eastAsia" w:eastAsiaTheme="minorEastAsia"/>
                <w:vertAlign w:val="baseline"/>
                <w:lang w:val="en-US" w:eastAsia="zh-CN"/>
              </w:rPr>
            </w:pPr>
            <w:r>
              <w:rPr>
                <w:rFonts w:hint="eastAsia"/>
                <w:vertAlign w:val="baseline"/>
                <w:lang w:val="en-US" w:eastAsia="zh-CN"/>
              </w:rPr>
              <w:t>4</w:t>
            </w:r>
          </w:p>
        </w:tc>
        <w:tc>
          <w:tcPr>
            <w:tcW w:w="1689"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58"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p>
        </w:tc>
        <w:tc>
          <w:tcPr>
            <w:tcW w:w="1462"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default"/>
                <w:vertAlign w:val="baseline"/>
                <w:lang w:val="en-US"/>
              </w:rPr>
            </w:pPr>
          </w:p>
        </w:tc>
        <w:tc>
          <w:tcPr>
            <w:tcW w:w="358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eastAsia"/>
                <w:vertAlign w:val="baseline"/>
                <w:lang w:val="en-US" w:eastAsia="zh-CN"/>
              </w:rPr>
            </w:pPr>
            <w:r>
              <w:rPr>
                <w:rFonts w:hint="eastAsia"/>
                <w:vertAlign w:val="baseline"/>
                <w:lang w:val="en-US" w:eastAsia="zh-CN"/>
              </w:rPr>
              <w:t>灶间拼台</w:t>
            </w:r>
          </w:p>
        </w:tc>
        <w:tc>
          <w:tcPr>
            <w:tcW w:w="1929"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eastAsia" w:eastAsiaTheme="minorEastAsia"/>
                <w:vertAlign w:val="baseline"/>
                <w:lang w:val="en-US" w:eastAsia="zh-CN"/>
              </w:rPr>
            </w:pPr>
            <w:r>
              <w:rPr>
                <w:rFonts w:hint="eastAsia"/>
                <w:vertAlign w:val="baseline"/>
                <w:lang w:val="en-US" w:eastAsia="zh-CN"/>
              </w:rPr>
              <w:t>4</w:t>
            </w:r>
          </w:p>
        </w:tc>
        <w:tc>
          <w:tcPr>
            <w:tcW w:w="1689"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58"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p>
        </w:tc>
        <w:tc>
          <w:tcPr>
            <w:tcW w:w="1462"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default"/>
                <w:vertAlign w:val="baseline"/>
                <w:lang w:val="en-US"/>
              </w:rPr>
            </w:pPr>
          </w:p>
        </w:tc>
        <w:tc>
          <w:tcPr>
            <w:tcW w:w="358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eastAsia"/>
                <w:vertAlign w:val="baseline"/>
                <w:lang w:val="en-US" w:eastAsia="zh-CN"/>
              </w:rPr>
            </w:pPr>
            <w:r>
              <w:rPr>
                <w:rFonts w:hint="eastAsia"/>
                <w:vertAlign w:val="baseline"/>
                <w:lang w:val="en-US" w:eastAsia="zh-CN"/>
              </w:rPr>
              <w:t>烟罩</w:t>
            </w:r>
          </w:p>
        </w:tc>
        <w:tc>
          <w:tcPr>
            <w:tcW w:w="1929"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default" w:eastAsiaTheme="minorEastAsia"/>
                <w:vertAlign w:val="baseline"/>
                <w:lang w:val="en-US" w:eastAsia="zh-CN"/>
              </w:rPr>
            </w:pPr>
            <w:r>
              <w:rPr>
                <w:rFonts w:hint="eastAsia"/>
                <w:vertAlign w:val="baseline"/>
                <w:lang w:val="en-US" w:eastAsia="zh-CN"/>
              </w:rPr>
              <w:t>3</w:t>
            </w:r>
          </w:p>
        </w:tc>
        <w:tc>
          <w:tcPr>
            <w:tcW w:w="1689"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58"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p>
        </w:tc>
        <w:tc>
          <w:tcPr>
            <w:tcW w:w="1462"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default"/>
                <w:vertAlign w:val="baseline"/>
                <w:lang w:val="en-US"/>
              </w:rPr>
            </w:pPr>
          </w:p>
        </w:tc>
        <w:tc>
          <w:tcPr>
            <w:tcW w:w="358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eastAsia"/>
                <w:vertAlign w:val="baseline"/>
                <w:lang w:val="en-US" w:eastAsia="zh-CN"/>
              </w:rPr>
            </w:pPr>
            <w:r>
              <w:rPr>
                <w:rFonts w:hint="eastAsia"/>
                <w:vertAlign w:val="baseline"/>
                <w:lang w:val="en-US" w:eastAsia="zh-CN"/>
              </w:rPr>
              <w:t>固定座椅</w:t>
            </w:r>
          </w:p>
        </w:tc>
        <w:tc>
          <w:tcPr>
            <w:tcW w:w="1929"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default" w:eastAsiaTheme="minorEastAsia"/>
                <w:vertAlign w:val="baseline"/>
                <w:lang w:val="en-US" w:eastAsia="zh-CN"/>
              </w:rPr>
            </w:pPr>
            <w:r>
              <w:rPr>
                <w:rFonts w:hint="eastAsia"/>
                <w:vertAlign w:val="baseline"/>
                <w:lang w:val="en-US" w:eastAsia="zh-CN"/>
              </w:rPr>
              <w:t>30</w:t>
            </w:r>
          </w:p>
        </w:tc>
        <w:tc>
          <w:tcPr>
            <w:tcW w:w="1689"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58"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p>
        </w:tc>
        <w:tc>
          <w:tcPr>
            <w:tcW w:w="1462"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default"/>
                <w:vertAlign w:val="baseline"/>
                <w:lang w:val="en-US"/>
              </w:rPr>
            </w:pPr>
          </w:p>
        </w:tc>
        <w:tc>
          <w:tcPr>
            <w:tcW w:w="358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eastAsia"/>
                <w:vertAlign w:val="baseline"/>
                <w:lang w:val="en-US" w:eastAsia="zh-CN"/>
              </w:rPr>
            </w:pPr>
            <w:r>
              <w:rPr>
                <w:rFonts w:hint="eastAsia"/>
                <w:vertAlign w:val="baseline"/>
                <w:lang w:val="en-US" w:eastAsia="zh-CN"/>
              </w:rPr>
              <w:t>烤盘架（15层）</w:t>
            </w:r>
          </w:p>
        </w:tc>
        <w:tc>
          <w:tcPr>
            <w:tcW w:w="1929"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eastAsia" w:eastAsiaTheme="minorEastAsia"/>
                <w:vertAlign w:val="baseline"/>
                <w:lang w:val="en-US" w:eastAsia="zh-CN"/>
              </w:rPr>
            </w:pPr>
            <w:r>
              <w:rPr>
                <w:rFonts w:hint="eastAsia"/>
                <w:vertAlign w:val="baseline"/>
                <w:lang w:val="en-US" w:eastAsia="zh-CN"/>
              </w:rPr>
              <w:t>1</w:t>
            </w:r>
          </w:p>
        </w:tc>
        <w:tc>
          <w:tcPr>
            <w:tcW w:w="1689"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58"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p>
        </w:tc>
        <w:tc>
          <w:tcPr>
            <w:tcW w:w="1462"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default"/>
                <w:vertAlign w:val="baseline"/>
                <w:lang w:val="en-US"/>
              </w:rPr>
            </w:pPr>
          </w:p>
        </w:tc>
        <w:tc>
          <w:tcPr>
            <w:tcW w:w="358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eastAsia"/>
                <w:vertAlign w:val="baseline"/>
                <w:lang w:val="en-US" w:eastAsia="zh-CN"/>
              </w:rPr>
            </w:pPr>
            <w:r>
              <w:rPr>
                <w:rFonts w:hint="eastAsia"/>
                <w:vertAlign w:val="baseline"/>
                <w:lang w:val="en-US" w:eastAsia="zh-CN"/>
              </w:rPr>
              <w:t>触控教学一体机</w:t>
            </w:r>
          </w:p>
        </w:tc>
        <w:tc>
          <w:tcPr>
            <w:tcW w:w="1929"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eastAsia" w:eastAsiaTheme="minorEastAsia"/>
                <w:vertAlign w:val="baseline"/>
                <w:lang w:val="en-US" w:eastAsia="zh-CN"/>
              </w:rPr>
            </w:pPr>
            <w:r>
              <w:rPr>
                <w:rFonts w:hint="eastAsia"/>
                <w:vertAlign w:val="baseline"/>
                <w:lang w:val="en-US" w:eastAsia="zh-CN"/>
              </w:rPr>
              <w:t>1</w:t>
            </w:r>
          </w:p>
        </w:tc>
        <w:tc>
          <w:tcPr>
            <w:tcW w:w="1689"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58"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eastAsia"/>
                <w:vertAlign w:val="baseline"/>
                <w:lang w:eastAsia="zh-CN"/>
              </w:rPr>
            </w:pPr>
          </w:p>
        </w:tc>
        <w:tc>
          <w:tcPr>
            <w:tcW w:w="1462"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rPr>
                <w:rFonts w:hint="eastAsia" w:eastAsiaTheme="minorEastAsia"/>
                <w:vertAlign w:val="baseline"/>
                <w:lang w:eastAsia="zh-CN"/>
              </w:rPr>
            </w:pPr>
            <w:r>
              <w:rPr>
                <w:rFonts w:hint="eastAsia"/>
                <w:vertAlign w:val="baseline"/>
                <w:lang w:val="en-US" w:eastAsia="zh-CN"/>
              </w:rPr>
              <w:t>4.</w:t>
            </w:r>
            <w:r>
              <w:rPr>
                <w:rFonts w:hint="eastAsia"/>
                <w:vertAlign w:val="baseline"/>
                <w:lang w:eastAsia="zh-CN"/>
              </w:rPr>
              <w:t>冷拼与食品雕刻一体化实训室</w:t>
            </w:r>
          </w:p>
        </w:tc>
        <w:tc>
          <w:tcPr>
            <w:tcW w:w="358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r>
              <w:rPr>
                <w:rFonts w:hint="eastAsia"/>
                <w:vertAlign w:val="baseline"/>
              </w:rPr>
              <w:t>双开玻璃门保鲜工作台</w:t>
            </w:r>
          </w:p>
        </w:tc>
        <w:tc>
          <w:tcPr>
            <w:tcW w:w="1929"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eastAsia" w:eastAsiaTheme="minorEastAsia"/>
                <w:vertAlign w:val="baseline"/>
                <w:lang w:val="en-US" w:eastAsia="zh-CN"/>
              </w:rPr>
            </w:pPr>
            <w:r>
              <w:rPr>
                <w:rFonts w:hint="eastAsia"/>
                <w:vertAlign w:val="baseline"/>
                <w:lang w:val="en-US" w:eastAsia="zh-CN"/>
              </w:rPr>
              <w:t>1</w:t>
            </w:r>
          </w:p>
        </w:tc>
        <w:tc>
          <w:tcPr>
            <w:tcW w:w="1689"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default" w:eastAsiaTheme="minorEastAsia"/>
                <w:vertAlign w:val="baseline"/>
                <w:lang w:val="en-US" w:eastAsia="zh-CN"/>
              </w:rPr>
            </w:pPr>
            <w:r>
              <w:rPr>
                <w:rFonts w:hint="eastAsia"/>
                <w:vertAlign w:val="baseline"/>
                <w:lang w:val="en-US"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58"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pPr>
          </w:p>
        </w:tc>
        <w:tc>
          <w:tcPr>
            <w:tcW w:w="1462"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pPr>
          </w:p>
        </w:tc>
        <w:tc>
          <w:tcPr>
            <w:tcW w:w="358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pPr>
            <w:r>
              <w:rPr>
                <w:rFonts w:hint="eastAsia"/>
              </w:rPr>
              <w:t>成品展示柜</w:t>
            </w:r>
          </w:p>
        </w:tc>
        <w:tc>
          <w:tcPr>
            <w:tcW w:w="1929"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eastAsia" w:eastAsiaTheme="minorEastAsia"/>
                <w:vertAlign w:val="baseline"/>
                <w:lang w:val="en-US" w:eastAsia="zh-CN"/>
              </w:rPr>
            </w:pPr>
            <w:r>
              <w:rPr>
                <w:rFonts w:hint="eastAsia"/>
                <w:vertAlign w:val="baseline"/>
                <w:lang w:val="en-US" w:eastAsia="zh-CN"/>
              </w:rPr>
              <w:t>3</w:t>
            </w:r>
          </w:p>
        </w:tc>
        <w:tc>
          <w:tcPr>
            <w:tcW w:w="1689"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58"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p>
        </w:tc>
        <w:tc>
          <w:tcPr>
            <w:tcW w:w="1462"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p>
        </w:tc>
        <w:tc>
          <w:tcPr>
            <w:tcW w:w="358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r>
              <w:rPr>
                <w:rFonts w:hint="eastAsia"/>
                <w:vertAlign w:val="baseline"/>
              </w:rPr>
              <w:t>水槽操作台（短槽）</w:t>
            </w:r>
          </w:p>
        </w:tc>
        <w:tc>
          <w:tcPr>
            <w:tcW w:w="1929"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default" w:eastAsiaTheme="minorEastAsia"/>
                <w:vertAlign w:val="baseline"/>
                <w:lang w:val="en-US" w:eastAsia="zh-CN"/>
              </w:rPr>
            </w:pPr>
            <w:r>
              <w:rPr>
                <w:rFonts w:hint="eastAsia"/>
                <w:vertAlign w:val="baseline"/>
                <w:lang w:val="en-US" w:eastAsia="zh-CN"/>
              </w:rPr>
              <w:t>14</w:t>
            </w:r>
          </w:p>
        </w:tc>
        <w:tc>
          <w:tcPr>
            <w:tcW w:w="1689"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58"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p>
        </w:tc>
        <w:tc>
          <w:tcPr>
            <w:tcW w:w="1462"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p>
        </w:tc>
        <w:tc>
          <w:tcPr>
            <w:tcW w:w="358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r>
              <w:rPr>
                <w:rFonts w:hint="eastAsia"/>
                <w:vertAlign w:val="baseline"/>
              </w:rPr>
              <w:t>立式空调</w:t>
            </w:r>
          </w:p>
        </w:tc>
        <w:tc>
          <w:tcPr>
            <w:tcW w:w="1929"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eastAsia" w:eastAsiaTheme="minorEastAsia"/>
                <w:vertAlign w:val="baseline"/>
                <w:lang w:val="en-US" w:eastAsia="zh-CN"/>
              </w:rPr>
            </w:pPr>
            <w:r>
              <w:rPr>
                <w:rFonts w:hint="eastAsia"/>
                <w:vertAlign w:val="baseline"/>
                <w:lang w:val="en-US" w:eastAsia="zh-CN"/>
              </w:rPr>
              <w:t>1</w:t>
            </w:r>
          </w:p>
        </w:tc>
        <w:tc>
          <w:tcPr>
            <w:tcW w:w="1689"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58"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p>
        </w:tc>
        <w:tc>
          <w:tcPr>
            <w:tcW w:w="1462"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p>
        </w:tc>
        <w:tc>
          <w:tcPr>
            <w:tcW w:w="358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r>
              <w:rPr>
                <w:rFonts w:hint="eastAsia"/>
                <w:vertAlign w:val="baseline"/>
              </w:rPr>
              <w:t>高压洗地龙头</w:t>
            </w:r>
          </w:p>
        </w:tc>
        <w:tc>
          <w:tcPr>
            <w:tcW w:w="1929"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eastAsia" w:eastAsiaTheme="minorEastAsia"/>
                <w:vertAlign w:val="baseline"/>
                <w:lang w:val="en-US" w:eastAsia="zh-CN"/>
              </w:rPr>
            </w:pPr>
            <w:r>
              <w:rPr>
                <w:rFonts w:hint="eastAsia"/>
                <w:vertAlign w:val="baseline"/>
                <w:lang w:val="en-US" w:eastAsia="zh-CN"/>
              </w:rPr>
              <w:t>1</w:t>
            </w:r>
          </w:p>
        </w:tc>
        <w:tc>
          <w:tcPr>
            <w:tcW w:w="1689"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58"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p>
        </w:tc>
        <w:tc>
          <w:tcPr>
            <w:tcW w:w="1462"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rPr>
                <w:vertAlign w:val="baseline"/>
              </w:rPr>
            </w:pPr>
            <w:r>
              <w:rPr>
                <w:rFonts w:hint="eastAsia"/>
                <w:vertAlign w:val="baseline"/>
                <w:lang w:val="en-US" w:eastAsia="zh-CN"/>
              </w:rPr>
              <w:t>5.</w:t>
            </w:r>
            <w:r>
              <w:rPr>
                <w:rFonts w:hint="eastAsia"/>
                <w:vertAlign w:val="baseline"/>
                <w:lang w:eastAsia="zh-CN"/>
              </w:rPr>
              <w:t>烹调技术一体化实训室</w:t>
            </w:r>
          </w:p>
        </w:tc>
        <w:tc>
          <w:tcPr>
            <w:tcW w:w="358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eastAsia"/>
                <w:vertAlign w:val="baseline"/>
              </w:rPr>
            </w:pPr>
            <w:r>
              <w:rPr>
                <w:rFonts w:hint="eastAsia"/>
                <w:vertAlign w:val="baseline"/>
              </w:rPr>
              <w:t>高压洗地龙头</w:t>
            </w:r>
          </w:p>
        </w:tc>
        <w:tc>
          <w:tcPr>
            <w:tcW w:w="1929"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default"/>
                <w:vertAlign w:val="baseline"/>
                <w:lang w:val="en-US" w:eastAsia="zh-CN"/>
              </w:rPr>
            </w:pPr>
            <w:r>
              <w:rPr>
                <w:rFonts w:hint="eastAsia"/>
                <w:vertAlign w:val="baseline"/>
                <w:lang w:val="en-US" w:eastAsia="zh-CN"/>
              </w:rPr>
              <w:t>1</w:t>
            </w:r>
          </w:p>
        </w:tc>
        <w:tc>
          <w:tcPr>
            <w:tcW w:w="1689"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default" w:eastAsiaTheme="minorEastAsia"/>
                <w:vertAlign w:val="baseline"/>
                <w:lang w:val="en-US" w:eastAsia="zh-CN"/>
              </w:rPr>
            </w:pPr>
            <w:r>
              <w:rPr>
                <w:rFonts w:hint="eastAsia"/>
                <w:vertAlign w:val="baseline"/>
                <w:lang w:val="en-US"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58"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p>
        </w:tc>
        <w:tc>
          <w:tcPr>
            <w:tcW w:w="1462"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p>
        </w:tc>
        <w:tc>
          <w:tcPr>
            <w:tcW w:w="358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eastAsia"/>
                <w:vertAlign w:val="baseline"/>
              </w:rPr>
            </w:pPr>
            <w:r>
              <w:rPr>
                <w:rFonts w:hint="eastAsia"/>
                <w:vertAlign w:val="baseline"/>
              </w:rPr>
              <w:t>灶间拼台</w:t>
            </w:r>
          </w:p>
        </w:tc>
        <w:tc>
          <w:tcPr>
            <w:tcW w:w="1929"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default"/>
                <w:vertAlign w:val="baseline"/>
                <w:lang w:val="en-US" w:eastAsia="zh-CN"/>
              </w:rPr>
            </w:pPr>
            <w:r>
              <w:rPr>
                <w:rFonts w:hint="eastAsia"/>
                <w:vertAlign w:val="baseline"/>
                <w:lang w:val="en-US" w:eastAsia="zh-CN"/>
              </w:rPr>
              <w:t>22</w:t>
            </w:r>
          </w:p>
        </w:tc>
        <w:tc>
          <w:tcPr>
            <w:tcW w:w="1689"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58"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p>
        </w:tc>
        <w:tc>
          <w:tcPr>
            <w:tcW w:w="1462"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p>
        </w:tc>
        <w:tc>
          <w:tcPr>
            <w:tcW w:w="358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eastAsia"/>
                <w:vertAlign w:val="baseline"/>
              </w:rPr>
            </w:pPr>
            <w:r>
              <w:rPr>
                <w:rFonts w:hint="eastAsia"/>
                <w:vertAlign w:val="baseline"/>
              </w:rPr>
              <w:t>烟罩</w:t>
            </w:r>
          </w:p>
        </w:tc>
        <w:tc>
          <w:tcPr>
            <w:tcW w:w="1929"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default"/>
                <w:vertAlign w:val="baseline"/>
                <w:lang w:val="en-US" w:eastAsia="zh-CN"/>
              </w:rPr>
            </w:pPr>
            <w:r>
              <w:rPr>
                <w:rFonts w:hint="eastAsia"/>
                <w:vertAlign w:val="baseline"/>
                <w:lang w:val="en-US" w:eastAsia="zh-CN"/>
              </w:rPr>
              <w:t>8</w:t>
            </w:r>
          </w:p>
        </w:tc>
        <w:tc>
          <w:tcPr>
            <w:tcW w:w="1689"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58"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p>
        </w:tc>
        <w:tc>
          <w:tcPr>
            <w:tcW w:w="1462"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p>
        </w:tc>
        <w:tc>
          <w:tcPr>
            <w:tcW w:w="358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eastAsia"/>
                <w:vertAlign w:val="baseline"/>
              </w:rPr>
            </w:pPr>
            <w:r>
              <w:rPr>
                <w:rFonts w:hint="eastAsia"/>
                <w:vertAlign w:val="baseline"/>
              </w:rPr>
              <w:t>四层货架</w:t>
            </w:r>
          </w:p>
        </w:tc>
        <w:tc>
          <w:tcPr>
            <w:tcW w:w="1929"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default"/>
                <w:vertAlign w:val="baseline"/>
                <w:lang w:val="en-US" w:eastAsia="zh-CN"/>
              </w:rPr>
            </w:pPr>
            <w:r>
              <w:rPr>
                <w:rFonts w:hint="eastAsia"/>
                <w:vertAlign w:val="baseline"/>
                <w:lang w:val="en-US" w:eastAsia="zh-CN"/>
              </w:rPr>
              <w:t>3</w:t>
            </w:r>
          </w:p>
        </w:tc>
        <w:tc>
          <w:tcPr>
            <w:tcW w:w="1689"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58"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p>
        </w:tc>
        <w:tc>
          <w:tcPr>
            <w:tcW w:w="1462"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p>
        </w:tc>
        <w:tc>
          <w:tcPr>
            <w:tcW w:w="358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eastAsia"/>
                <w:vertAlign w:val="baseline"/>
              </w:rPr>
            </w:pPr>
            <w:r>
              <w:rPr>
                <w:rFonts w:hint="eastAsia"/>
                <w:vertAlign w:val="baseline"/>
                <w:lang w:val="en-US" w:eastAsia="zh-CN"/>
              </w:rPr>
              <w:t>双炒气灶</w:t>
            </w:r>
          </w:p>
        </w:tc>
        <w:tc>
          <w:tcPr>
            <w:tcW w:w="1929"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default"/>
                <w:vertAlign w:val="baseline"/>
                <w:lang w:val="en-US" w:eastAsia="zh-CN"/>
              </w:rPr>
            </w:pPr>
            <w:r>
              <w:rPr>
                <w:rFonts w:hint="eastAsia"/>
                <w:vertAlign w:val="baseline"/>
                <w:lang w:val="en-US" w:eastAsia="zh-CN"/>
              </w:rPr>
              <w:t>22</w:t>
            </w:r>
          </w:p>
        </w:tc>
        <w:tc>
          <w:tcPr>
            <w:tcW w:w="1689"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58"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p>
        </w:tc>
        <w:tc>
          <w:tcPr>
            <w:tcW w:w="1462"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p>
        </w:tc>
        <w:tc>
          <w:tcPr>
            <w:tcW w:w="358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eastAsia"/>
                <w:vertAlign w:val="baseline"/>
                <w:lang w:val="en-US" w:eastAsia="zh-CN"/>
              </w:rPr>
            </w:pPr>
            <w:r>
              <w:rPr>
                <w:rFonts w:hint="eastAsia"/>
                <w:vertAlign w:val="baseline"/>
                <w:lang w:val="en-US" w:eastAsia="zh-CN"/>
              </w:rPr>
              <w:t>成品展示柜</w:t>
            </w:r>
          </w:p>
        </w:tc>
        <w:tc>
          <w:tcPr>
            <w:tcW w:w="1929"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default"/>
                <w:vertAlign w:val="baseline"/>
                <w:lang w:val="en-US" w:eastAsia="zh-CN"/>
              </w:rPr>
            </w:pPr>
            <w:r>
              <w:rPr>
                <w:rFonts w:hint="eastAsia"/>
                <w:vertAlign w:val="baseline"/>
                <w:lang w:val="en-US" w:eastAsia="zh-CN"/>
              </w:rPr>
              <w:t>2</w:t>
            </w:r>
          </w:p>
        </w:tc>
        <w:tc>
          <w:tcPr>
            <w:tcW w:w="1689"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58"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p>
        </w:tc>
        <w:tc>
          <w:tcPr>
            <w:tcW w:w="1462"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p>
        </w:tc>
        <w:tc>
          <w:tcPr>
            <w:tcW w:w="358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eastAsia"/>
                <w:vertAlign w:val="baseline"/>
                <w:lang w:val="en-US" w:eastAsia="zh-CN"/>
              </w:rPr>
            </w:pPr>
            <w:r>
              <w:rPr>
                <w:rFonts w:hint="eastAsia"/>
                <w:vertAlign w:val="baseline"/>
                <w:lang w:val="en-US" w:eastAsia="zh-CN"/>
              </w:rPr>
              <w:t>双水槽清洗台</w:t>
            </w:r>
          </w:p>
        </w:tc>
        <w:tc>
          <w:tcPr>
            <w:tcW w:w="1929"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default"/>
                <w:vertAlign w:val="baseline"/>
                <w:lang w:val="en-US" w:eastAsia="zh-CN"/>
              </w:rPr>
            </w:pPr>
            <w:r>
              <w:rPr>
                <w:rFonts w:hint="eastAsia"/>
                <w:vertAlign w:val="baseline"/>
                <w:lang w:val="en-US" w:eastAsia="zh-CN"/>
              </w:rPr>
              <w:t>2</w:t>
            </w:r>
          </w:p>
        </w:tc>
        <w:tc>
          <w:tcPr>
            <w:tcW w:w="1689"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58"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p>
        </w:tc>
        <w:tc>
          <w:tcPr>
            <w:tcW w:w="1462"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p>
        </w:tc>
        <w:tc>
          <w:tcPr>
            <w:tcW w:w="358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eastAsia"/>
                <w:vertAlign w:val="baseline"/>
                <w:lang w:val="en-US" w:eastAsia="zh-CN"/>
              </w:rPr>
            </w:pPr>
            <w:r>
              <w:rPr>
                <w:rFonts w:hint="eastAsia"/>
                <w:vertAlign w:val="baseline"/>
                <w:lang w:val="en-US" w:eastAsia="zh-CN"/>
              </w:rPr>
              <w:t>水槽操作台（短槽）</w:t>
            </w:r>
          </w:p>
        </w:tc>
        <w:tc>
          <w:tcPr>
            <w:tcW w:w="1929"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default"/>
                <w:vertAlign w:val="baseline"/>
                <w:lang w:val="en-US" w:eastAsia="zh-CN"/>
              </w:rPr>
            </w:pPr>
            <w:r>
              <w:rPr>
                <w:rFonts w:hint="eastAsia"/>
                <w:vertAlign w:val="baseline"/>
                <w:lang w:val="en-US" w:eastAsia="zh-CN"/>
              </w:rPr>
              <w:t>16</w:t>
            </w:r>
          </w:p>
        </w:tc>
        <w:tc>
          <w:tcPr>
            <w:tcW w:w="1689"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58"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p>
        </w:tc>
        <w:tc>
          <w:tcPr>
            <w:tcW w:w="1462"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p>
        </w:tc>
        <w:tc>
          <w:tcPr>
            <w:tcW w:w="358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eastAsia"/>
                <w:vertAlign w:val="baseline"/>
                <w:lang w:val="en-US" w:eastAsia="zh-CN"/>
              </w:rPr>
            </w:pPr>
            <w:r>
              <w:rPr>
                <w:rFonts w:hint="eastAsia"/>
                <w:vertAlign w:val="baseline"/>
                <w:lang w:val="en-US" w:eastAsia="zh-CN"/>
              </w:rPr>
              <w:t>成品展示柜（小）</w:t>
            </w:r>
          </w:p>
        </w:tc>
        <w:tc>
          <w:tcPr>
            <w:tcW w:w="1929"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default"/>
                <w:vertAlign w:val="baseline"/>
                <w:lang w:val="en-US" w:eastAsia="zh-CN"/>
              </w:rPr>
            </w:pPr>
            <w:r>
              <w:rPr>
                <w:rFonts w:hint="eastAsia"/>
                <w:vertAlign w:val="baseline"/>
                <w:lang w:val="en-US" w:eastAsia="zh-CN"/>
              </w:rPr>
              <w:t>1</w:t>
            </w:r>
          </w:p>
        </w:tc>
        <w:tc>
          <w:tcPr>
            <w:tcW w:w="1689"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58"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p>
        </w:tc>
        <w:tc>
          <w:tcPr>
            <w:tcW w:w="1462"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p>
        </w:tc>
        <w:tc>
          <w:tcPr>
            <w:tcW w:w="358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单眼低汤灶</w:t>
            </w:r>
          </w:p>
        </w:tc>
        <w:tc>
          <w:tcPr>
            <w:tcW w:w="1929"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default"/>
                <w:vertAlign w:val="baseline"/>
                <w:lang w:val="en-US" w:eastAsia="zh-CN"/>
              </w:rPr>
            </w:pPr>
            <w:r>
              <w:rPr>
                <w:rFonts w:hint="eastAsia"/>
                <w:vertAlign w:val="baseline"/>
                <w:lang w:val="en-US" w:eastAsia="zh-CN"/>
              </w:rPr>
              <w:t>4</w:t>
            </w:r>
          </w:p>
        </w:tc>
        <w:tc>
          <w:tcPr>
            <w:tcW w:w="1689"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58"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p>
        </w:tc>
        <w:tc>
          <w:tcPr>
            <w:tcW w:w="1462"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rPr>
                <w:rFonts w:hint="default" w:eastAsiaTheme="minorEastAsia"/>
                <w:vertAlign w:val="baseline"/>
                <w:lang w:val="en-US" w:eastAsia="zh-CN"/>
              </w:rPr>
            </w:pPr>
            <w:r>
              <w:rPr>
                <w:rFonts w:hint="eastAsia"/>
                <w:vertAlign w:val="baseline"/>
                <w:lang w:val="en-US" w:eastAsia="zh-CN"/>
              </w:rPr>
              <w:t>6.</w:t>
            </w:r>
            <w:r>
              <w:rPr>
                <w:rFonts w:hint="eastAsia"/>
                <w:vertAlign w:val="baseline"/>
                <w:lang w:eastAsia="zh-CN"/>
              </w:rPr>
              <w:br w:type="page"/>
            </w:r>
            <w:r>
              <w:rPr>
                <w:rFonts w:hint="eastAsia"/>
                <w:vertAlign w:val="baseline"/>
                <w:lang w:eastAsia="zh-CN"/>
              </w:rPr>
              <w:t>烹调技术演示室</w:t>
            </w:r>
          </w:p>
        </w:tc>
        <w:tc>
          <w:tcPr>
            <w:tcW w:w="358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eastAsia"/>
                <w:vertAlign w:val="baseline"/>
              </w:rPr>
            </w:pPr>
            <w:r>
              <w:rPr>
                <w:rFonts w:hint="eastAsia"/>
                <w:vertAlign w:val="baseline"/>
              </w:rPr>
              <w:t>立式空调</w:t>
            </w:r>
          </w:p>
        </w:tc>
        <w:tc>
          <w:tcPr>
            <w:tcW w:w="1929"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default"/>
                <w:vertAlign w:val="baseline"/>
                <w:lang w:val="en-US" w:eastAsia="zh-CN"/>
              </w:rPr>
            </w:pPr>
            <w:r>
              <w:rPr>
                <w:rFonts w:hint="eastAsia"/>
                <w:vertAlign w:val="baseline"/>
                <w:lang w:val="en-US" w:eastAsia="zh-CN"/>
              </w:rPr>
              <w:t>1</w:t>
            </w:r>
          </w:p>
        </w:tc>
        <w:tc>
          <w:tcPr>
            <w:tcW w:w="1689"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default" w:eastAsia="宋体"/>
                <w:vertAlign w:val="baseline"/>
                <w:lang w:val="en-US" w:eastAsia="zh-CN"/>
              </w:rPr>
            </w:pPr>
            <w:r>
              <w:rPr>
                <w:rFonts w:hint="eastAsia"/>
                <w:vertAlign w:val="baseli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58"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p>
        </w:tc>
        <w:tc>
          <w:tcPr>
            <w:tcW w:w="1462"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p>
        </w:tc>
        <w:tc>
          <w:tcPr>
            <w:tcW w:w="358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eastAsia"/>
                <w:vertAlign w:val="baseline"/>
              </w:rPr>
            </w:pPr>
            <w:r>
              <w:rPr>
                <w:rFonts w:hint="eastAsia"/>
                <w:vertAlign w:val="baseline"/>
                <w:lang w:val="en-US" w:eastAsia="zh-CN"/>
              </w:rPr>
              <w:t>L型</w:t>
            </w:r>
            <w:r>
              <w:rPr>
                <w:rFonts w:hint="eastAsia"/>
                <w:vertAlign w:val="baseline"/>
              </w:rPr>
              <w:t>烟罩</w:t>
            </w:r>
          </w:p>
        </w:tc>
        <w:tc>
          <w:tcPr>
            <w:tcW w:w="1929"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default"/>
                <w:vertAlign w:val="baseline"/>
                <w:lang w:val="en-US" w:eastAsia="zh-CN"/>
              </w:rPr>
            </w:pPr>
            <w:r>
              <w:rPr>
                <w:rFonts w:hint="eastAsia"/>
                <w:vertAlign w:val="baseline"/>
                <w:lang w:val="en-US" w:eastAsia="zh-CN"/>
              </w:rPr>
              <w:t>1</w:t>
            </w:r>
          </w:p>
        </w:tc>
        <w:tc>
          <w:tcPr>
            <w:tcW w:w="1689"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58"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p>
        </w:tc>
        <w:tc>
          <w:tcPr>
            <w:tcW w:w="1462"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p>
        </w:tc>
        <w:tc>
          <w:tcPr>
            <w:tcW w:w="358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eastAsia"/>
                <w:vertAlign w:val="baseline"/>
              </w:rPr>
            </w:pPr>
            <w:r>
              <w:rPr>
                <w:rFonts w:hint="eastAsia"/>
                <w:vertAlign w:val="baseline"/>
              </w:rPr>
              <w:t>固定座椅</w:t>
            </w:r>
          </w:p>
        </w:tc>
        <w:tc>
          <w:tcPr>
            <w:tcW w:w="1929"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default"/>
                <w:vertAlign w:val="baseline"/>
                <w:lang w:val="en-US" w:eastAsia="zh-CN"/>
              </w:rPr>
            </w:pPr>
            <w:r>
              <w:rPr>
                <w:rFonts w:hint="eastAsia"/>
                <w:vertAlign w:val="baseline"/>
                <w:lang w:val="en-US" w:eastAsia="zh-CN"/>
              </w:rPr>
              <w:t>33</w:t>
            </w:r>
          </w:p>
        </w:tc>
        <w:tc>
          <w:tcPr>
            <w:tcW w:w="1689"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58"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p>
        </w:tc>
        <w:tc>
          <w:tcPr>
            <w:tcW w:w="1462"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p>
        </w:tc>
        <w:tc>
          <w:tcPr>
            <w:tcW w:w="358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eastAsia" w:eastAsiaTheme="minorEastAsia"/>
                <w:vertAlign w:val="baseline"/>
                <w:lang w:eastAsia="zh-CN"/>
              </w:rPr>
            </w:pPr>
            <w:r>
              <w:rPr>
                <w:rFonts w:hint="eastAsia"/>
                <w:vertAlign w:val="baseline"/>
                <w:lang w:eastAsia="zh-CN"/>
              </w:rPr>
              <w:t>单水槽操作台</w:t>
            </w:r>
          </w:p>
        </w:tc>
        <w:tc>
          <w:tcPr>
            <w:tcW w:w="1929"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default"/>
                <w:vertAlign w:val="baseline"/>
                <w:lang w:val="en-US" w:eastAsia="zh-CN"/>
              </w:rPr>
            </w:pPr>
            <w:r>
              <w:rPr>
                <w:rFonts w:hint="eastAsia"/>
                <w:vertAlign w:val="baseline"/>
                <w:lang w:val="en-US" w:eastAsia="zh-CN"/>
              </w:rPr>
              <w:t>1</w:t>
            </w:r>
          </w:p>
        </w:tc>
        <w:tc>
          <w:tcPr>
            <w:tcW w:w="1689"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58"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p>
        </w:tc>
        <w:tc>
          <w:tcPr>
            <w:tcW w:w="1462"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p>
        </w:tc>
        <w:tc>
          <w:tcPr>
            <w:tcW w:w="358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eastAsia"/>
                <w:vertAlign w:val="baseline"/>
              </w:rPr>
            </w:pPr>
            <w:r>
              <w:rPr>
                <w:rFonts w:hint="eastAsia"/>
                <w:vertAlign w:val="baseline"/>
              </w:rPr>
              <w:t>双炒电磁炉</w:t>
            </w:r>
          </w:p>
        </w:tc>
        <w:tc>
          <w:tcPr>
            <w:tcW w:w="1929"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default"/>
                <w:vertAlign w:val="baseline"/>
                <w:lang w:val="en-US" w:eastAsia="zh-CN"/>
              </w:rPr>
            </w:pPr>
            <w:r>
              <w:rPr>
                <w:rFonts w:hint="eastAsia"/>
                <w:vertAlign w:val="baseline"/>
                <w:lang w:val="en-US" w:eastAsia="zh-CN"/>
              </w:rPr>
              <w:t>1</w:t>
            </w:r>
          </w:p>
        </w:tc>
        <w:tc>
          <w:tcPr>
            <w:tcW w:w="1689"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58"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p>
        </w:tc>
        <w:tc>
          <w:tcPr>
            <w:tcW w:w="1462"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p>
        </w:tc>
        <w:tc>
          <w:tcPr>
            <w:tcW w:w="358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eastAsia"/>
                <w:vertAlign w:val="baseline"/>
              </w:rPr>
            </w:pPr>
            <w:r>
              <w:rPr>
                <w:rFonts w:hint="eastAsia"/>
                <w:vertAlign w:val="baseline"/>
              </w:rPr>
              <w:t>触控教学一体机</w:t>
            </w:r>
          </w:p>
        </w:tc>
        <w:tc>
          <w:tcPr>
            <w:tcW w:w="1929"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default"/>
                <w:vertAlign w:val="baseline"/>
                <w:lang w:val="en-US" w:eastAsia="zh-CN"/>
              </w:rPr>
            </w:pPr>
            <w:r>
              <w:rPr>
                <w:rFonts w:hint="eastAsia"/>
                <w:vertAlign w:val="baseline"/>
                <w:lang w:val="en-US" w:eastAsia="zh-CN"/>
              </w:rPr>
              <w:t>1</w:t>
            </w:r>
          </w:p>
        </w:tc>
        <w:tc>
          <w:tcPr>
            <w:tcW w:w="1689"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58"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p>
        </w:tc>
        <w:tc>
          <w:tcPr>
            <w:tcW w:w="1462"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rPr>
                <w:rFonts w:hint="default" w:eastAsiaTheme="minorEastAsia"/>
                <w:vertAlign w:val="baseline"/>
                <w:lang w:val="en-US" w:eastAsia="zh-CN"/>
              </w:rPr>
            </w:pPr>
            <w:r>
              <w:rPr>
                <w:rFonts w:hint="eastAsia"/>
                <w:vertAlign w:val="baseline"/>
                <w:lang w:val="en-US" w:eastAsia="zh-CN"/>
              </w:rPr>
              <w:t>7.</w:t>
            </w:r>
            <w:r>
              <w:rPr>
                <w:rFonts w:hint="eastAsia"/>
                <w:vertAlign w:val="baseline"/>
              </w:rPr>
              <w:t>烹饪基本功实训室</w:t>
            </w:r>
          </w:p>
        </w:tc>
        <w:tc>
          <w:tcPr>
            <w:tcW w:w="358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eastAsia"/>
                <w:vertAlign w:val="baseline"/>
                <w:lang w:val="en-US" w:eastAsia="zh-CN"/>
              </w:rPr>
            </w:pPr>
            <w:r>
              <w:rPr>
                <w:rFonts w:hint="eastAsia"/>
                <w:vertAlign w:val="baseline"/>
                <w:lang w:val="en-US" w:eastAsia="zh-CN"/>
              </w:rPr>
              <w:t>成品展示柜</w:t>
            </w:r>
          </w:p>
        </w:tc>
        <w:tc>
          <w:tcPr>
            <w:tcW w:w="1929"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default"/>
                <w:vertAlign w:val="baseline"/>
                <w:lang w:val="en-US" w:eastAsia="zh-CN"/>
              </w:rPr>
            </w:pPr>
            <w:r>
              <w:rPr>
                <w:rFonts w:hint="eastAsia"/>
                <w:vertAlign w:val="baseline"/>
                <w:lang w:val="en-US" w:eastAsia="zh-CN"/>
              </w:rPr>
              <w:t>2</w:t>
            </w:r>
          </w:p>
        </w:tc>
        <w:tc>
          <w:tcPr>
            <w:tcW w:w="1689"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default" w:eastAsia="宋体"/>
                <w:vertAlign w:val="baseline"/>
                <w:lang w:val="en-US" w:eastAsia="zh-CN"/>
              </w:rPr>
            </w:pPr>
            <w:r>
              <w:rPr>
                <w:rFonts w:hint="eastAsia"/>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58"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p>
        </w:tc>
        <w:tc>
          <w:tcPr>
            <w:tcW w:w="1462"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p>
        </w:tc>
        <w:tc>
          <w:tcPr>
            <w:tcW w:w="358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eastAsia"/>
                <w:vertAlign w:val="baseline"/>
              </w:rPr>
            </w:pPr>
            <w:r>
              <w:rPr>
                <w:rFonts w:hint="eastAsia"/>
                <w:vertAlign w:val="baseline"/>
                <w:lang w:eastAsia="zh-CN"/>
              </w:rPr>
              <w:t>单</w:t>
            </w:r>
            <w:r>
              <w:rPr>
                <w:rFonts w:hint="eastAsia"/>
                <w:vertAlign w:val="baseline"/>
              </w:rPr>
              <w:t>水槽操作台</w:t>
            </w:r>
          </w:p>
        </w:tc>
        <w:tc>
          <w:tcPr>
            <w:tcW w:w="1929"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default"/>
                <w:vertAlign w:val="baseline"/>
                <w:lang w:val="en-US" w:eastAsia="zh-CN"/>
              </w:rPr>
            </w:pPr>
            <w:r>
              <w:rPr>
                <w:rFonts w:hint="eastAsia"/>
                <w:vertAlign w:val="baseline"/>
                <w:lang w:val="en-US" w:eastAsia="zh-CN"/>
              </w:rPr>
              <w:t>1</w:t>
            </w:r>
          </w:p>
        </w:tc>
        <w:tc>
          <w:tcPr>
            <w:tcW w:w="1689"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58"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p>
        </w:tc>
        <w:tc>
          <w:tcPr>
            <w:tcW w:w="1462"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p>
        </w:tc>
        <w:tc>
          <w:tcPr>
            <w:tcW w:w="358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eastAsia"/>
                <w:vertAlign w:val="baseline"/>
              </w:rPr>
            </w:pPr>
            <w:r>
              <w:rPr>
                <w:rFonts w:hint="eastAsia"/>
                <w:vertAlign w:val="baseline"/>
              </w:rPr>
              <w:t>高压洗地龙头</w:t>
            </w:r>
          </w:p>
        </w:tc>
        <w:tc>
          <w:tcPr>
            <w:tcW w:w="1929"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default"/>
                <w:vertAlign w:val="baseline"/>
                <w:lang w:val="en-US" w:eastAsia="zh-CN"/>
              </w:rPr>
            </w:pPr>
            <w:r>
              <w:rPr>
                <w:rFonts w:hint="eastAsia"/>
                <w:vertAlign w:val="baseline"/>
                <w:lang w:val="en-US" w:eastAsia="zh-CN"/>
              </w:rPr>
              <w:t>1</w:t>
            </w:r>
          </w:p>
        </w:tc>
        <w:tc>
          <w:tcPr>
            <w:tcW w:w="1689"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58"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p>
        </w:tc>
        <w:tc>
          <w:tcPr>
            <w:tcW w:w="1462"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p>
        </w:tc>
        <w:tc>
          <w:tcPr>
            <w:tcW w:w="358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eastAsia"/>
                <w:vertAlign w:val="baseline"/>
              </w:rPr>
            </w:pPr>
            <w:r>
              <w:rPr>
                <w:rFonts w:hint="eastAsia"/>
                <w:vertAlign w:val="baseline"/>
              </w:rPr>
              <w:t>四层货架</w:t>
            </w:r>
          </w:p>
        </w:tc>
        <w:tc>
          <w:tcPr>
            <w:tcW w:w="1929"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default"/>
                <w:vertAlign w:val="baseline"/>
                <w:lang w:val="en-US" w:eastAsia="zh-CN"/>
              </w:rPr>
            </w:pPr>
            <w:r>
              <w:rPr>
                <w:rFonts w:hint="eastAsia"/>
                <w:vertAlign w:val="baseline"/>
                <w:lang w:val="en-US" w:eastAsia="zh-CN"/>
              </w:rPr>
              <w:t>2</w:t>
            </w:r>
          </w:p>
        </w:tc>
        <w:tc>
          <w:tcPr>
            <w:tcW w:w="1689"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58"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p>
        </w:tc>
        <w:tc>
          <w:tcPr>
            <w:tcW w:w="1462"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p>
        </w:tc>
        <w:tc>
          <w:tcPr>
            <w:tcW w:w="358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eastAsia"/>
                <w:vertAlign w:val="baseline"/>
              </w:rPr>
            </w:pPr>
            <w:r>
              <w:rPr>
                <w:rFonts w:hint="eastAsia"/>
                <w:vertAlign w:val="baseline"/>
                <w:lang w:val="en-US" w:eastAsia="zh-CN"/>
              </w:rPr>
              <w:t>水槽操作台（网漏）</w:t>
            </w:r>
          </w:p>
        </w:tc>
        <w:tc>
          <w:tcPr>
            <w:tcW w:w="1929"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default"/>
                <w:vertAlign w:val="baseline"/>
                <w:lang w:val="en-US" w:eastAsia="zh-CN"/>
              </w:rPr>
            </w:pPr>
            <w:r>
              <w:rPr>
                <w:rFonts w:hint="eastAsia"/>
                <w:vertAlign w:val="baseline"/>
                <w:lang w:val="en-US" w:eastAsia="zh-CN"/>
              </w:rPr>
              <w:t>14</w:t>
            </w:r>
          </w:p>
        </w:tc>
        <w:tc>
          <w:tcPr>
            <w:tcW w:w="1689"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58"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p>
        </w:tc>
        <w:tc>
          <w:tcPr>
            <w:tcW w:w="1462"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p>
        </w:tc>
        <w:tc>
          <w:tcPr>
            <w:tcW w:w="358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eastAsia"/>
                <w:vertAlign w:val="baseline"/>
              </w:rPr>
            </w:pPr>
            <w:r>
              <w:rPr>
                <w:rFonts w:hint="eastAsia"/>
                <w:vertAlign w:val="baseline"/>
                <w:lang w:val="en-US" w:eastAsia="zh-CN"/>
              </w:rPr>
              <w:t>颠锅炉头</w:t>
            </w:r>
          </w:p>
        </w:tc>
        <w:tc>
          <w:tcPr>
            <w:tcW w:w="1929"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default"/>
                <w:vertAlign w:val="baseline"/>
                <w:lang w:val="en-US" w:eastAsia="zh-CN"/>
              </w:rPr>
            </w:pPr>
            <w:r>
              <w:rPr>
                <w:rFonts w:hint="eastAsia"/>
                <w:vertAlign w:val="baseline"/>
                <w:lang w:val="en-US" w:eastAsia="zh-CN"/>
              </w:rPr>
              <w:t>20</w:t>
            </w:r>
          </w:p>
        </w:tc>
        <w:tc>
          <w:tcPr>
            <w:tcW w:w="1689"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58"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p>
        </w:tc>
        <w:tc>
          <w:tcPr>
            <w:tcW w:w="1462"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p>
        </w:tc>
        <w:tc>
          <w:tcPr>
            <w:tcW w:w="358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eastAsia"/>
                <w:vertAlign w:val="baseline"/>
              </w:rPr>
            </w:pPr>
            <w:r>
              <w:rPr>
                <w:rFonts w:hint="eastAsia"/>
                <w:vertAlign w:val="baseline"/>
                <w:lang w:val="en-US" w:eastAsia="zh-CN"/>
              </w:rPr>
              <w:t>立式空调</w:t>
            </w:r>
          </w:p>
        </w:tc>
        <w:tc>
          <w:tcPr>
            <w:tcW w:w="1929"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default"/>
                <w:vertAlign w:val="baseline"/>
                <w:lang w:val="en-US" w:eastAsia="zh-CN"/>
              </w:rPr>
            </w:pPr>
            <w:r>
              <w:rPr>
                <w:rFonts w:hint="eastAsia"/>
                <w:vertAlign w:val="baseline"/>
                <w:lang w:val="en-US" w:eastAsia="zh-CN"/>
              </w:rPr>
              <w:t>1</w:t>
            </w:r>
          </w:p>
        </w:tc>
        <w:tc>
          <w:tcPr>
            <w:tcW w:w="1689"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58"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p>
        </w:tc>
        <w:tc>
          <w:tcPr>
            <w:tcW w:w="1462"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rPr>
                <w:rFonts w:hint="eastAsia"/>
                <w:vertAlign w:val="baseline"/>
              </w:rPr>
            </w:pPr>
            <w:r>
              <w:rPr>
                <w:rFonts w:hint="eastAsia"/>
                <w:vertAlign w:val="baseline"/>
                <w:lang w:val="en-US" w:eastAsia="zh-CN"/>
              </w:rPr>
              <w:t>8.</w:t>
            </w:r>
            <w:r>
              <w:rPr>
                <w:rFonts w:hint="eastAsia"/>
                <w:vertAlign w:val="baseline"/>
              </w:rPr>
              <w:t>技能鉴定室</w:t>
            </w: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default" w:eastAsiaTheme="minorEastAsia"/>
                <w:vertAlign w:val="baseline"/>
                <w:lang w:val="en-US" w:eastAsia="zh-CN"/>
              </w:rPr>
            </w:pPr>
          </w:p>
        </w:tc>
        <w:tc>
          <w:tcPr>
            <w:tcW w:w="358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净水器</w:t>
            </w:r>
          </w:p>
        </w:tc>
        <w:tc>
          <w:tcPr>
            <w:tcW w:w="1929"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default"/>
                <w:vertAlign w:val="baseline"/>
                <w:lang w:val="en-US" w:eastAsia="zh-CN"/>
              </w:rPr>
            </w:pPr>
            <w:r>
              <w:rPr>
                <w:rFonts w:hint="eastAsia"/>
                <w:vertAlign w:val="baseline"/>
                <w:lang w:val="en-US" w:eastAsia="zh-CN"/>
              </w:rPr>
              <w:t>1</w:t>
            </w:r>
          </w:p>
        </w:tc>
        <w:tc>
          <w:tcPr>
            <w:tcW w:w="1689"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58"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p>
        </w:tc>
        <w:tc>
          <w:tcPr>
            <w:tcW w:w="1462"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p>
        </w:tc>
        <w:tc>
          <w:tcPr>
            <w:tcW w:w="358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eastAsia"/>
                <w:vertAlign w:val="baseline"/>
              </w:rPr>
            </w:pPr>
            <w:r>
              <w:rPr>
                <w:rFonts w:hint="eastAsia"/>
                <w:vertAlign w:val="baseline"/>
                <w:lang w:val="en-US" w:eastAsia="zh-CN"/>
              </w:rPr>
              <w:t>玻璃清洁机器人</w:t>
            </w:r>
          </w:p>
        </w:tc>
        <w:tc>
          <w:tcPr>
            <w:tcW w:w="1929"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default"/>
                <w:vertAlign w:val="baseline"/>
                <w:lang w:val="en-US" w:eastAsia="zh-CN"/>
              </w:rPr>
            </w:pPr>
            <w:r>
              <w:rPr>
                <w:rFonts w:hint="eastAsia"/>
                <w:vertAlign w:val="baseline"/>
                <w:lang w:val="en-US" w:eastAsia="zh-CN"/>
              </w:rPr>
              <w:t>1</w:t>
            </w:r>
          </w:p>
        </w:tc>
        <w:tc>
          <w:tcPr>
            <w:tcW w:w="1689"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58"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p>
        </w:tc>
        <w:tc>
          <w:tcPr>
            <w:tcW w:w="1462"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p>
        </w:tc>
        <w:tc>
          <w:tcPr>
            <w:tcW w:w="358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eastAsia"/>
                <w:vertAlign w:val="baseline"/>
              </w:rPr>
            </w:pPr>
            <w:r>
              <w:rPr>
                <w:rFonts w:hint="eastAsia"/>
                <w:vertAlign w:val="baseline"/>
                <w:lang w:val="en-US" w:eastAsia="zh-CN"/>
              </w:rPr>
              <w:t>会议椅</w:t>
            </w:r>
          </w:p>
        </w:tc>
        <w:tc>
          <w:tcPr>
            <w:tcW w:w="1929"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default"/>
                <w:vertAlign w:val="baseline"/>
                <w:lang w:val="en-US" w:eastAsia="zh-CN"/>
              </w:rPr>
            </w:pPr>
            <w:r>
              <w:rPr>
                <w:rFonts w:hint="eastAsia"/>
                <w:vertAlign w:val="baseline"/>
                <w:lang w:val="en-US" w:eastAsia="zh-CN"/>
              </w:rPr>
              <w:t>10</w:t>
            </w:r>
          </w:p>
        </w:tc>
        <w:tc>
          <w:tcPr>
            <w:tcW w:w="1689"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58"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p>
        </w:tc>
        <w:tc>
          <w:tcPr>
            <w:tcW w:w="1462"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p>
        </w:tc>
        <w:tc>
          <w:tcPr>
            <w:tcW w:w="358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eastAsia"/>
                <w:vertAlign w:val="baseline"/>
              </w:rPr>
            </w:pPr>
            <w:r>
              <w:rPr>
                <w:rFonts w:hint="eastAsia"/>
                <w:vertAlign w:val="baseline"/>
                <w:lang w:val="en-US" w:eastAsia="zh-CN"/>
              </w:rPr>
              <w:t>会议桌</w:t>
            </w:r>
          </w:p>
        </w:tc>
        <w:tc>
          <w:tcPr>
            <w:tcW w:w="1929"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default"/>
                <w:vertAlign w:val="baseline"/>
                <w:lang w:val="en-US" w:eastAsia="zh-CN"/>
              </w:rPr>
            </w:pPr>
            <w:r>
              <w:rPr>
                <w:rFonts w:hint="eastAsia"/>
                <w:vertAlign w:val="baseline"/>
                <w:lang w:val="en-US" w:eastAsia="zh-CN"/>
              </w:rPr>
              <w:t>1</w:t>
            </w:r>
          </w:p>
        </w:tc>
        <w:tc>
          <w:tcPr>
            <w:tcW w:w="1689"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58"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p>
        </w:tc>
        <w:tc>
          <w:tcPr>
            <w:tcW w:w="1462"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p>
        </w:tc>
        <w:tc>
          <w:tcPr>
            <w:tcW w:w="358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eastAsia"/>
                <w:vertAlign w:val="baseline"/>
              </w:rPr>
            </w:pPr>
            <w:r>
              <w:rPr>
                <w:rFonts w:hint="eastAsia"/>
                <w:vertAlign w:val="baseline"/>
                <w:lang w:val="en-US" w:eastAsia="zh-CN"/>
              </w:rPr>
              <w:t>办公桌</w:t>
            </w:r>
          </w:p>
        </w:tc>
        <w:tc>
          <w:tcPr>
            <w:tcW w:w="1929"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default"/>
                <w:vertAlign w:val="baseline"/>
                <w:lang w:val="en-US" w:eastAsia="zh-CN"/>
              </w:rPr>
            </w:pPr>
            <w:r>
              <w:rPr>
                <w:rFonts w:hint="eastAsia"/>
                <w:vertAlign w:val="baseline"/>
                <w:lang w:val="en-US" w:eastAsia="zh-CN"/>
              </w:rPr>
              <w:t>2</w:t>
            </w:r>
          </w:p>
        </w:tc>
        <w:tc>
          <w:tcPr>
            <w:tcW w:w="1689"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58"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p>
        </w:tc>
        <w:tc>
          <w:tcPr>
            <w:tcW w:w="1462"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p>
        </w:tc>
        <w:tc>
          <w:tcPr>
            <w:tcW w:w="358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eastAsia"/>
                <w:vertAlign w:val="baseline"/>
              </w:rPr>
            </w:pPr>
            <w:r>
              <w:rPr>
                <w:rFonts w:hint="eastAsia"/>
                <w:vertAlign w:val="baseline"/>
                <w:lang w:val="en-US" w:eastAsia="zh-CN"/>
              </w:rPr>
              <w:t>办公电脑</w:t>
            </w:r>
          </w:p>
        </w:tc>
        <w:tc>
          <w:tcPr>
            <w:tcW w:w="1929"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default"/>
                <w:vertAlign w:val="baseline"/>
                <w:lang w:val="en-US" w:eastAsia="zh-CN"/>
              </w:rPr>
            </w:pPr>
            <w:r>
              <w:rPr>
                <w:rFonts w:hint="eastAsia"/>
                <w:vertAlign w:val="baseline"/>
                <w:lang w:val="en-US" w:eastAsia="zh-CN"/>
              </w:rPr>
              <w:t>1</w:t>
            </w:r>
          </w:p>
        </w:tc>
        <w:tc>
          <w:tcPr>
            <w:tcW w:w="1689"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58"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p>
        </w:tc>
        <w:tc>
          <w:tcPr>
            <w:tcW w:w="1462"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p>
        </w:tc>
        <w:tc>
          <w:tcPr>
            <w:tcW w:w="358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eastAsia"/>
                <w:vertAlign w:val="baseline"/>
              </w:rPr>
            </w:pPr>
            <w:r>
              <w:rPr>
                <w:rFonts w:hint="eastAsia"/>
                <w:vertAlign w:val="baseline"/>
                <w:lang w:val="en-US" w:eastAsia="zh-CN"/>
              </w:rPr>
              <w:t>挂式空调</w:t>
            </w:r>
          </w:p>
        </w:tc>
        <w:tc>
          <w:tcPr>
            <w:tcW w:w="1929"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default"/>
                <w:vertAlign w:val="baseline"/>
                <w:lang w:val="en-US" w:eastAsia="zh-CN"/>
              </w:rPr>
            </w:pPr>
            <w:r>
              <w:rPr>
                <w:rFonts w:hint="eastAsia"/>
                <w:vertAlign w:val="baseline"/>
                <w:lang w:val="en-US" w:eastAsia="zh-CN"/>
              </w:rPr>
              <w:t>1</w:t>
            </w:r>
          </w:p>
        </w:tc>
        <w:tc>
          <w:tcPr>
            <w:tcW w:w="1689"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58"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p>
        </w:tc>
        <w:tc>
          <w:tcPr>
            <w:tcW w:w="1462"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p>
        </w:tc>
        <w:tc>
          <w:tcPr>
            <w:tcW w:w="358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eastAsia"/>
                <w:vertAlign w:val="baseline"/>
              </w:rPr>
            </w:pPr>
            <w:r>
              <w:rPr>
                <w:rFonts w:hint="eastAsia"/>
                <w:vertAlign w:val="baseline"/>
                <w:lang w:val="en-US" w:eastAsia="zh-CN"/>
              </w:rPr>
              <w:t>文件柜</w:t>
            </w:r>
          </w:p>
        </w:tc>
        <w:tc>
          <w:tcPr>
            <w:tcW w:w="1929"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default"/>
                <w:vertAlign w:val="baseline"/>
                <w:lang w:val="en-US" w:eastAsia="zh-CN"/>
              </w:rPr>
            </w:pPr>
            <w:r>
              <w:rPr>
                <w:rFonts w:hint="eastAsia"/>
                <w:vertAlign w:val="baseline"/>
                <w:lang w:val="en-US" w:eastAsia="zh-CN"/>
              </w:rPr>
              <w:t>4</w:t>
            </w:r>
          </w:p>
        </w:tc>
        <w:tc>
          <w:tcPr>
            <w:tcW w:w="1689"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58"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p>
        </w:tc>
        <w:tc>
          <w:tcPr>
            <w:tcW w:w="1462"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p>
        </w:tc>
        <w:tc>
          <w:tcPr>
            <w:tcW w:w="358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eastAsia"/>
                <w:vertAlign w:val="baseline"/>
              </w:rPr>
            </w:pPr>
            <w:r>
              <w:rPr>
                <w:rFonts w:hint="eastAsia"/>
                <w:vertAlign w:val="baseline"/>
                <w:lang w:val="en-US" w:eastAsia="zh-CN"/>
              </w:rPr>
              <w:t>双门立柜</w:t>
            </w:r>
          </w:p>
        </w:tc>
        <w:tc>
          <w:tcPr>
            <w:tcW w:w="1929"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default"/>
                <w:vertAlign w:val="baseline"/>
                <w:lang w:val="en-US" w:eastAsia="zh-CN"/>
              </w:rPr>
            </w:pPr>
            <w:r>
              <w:rPr>
                <w:rFonts w:hint="eastAsia"/>
                <w:vertAlign w:val="baseline"/>
                <w:lang w:val="en-US" w:eastAsia="zh-CN"/>
              </w:rPr>
              <w:t>1</w:t>
            </w:r>
          </w:p>
        </w:tc>
        <w:tc>
          <w:tcPr>
            <w:tcW w:w="1689"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58"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eastAsia" w:eastAsiaTheme="minorEastAsia"/>
                <w:vertAlign w:val="baseline"/>
                <w:lang w:eastAsia="zh-CN"/>
              </w:rPr>
            </w:pPr>
            <w:r>
              <w:rPr>
                <w:rFonts w:hint="eastAsia"/>
                <w:vertAlign w:val="baseline"/>
                <w:lang w:eastAsia="zh-CN"/>
              </w:rPr>
              <w:t>双人书桌</w:t>
            </w:r>
          </w:p>
        </w:tc>
        <w:tc>
          <w:tcPr>
            <w:tcW w:w="1462"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p>
        </w:tc>
        <w:tc>
          <w:tcPr>
            <w:tcW w:w="358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eastAsia"/>
                <w:vertAlign w:val="baseline"/>
                <w:lang w:val="en-US" w:eastAsia="zh-CN"/>
              </w:rPr>
            </w:pPr>
            <w:r>
              <w:rPr>
                <w:rFonts w:hint="eastAsia"/>
                <w:vertAlign w:val="baseline"/>
                <w:lang w:val="en-US" w:eastAsia="zh-CN"/>
              </w:rPr>
              <w:t>双人书桌</w:t>
            </w:r>
          </w:p>
        </w:tc>
        <w:tc>
          <w:tcPr>
            <w:tcW w:w="1929"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default"/>
                <w:vertAlign w:val="baseline"/>
                <w:lang w:val="en-US" w:eastAsia="zh-CN"/>
              </w:rPr>
            </w:pPr>
            <w:r>
              <w:rPr>
                <w:rFonts w:hint="eastAsia"/>
                <w:vertAlign w:val="baseline"/>
                <w:lang w:val="en-US" w:eastAsia="zh-CN"/>
              </w:rPr>
              <w:t>2</w:t>
            </w:r>
          </w:p>
        </w:tc>
        <w:tc>
          <w:tcPr>
            <w:tcW w:w="1689"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758"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p>
        </w:tc>
        <w:tc>
          <w:tcPr>
            <w:tcW w:w="1462"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p>
        </w:tc>
        <w:tc>
          <w:tcPr>
            <w:tcW w:w="358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eastAsia"/>
                <w:vertAlign w:val="baseline"/>
              </w:rPr>
            </w:pPr>
            <w:r>
              <w:rPr>
                <w:rFonts w:hint="eastAsia"/>
                <w:vertAlign w:val="baseline"/>
              </w:rPr>
              <w:t>监控显示系统</w:t>
            </w:r>
          </w:p>
        </w:tc>
        <w:tc>
          <w:tcPr>
            <w:tcW w:w="1929"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default"/>
                <w:vertAlign w:val="baseline"/>
                <w:lang w:val="en-US" w:eastAsia="zh-CN"/>
              </w:rPr>
            </w:pPr>
            <w:r>
              <w:rPr>
                <w:rFonts w:hint="eastAsia"/>
                <w:vertAlign w:val="baseline"/>
                <w:lang w:val="en-US" w:eastAsia="zh-CN"/>
              </w:rPr>
              <w:t>1</w:t>
            </w:r>
          </w:p>
        </w:tc>
        <w:tc>
          <w:tcPr>
            <w:tcW w:w="1689"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rPr>
                <w:vertAlign w:val="baseline"/>
              </w:rPr>
            </w:pPr>
          </w:p>
        </w:tc>
      </w:tr>
    </w:tbl>
    <w:p>
      <w:pPr>
        <w:keepNext w:val="0"/>
        <w:keepLines w:val="0"/>
        <w:pageBreakBefore w:val="0"/>
        <w:wordWrap/>
        <w:topLinePunct w:val="0"/>
        <w:bidi w:val="0"/>
        <w:snapToGrid w:val="0"/>
        <w:spacing w:line="360" w:lineRule="auto"/>
        <w:ind w:left="0" w:leftChars="0" w:firstLine="480" w:firstLineChars="200"/>
        <w:outlineLvl w:val="2"/>
        <w:rPr>
          <w:rFonts w:hint="eastAsia" w:ascii="宋体" w:hAnsi="宋体" w:eastAsia="宋体" w:cs="宋体"/>
          <w:color w:val="000000"/>
          <w:kern w:val="0"/>
          <w:sz w:val="24"/>
          <w:szCs w:val="24"/>
        </w:rPr>
      </w:pPr>
      <w:bookmarkStart w:id="88" w:name="_Toc11811"/>
      <w:bookmarkStart w:id="89" w:name="_Toc31819"/>
      <w:bookmarkStart w:id="90" w:name="_Toc29194"/>
      <w:r>
        <w:rPr>
          <w:rFonts w:hint="eastAsia" w:cs="宋体"/>
          <w:color w:val="000000"/>
          <w:kern w:val="0"/>
          <w:sz w:val="24"/>
          <w:szCs w:val="24"/>
          <w:lang w:val="en-US" w:eastAsia="zh-CN"/>
        </w:rPr>
        <w:t>3.</w:t>
      </w:r>
      <w:r>
        <w:rPr>
          <w:rFonts w:hint="eastAsia" w:ascii="宋体" w:hAnsi="宋体" w:eastAsia="宋体" w:cs="宋体"/>
          <w:color w:val="000000"/>
          <w:kern w:val="0"/>
          <w:sz w:val="24"/>
          <w:szCs w:val="24"/>
          <w:lang w:val="en-US" w:eastAsia="zh-CN"/>
        </w:rPr>
        <w:t>校外</w:t>
      </w:r>
      <w:r>
        <w:rPr>
          <w:rFonts w:hint="eastAsia" w:ascii="宋体" w:hAnsi="宋体" w:eastAsia="宋体" w:cs="宋体"/>
          <w:color w:val="000000"/>
          <w:kern w:val="0"/>
          <w:sz w:val="24"/>
          <w:szCs w:val="24"/>
        </w:rPr>
        <w:t>实习场所基本要求</w:t>
      </w:r>
      <w:bookmarkEnd w:id="88"/>
      <w:bookmarkEnd w:id="89"/>
      <w:bookmarkEnd w:id="90"/>
    </w:p>
    <w:p>
      <w:pPr>
        <w:keepNext w:val="0"/>
        <w:keepLines w:val="0"/>
        <w:pageBreakBefore w:val="0"/>
        <w:wordWrap/>
        <w:topLinePunct w:val="0"/>
        <w:bidi w:val="0"/>
        <w:snapToGrid w:val="0"/>
        <w:spacing w:line="360" w:lineRule="auto"/>
        <w:ind w:left="0" w:firstLine="528" w:firstLineChars="22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符合《教育部等八部门关于印发</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职业学校学生实习管理规定</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的通知》（教职成〔2021〕4号）等对实习单位的有关要求，经实地考察后，确定合法经营、管理规范，实习条件完备且符合产业发展实际、符合安全生产法律法规要求，与学校建立稳定合作关系的单位成为实习基地，并签署学校、学生、实习单位三方协议。</w:t>
      </w:r>
    </w:p>
    <w:p>
      <w:pPr>
        <w:keepNext w:val="0"/>
        <w:keepLines w:val="0"/>
        <w:pageBreakBefore w:val="0"/>
        <w:wordWrap/>
        <w:topLinePunct w:val="0"/>
        <w:bidi w:val="0"/>
        <w:snapToGrid w:val="0"/>
        <w:spacing w:line="360" w:lineRule="auto"/>
        <w:ind w:left="0" w:firstLine="528" w:firstLineChars="22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根据本专业人才培养的需要和未来就业需求，实习基地应能提供</w:t>
      </w:r>
      <w:r>
        <w:rPr>
          <w:rFonts w:hint="eastAsia" w:ascii="宋体" w:hAnsi="宋体" w:eastAsia="宋体" w:cs="宋体"/>
          <w:color w:val="000000"/>
          <w:kern w:val="0"/>
          <w:sz w:val="24"/>
          <w:szCs w:val="24"/>
          <w:lang w:val="en-US" w:eastAsia="zh-CN"/>
        </w:rPr>
        <w:t>中式面点制作岗、西式面点制作岗</w:t>
      </w:r>
      <w:r>
        <w:rPr>
          <w:rFonts w:hint="eastAsia" w:ascii="宋体" w:hAnsi="宋体" w:eastAsia="宋体" w:cs="宋体"/>
          <w:color w:val="000000"/>
          <w:kern w:val="0"/>
          <w:sz w:val="24"/>
          <w:szCs w:val="24"/>
        </w:rPr>
        <w:t>等与专业对口的相关实习岗位，能涵盖当前相关产业发展的主流技术，可接纳一定规模的学生实习；学校和实习单位双方共同制订实习计划，能够配备相应数量的指导教师对学生实习进行指导和管理，实习单位安排有经验的技术或管理人员担任实习指导教师，开展专业教学和职业技能训练，完成实习质量评价，做好学生实习服务和管理工作，有保证实习学生日常工作、学习、生活的规章制度，有安全、保险保障，依法依规保障学生的基本权益。</w:t>
      </w:r>
    </w:p>
    <w:p>
      <w:pPr>
        <w:keepNext w:val="0"/>
        <w:keepLines w:val="0"/>
        <w:pageBreakBefore w:val="0"/>
        <w:wordWrap/>
        <w:topLinePunct w:val="0"/>
        <w:bidi w:val="0"/>
        <w:spacing w:line="360" w:lineRule="auto"/>
        <w:ind w:left="0"/>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为满足本专业学生实习需要，建立了 12 家校外实训基地，校外实习基地能提供数量充足的烹饪设备操作与编程、产品质量检验、烹饪设备管理、维护等岗位供学生实习。</w:t>
      </w:r>
    </w:p>
    <w:p>
      <w:pPr>
        <w:keepNext w:val="0"/>
        <w:keepLines w:val="0"/>
        <w:pageBreakBefore w:val="0"/>
        <w:wordWrap/>
        <w:topLinePunct w:val="0"/>
        <w:bidi w:val="0"/>
        <w:snapToGrid w:val="0"/>
        <w:spacing w:line="360" w:lineRule="auto"/>
        <w:ind w:left="0" w:leftChars="0" w:firstLine="480" w:firstLineChars="200"/>
        <w:outlineLvl w:val="1"/>
        <w:rPr>
          <w:rFonts w:hint="eastAsia" w:ascii="宋体" w:hAnsi="宋体" w:eastAsia="宋体" w:cs="宋体"/>
          <w:color w:val="000000"/>
          <w:kern w:val="0"/>
          <w:sz w:val="24"/>
          <w:szCs w:val="24"/>
        </w:rPr>
      </w:pPr>
      <w:bookmarkStart w:id="91" w:name="_Toc15052"/>
      <w:bookmarkStart w:id="92" w:name="_Toc11588"/>
      <w:r>
        <w:rPr>
          <w:rFonts w:hint="eastAsia" w:cs="宋体"/>
          <w:color w:val="000000"/>
          <w:kern w:val="0"/>
          <w:sz w:val="24"/>
          <w:szCs w:val="24"/>
          <w:lang w:eastAsia="zh-CN"/>
        </w:rPr>
        <w:t>（</w:t>
      </w:r>
      <w:r>
        <w:rPr>
          <w:rFonts w:hint="eastAsia" w:cs="宋体"/>
          <w:color w:val="000000"/>
          <w:kern w:val="0"/>
          <w:sz w:val="24"/>
          <w:szCs w:val="24"/>
          <w:lang w:val="en-US" w:eastAsia="zh-CN"/>
        </w:rPr>
        <w:t>二</w:t>
      </w:r>
      <w:r>
        <w:rPr>
          <w:rFonts w:hint="eastAsia" w:cs="宋体"/>
          <w:color w:val="000000"/>
          <w:kern w:val="0"/>
          <w:sz w:val="24"/>
          <w:szCs w:val="24"/>
          <w:lang w:eastAsia="zh-CN"/>
        </w:rPr>
        <w:t>）</w:t>
      </w:r>
      <w:r>
        <w:rPr>
          <w:rFonts w:hint="eastAsia" w:ascii="宋体" w:hAnsi="宋体" w:eastAsia="宋体" w:cs="宋体"/>
          <w:color w:val="000000"/>
          <w:kern w:val="0"/>
          <w:sz w:val="24"/>
          <w:szCs w:val="24"/>
        </w:rPr>
        <w:t>教学资源</w:t>
      </w:r>
      <w:bookmarkEnd w:id="91"/>
      <w:bookmarkEnd w:id="92"/>
    </w:p>
    <w:p>
      <w:pPr>
        <w:keepNext w:val="0"/>
        <w:keepLines w:val="0"/>
        <w:pageBreakBefore w:val="0"/>
        <w:wordWrap/>
        <w:topLinePunct w:val="0"/>
        <w:bidi w:val="0"/>
        <w:snapToGrid w:val="0"/>
        <w:spacing w:line="360" w:lineRule="auto"/>
        <w:ind w:left="0" w:firstLine="528" w:firstLineChars="22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主要包括能够满足学生专业学习、教师专业教学研究和教学实施需要的教材、图书及数字化资源等。</w:t>
      </w:r>
    </w:p>
    <w:p>
      <w:pPr>
        <w:keepNext w:val="0"/>
        <w:keepLines w:val="0"/>
        <w:pageBreakBefore w:val="0"/>
        <w:wordWrap/>
        <w:topLinePunct w:val="0"/>
        <w:bidi w:val="0"/>
        <w:snapToGrid w:val="0"/>
        <w:spacing w:line="360" w:lineRule="auto"/>
        <w:ind w:left="0" w:firstLine="528" w:firstLineChars="220"/>
        <w:outlineLvl w:val="2"/>
        <w:rPr>
          <w:rFonts w:hint="eastAsia" w:ascii="宋体" w:hAnsi="宋体" w:eastAsia="宋体" w:cs="宋体"/>
          <w:color w:val="000000"/>
          <w:kern w:val="0"/>
          <w:sz w:val="24"/>
          <w:szCs w:val="24"/>
        </w:rPr>
      </w:pPr>
      <w:bookmarkStart w:id="93" w:name="_Toc13150"/>
      <w:bookmarkStart w:id="94" w:name="_Toc31712"/>
      <w:bookmarkStart w:id="95" w:name="_Toc27455"/>
      <w:r>
        <w:rPr>
          <w:rFonts w:hint="eastAsia" w:cs="宋体"/>
          <w:color w:val="000000"/>
          <w:kern w:val="0"/>
          <w:sz w:val="24"/>
          <w:szCs w:val="24"/>
          <w:lang w:val="en-US" w:eastAsia="zh-CN"/>
        </w:rPr>
        <w:t>1.</w:t>
      </w:r>
      <w:r>
        <w:rPr>
          <w:rFonts w:hint="eastAsia" w:ascii="宋体" w:hAnsi="宋体" w:eastAsia="宋体" w:cs="宋体"/>
          <w:color w:val="000000"/>
          <w:kern w:val="0"/>
          <w:sz w:val="24"/>
          <w:szCs w:val="24"/>
        </w:rPr>
        <w:t>教材选用要求</w:t>
      </w:r>
      <w:bookmarkEnd w:id="93"/>
      <w:bookmarkEnd w:id="94"/>
      <w:bookmarkEnd w:id="95"/>
    </w:p>
    <w:p>
      <w:pPr>
        <w:keepNext w:val="0"/>
        <w:keepLines w:val="0"/>
        <w:pageBreakBefore w:val="0"/>
        <w:wordWrap/>
        <w:topLinePunct w:val="0"/>
        <w:bidi w:val="0"/>
        <w:snapToGrid w:val="0"/>
        <w:spacing w:line="360" w:lineRule="auto"/>
        <w:ind w:left="0" w:firstLine="528" w:firstLineChars="22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按照国家规定，经过规范程序选用教材，优先选用国家规划教材、国家优秀教材和省级规划教材。专业课程教材应体现本行业新技术、新规范、新标准、新形态。学校应建立由专业教师、行业企业专家和教研人员等参与的教材选用机制，完善教材选用制度。</w:t>
      </w:r>
    </w:p>
    <w:p>
      <w:pPr>
        <w:keepNext w:val="0"/>
        <w:keepLines w:val="0"/>
        <w:pageBreakBefore w:val="0"/>
        <w:wordWrap/>
        <w:topLinePunct w:val="0"/>
        <w:bidi w:val="0"/>
        <w:snapToGrid w:val="0"/>
        <w:spacing w:line="360" w:lineRule="auto"/>
        <w:ind w:left="0" w:firstLine="528" w:firstLineChars="220"/>
        <w:outlineLvl w:val="2"/>
        <w:rPr>
          <w:rFonts w:hint="eastAsia" w:ascii="宋体" w:hAnsi="宋体" w:eastAsia="宋体" w:cs="宋体"/>
          <w:color w:val="000000"/>
          <w:kern w:val="0"/>
          <w:sz w:val="24"/>
          <w:szCs w:val="24"/>
        </w:rPr>
      </w:pPr>
      <w:bookmarkStart w:id="96" w:name="_Toc30187"/>
      <w:bookmarkStart w:id="97" w:name="_Toc31275"/>
      <w:bookmarkStart w:id="98" w:name="_Toc5172"/>
      <w:r>
        <w:rPr>
          <w:rFonts w:hint="eastAsia" w:cs="宋体"/>
          <w:color w:val="000000"/>
          <w:kern w:val="0"/>
          <w:sz w:val="24"/>
          <w:szCs w:val="24"/>
          <w:lang w:val="en-US" w:eastAsia="zh-CN"/>
        </w:rPr>
        <w:t>2.</w:t>
      </w:r>
      <w:r>
        <w:rPr>
          <w:rFonts w:hint="eastAsia" w:ascii="宋体" w:hAnsi="宋体" w:eastAsia="宋体" w:cs="宋体"/>
          <w:color w:val="000000"/>
          <w:kern w:val="0"/>
          <w:sz w:val="24"/>
          <w:szCs w:val="24"/>
        </w:rPr>
        <w:t>图书资料配备要求</w:t>
      </w:r>
      <w:bookmarkEnd w:id="96"/>
      <w:bookmarkEnd w:id="97"/>
      <w:bookmarkEnd w:id="98"/>
    </w:p>
    <w:p>
      <w:pPr>
        <w:keepNext w:val="0"/>
        <w:keepLines w:val="0"/>
        <w:pageBreakBefore w:val="0"/>
        <w:wordWrap/>
        <w:topLinePunct w:val="0"/>
        <w:bidi w:val="0"/>
        <w:snapToGrid w:val="0"/>
        <w:spacing w:line="360" w:lineRule="auto"/>
        <w:ind w:left="0" w:firstLine="528" w:firstLineChars="22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图书资料配备应能满足人才培养、专业建设、教科研等工作的需要。专业类图书文献主要包括：</w:t>
      </w:r>
      <w:r>
        <w:rPr>
          <w:rFonts w:hint="eastAsia" w:ascii="宋体" w:hAnsi="宋体" w:eastAsia="宋体" w:cs="宋体"/>
          <w:color w:val="000000"/>
          <w:kern w:val="0"/>
          <w:sz w:val="24"/>
          <w:szCs w:val="24"/>
          <w:lang w:val="en-US" w:eastAsia="zh-CN"/>
        </w:rPr>
        <w:t>烹饪行业政策法规</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行业标准、职业标准</w:t>
      </w:r>
      <w:r>
        <w:rPr>
          <w:rFonts w:hint="eastAsia" w:ascii="宋体" w:hAnsi="宋体" w:eastAsia="宋体" w:cs="宋体"/>
          <w:color w:val="000000"/>
          <w:kern w:val="0"/>
          <w:sz w:val="24"/>
          <w:szCs w:val="24"/>
        </w:rPr>
        <w:t>等。及时配置新经济、新技术、新工艺、新材料、新管理方式、新服务方式等相关的图书资料。</w:t>
      </w:r>
    </w:p>
    <w:p>
      <w:pPr>
        <w:keepNext w:val="0"/>
        <w:keepLines w:val="0"/>
        <w:pageBreakBefore w:val="0"/>
        <w:wordWrap/>
        <w:topLinePunct w:val="0"/>
        <w:bidi w:val="0"/>
        <w:snapToGrid w:val="0"/>
        <w:spacing w:line="360" w:lineRule="auto"/>
        <w:ind w:left="0" w:firstLine="528" w:firstLineChars="220"/>
        <w:outlineLvl w:val="2"/>
        <w:rPr>
          <w:rFonts w:hint="eastAsia" w:ascii="宋体" w:hAnsi="宋体" w:eastAsia="宋体" w:cs="宋体"/>
          <w:color w:val="000000"/>
          <w:kern w:val="0"/>
          <w:sz w:val="24"/>
          <w:szCs w:val="24"/>
        </w:rPr>
      </w:pPr>
      <w:bookmarkStart w:id="99" w:name="_Toc5800"/>
      <w:bookmarkStart w:id="100" w:name="_Toc6908"/>
      <w:bookmarkStart w:id="101" w:name="_Toc4071"/>
      <w:r>
        <w:rPr>
          <w:rFonts w:hint="eastAsia" w:cs="宋体"/>
          <w:color w:val="000000"/>
          <w:kern w:val="0"/>
          <w:sz w:val="24"/>
          <w:szCs w:val="24"/>
          <w:lang w:val="en-US" w:eastAsia="zh-CN"/>
        </w:rPr>
        <w:t>3.</w:t>
      </w:r>
      <w:r>
        <w:rPr>
          <w:rFonts w:hint="eastAsia" w:ascii="宋体" w:hAnsi="宋体" w:eastAsia="宋体" w:cs="宋体"/>
          <w:color w:val="000000"/>
          <w:kern w:val="0"/>
          <w:sz w:val="24"/>
          <w:szCs w:val="24"/>
        </w:rPr>
        <w:t>数字教学资源配置要求</w:t>
      </w:r>
      <w:bookmarkEnd w:id="99"/>
      <w:bookmarkEnd w:id="100"/>
      <w:bookmarkEnd w:id="101"/>
    </w:p>
    <w:p>
      <w:pPr>
        <w:keepNext w:val="0"/>
        <w:keepLines w:val="0"/>
        <w:pageBreakBefore w:val="0"/>
        <w:wordWrap/>
        <w:topLinePunct w:val="0"/>
        <w:bidi w:val="0"/>
        <w:snapToGrid w:val="0"/>
        <w:spacing w:line="360" w:lineRule="auto"/>
        <w:ind w:left="0" w:firstLine="528" w:firstLineChars="22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推进信息技术与教学有机融合，加快建设智能化教学支持环境，建设能够满足多样化需求的数字资源。建设、配备与本专业有关的音视频素材、教学课件、数字化教学案例库、虚拟仿真软件、数字教材等专业教学资源库，种类丰富、形式多样、使用便捷、动态更新、满足教学。</w:t>
      </w:r>
      <w:bookmarkStart w:id="102" w:name="_Toc23761"/>
      <w:bookmarkStart w:id="103" w:name="_Toc12962"/>
      <w:bookmarkStart w:id="104" w:name="_Toc107909510"/>
    </w:p>
    <w:p>
      <w:pPr>
        <w:keepNext w:val="0"/>
        <w:keepLines w:val="0"/>
        <w:pageBreakBefore w:val="0"/>
        <w:wordWrap/>
        <w:topLinePunct w:val="0"/>
        <w:bidi w:val="0"/>
        <w:snapToGrid w:val="0"/>
        <w:spacing w:line="360" w:lineRule="auto"/>
        <w:ind w:left="0" w:firstLine="530" w:firstLineChars="220"/>
        <w:outlineLvl w:val="0"/>
        <w:rPr>
          <w:rFonts w:hint="eastAsia" w:ascii="宋体" w:hAnsi="宋体" w:eastAsia="宋体" w:cs="宋体"/>
          <w:b/>
          <w:bCs/>
          <w:color w:val="000000"/>
          <w:kern w:val="0"/>
          <w:sz w:val="24"/>
          <w:szCs w:val="24"/>
        </w:rPr>
      </w:pPr>
      <w:bookmarkStart w:id="105" w:name="_Toc15487"/>
      <w:r>
        <w:rPr>
          <w:rFonts w:hint="eastAsia" w:ascii="宋体" w:hAnsi="宋体" w:eastAsia="宋体" w:cs="宋体"/>
          <w:b/>
          <w:bCs/>
          <w:color w:val="000000"/>
          <w:kern w:val="0"/>
          <w:sz w:val="24"/>
          <w:szCs w:val="24"/>
        </w:rPr>
        <w:t>十二、质量保障</w:t>
      </w:r>
      <w:bookmarkEnd w:id="102"/>
      <w:bookmarkEnd w:id="103"/>
      <w:bookmarkEnd w:id="104"/>
      <w:bookmarkEnd w:id="105"/>
    </w:p>
    <w:p>
      <w:pPr>
        <w:keepNext w:val="0"/>
        <w:keepLines w:val="0"/>
        <w:pageBreakBefore w:val="0"/>
        <w:wordWrap/>
        <w:topLinePunct w:val="0"/>
        <w:bidi w:val="0"/>
        <w:snapToGrid w:val="0"/>
        <w:spacing w:line="360" w:lineRule="auto"/>
        <w:ind w:left="0" w:firstLine="528" w:firstLineChars="22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学校应建立专业人才培养质量保障机制，健全专业教学质量监控管理制度，改进结果评价，强化过程评价，探索增值评价，健全综合评价。完善人才培养方案、课程标准、课堂评价、实验教学、实习实训、毕业设计以及资源建设等质量标准建设，通过教学实施、过程监控、质量评价和持续改进，达到人才培养规格要求。</w:t>
      </w:r>
    </w:p>
    <w:p>
      <w:pPr>
        <w:keepNext w:val="0"/>
        <w:keepLines w:val="0"/>
        <w:pageBreakBefore w:val="0"/>
        <w:wordWrap/>
        <w:topLinePunct w:val="0"/>
        <w:bidi w:val="0"/>
        <w:snapToGrid w:val="0"/>
        <w:spacing w:line="360" w:lineRule="auto"/>
        <w:ind w:left="0" w:firstLine="528" w:firstLineChars="22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学校应完善教学管理机制，加强日常教学组织运行与管理，定期开展课程建设、日常教学、人才培养质量的诊断与改进，建立健全巡课、听课、评教、评学等制度，建立与企业联动的实践教学环节督导制度，严明教学纪律，强化教学组织功能，定期开展公开课、示范课等教研活动。</w:t>
      </w:r>
    </w:p>
    <w:p>
      <w:pPr>
        <w:keepNext w:val="0"/>
        <w:keepLines w:val="0"/>
        <w:pageBreakBefore w:val="0"/>
        <w:wordWrap/>
        <w:topLinePunct w:val="0"/>
        <w:bidi w:val="0"/>
        <w:snapToGrid w:val="0"/>
        <w:spacing w:line="360" w:lineRule="auto"/>
        <w:ind w:left="0" w:firstLine="528" w:firstLineChars="22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3.专业教研组织应建立集中备课制度，定期召开教学研讨会议，利用评价分析结果有效改进专业教学，持续提高人才培养质量。</w:t>
      </w:r>
    </w:p>
    <w:p>
      <w:pPr>
        <w:keepNext w:val="0"/>
        <w:keepLines w:val="0"/>
        <w:pageBreakBefore w:val="0"/>
        <w:wordWrap/>
        <w:topLinePunct w:val="0"/>
        <w:bidi w:val="0"/>
        <w:snapToGrid w:val="0"/>
        <w:spacing w:line="360" w:lineRule="auto"/>
        <w:ind w:left="0" w:firstLine="528" w:firstLineChars="22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4.学校应建立毕业生跟踪反馈机制及社会评价机制，并对生源情况、在校生学业水平、毕业生就业情况等进行分析，定期评价人才培养质量和培养目标达成情况。</w:t>
      </w:r>
    </w:p>
    <w:p>
      <w:pPr>
        <w:keepNext w:val="0"/>
        <w:keepLines w:val="0"/>
        <w:pageBreakBefore w:val="0"/>
        <w:wordWrap/>
        <w:topLinePunct w:val="0"/>
        <w:bidi w:val="0"/>
        <w:snapToGrid w:val="0"/>
        <w:spacing w:line="360" w:lineRule="auto"/>
        <w:ind w:left="0" w:firstLine="530" w:firstLineChars="220"/>
        <w:outlineLvl w:val="0"/>
        <w:rPr>
          <w:rFonts w:hint="eastAsia" w:ascii="宋体" w:hAnsi="宋体" w:eastAsia="宋体" w:cs="宋体"/>
          <w:b/>
          <w:bCs/>
          <w:color w:val="000000"/>
          <w:kern w:val="0"/>
          <w:sz w:val="24"/>
          <w:szCs w:val="24"/>
        </w:rPr>
      </w:pPr>
      <w:bookmarkStart w:id="106" w:name="_Toc10431"/>
      <w:bookmarkStart w:id="107" w:name="_Toc25202"/>
      <w:bookmarkStart w:id="108" w:name="_Toc3493"/>
      <w:r>
        <w:rPr>
          <w:rFonts w:hint="eastAsia" w:ascii="宋体" w:hAnsi="宋体" w:eastAsia="宋体" w:cs="宋体"/>
          <w:b/>
          <w:bCs/>
          <w:color w:val="000000"/>
          <w:kern w:val="0"/>
          <w:sz w:val="24"/>
          <w:szCs w:val="24"/>
        </w:rPr>
        <w:t>十三、毕业要求</w:t>
      </w:r>
      <w:bookmarkEnd w:id="106"/>
      <w:bookmarkEnd w:id="107"/>
      <w:bookmarkEnd w:id="108"/>
    </w:p>
    <w:bookmarkEnd w:id="12"/>
    <w:p>
      <w:pPr>
        <w:keepNext w:val="0"/>
        <w:keepLines w:val="0"/>
        <w:pageBreakBefore w:val="0"/>
        <w:wordWrap/>
        <w:topLinePunct w:val="0"/>
        <w:bidi w:val="0"/>
        <w:spacing w:line="360" w:lineRule="auto"/>
        <w:ind w:left="0" w:leftChars="0"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学生综合素质评价结果须达到合格及以上等级，学分达到10学分以上，并满足以下条件:</w:t>
      </w:r>
    </w:p>
    <w:p>
      <w:pPr>
        <w:keepNext w:val="0"/>
        <w:keepLines w:val="0"/>
        <w:pageBreakBefore w:val="0"/>
        <w:wordWrap/>
        <w:topLinePunct w:val="0"/>
        <w:bidi w:val="0"/>
        <w:spacing w:line="360" w:lineRule="auto"/>
        <w:ind w:left="0" w:leftChars="0" w:firstLine="480" w:firstLineChars="200"/>
        <w:outlineLvl w:val="1"/>
        <w:rPr>
          <w:rFonts w:hint="eastAsia" w:ascii="宋体" w:hAnsi="宋体" w:eastAsia="宋体" w:cs="宋体"/>
          <w:color w:val="000000"/>
          <w:kern w:val="0"/>
          <w:sz w:val="24"/>
          <w:szCs w:val="24"/>
        </w:rPr>
      </w:pPr>
      <w:bookmarkStart w:id="109" w:name="_Toc10449"/>
      <w:bookmarkStart w:id="110" w:name="_Toc27384"/>
      <w:r>
        <w:rPr>
          <w:rFonts w:hint="eastAsia" w:ascii="宋体" w:hAnsi="宋体" w:eastAsia="宋体" w:cs="宋体"/>
          <w:color w:val="000000"/>
          <w:kern w:val="0"/>
          <w:sz w:val="24"/>
          <w:szCs w:val="24"/>
        </w:rPr>
        <w:t>(一)学业考核要求</w:t>
      </w:r>
      <w:bookmarkEnd w:id="109"/>
      <w:bookmarkEnd w:id="110"/>
    </w:p>
    <w:p>
      <w:pPr>
        <w:keepNext w:val="0"/>
        <w:keepLines w:val="0"/>
        <w:pageBreakBefore w:val="0"/>
        <w:wordWrap/>
        <w:topLinePunct w:val="0"/>
        <w:bidi w:val="0"/>
        <w:spacing w:line="360" w:lineRule="auto"/>
        <w:ind w:left="0" w:leftChars="0"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1.需修满总计</w:t>
      </w:r>
      <w:r>
        <w:rPr>
          <w:rFonts w:hint="eastAsia" w:ascii="宋体" w:hAnsi="宋体" w:eastAsia="宋体" w:cs="宋体"/>
          <w:color w:val="000000"/>
          <w:kern w:val="0"/>
          <w:sz w:val="24"/>
          <w:szCs w:val="24"/>
          <w:lang w:val="en-US" w:eastAsia="zh-CN"/>
        </w:rPr>
        <w:t>3240</w:t>
      </w:r>
      <w:r>
        <w:rPr>
          <w:rFonts w:hint="eastAsia" w:ascii="宋体" w:hAnsi="宋体" w:eastAsia="宋体" w:cs="宋体"/>
          <w:color w:val="000000"/>
          <w:kern w:val="0"/>
          <w:sz w:val="24"/>
          <w:szCs w:val="24"/>
        </w:rPr>
        <w:t>学时、1</w:t>
      </w:r>
      <w:r>
        <w:rPr>
          <w:rFonts w:hint="eastAsia" w:cs="宋体"/>
          <w:color w:val="000000"/>
          <w:kern w:val="0"/>
          <w:sz w:val="24"/>
          <w:szCs w:val="24"/>
          <w:lang w:val="en-US" w:eastAsia="zh-CN"/>
        </w:rPr>
        <w:t>76</w:t>
      </w:r>
      <w:r>
        <w:rPr>
          <w:rFonts w:hint="eastAsia" w:ascii="宋体" w:hAnsi="宋体" w:eastAsia="宋体" w:cs="宋体"/>
          <w:color w:val="000000"/>
          <w:kern w:val="0"/>
          <w:sz w:val="24"/>
          <w:szCs w:val="24"/>
        </w:rPr>
        <w:t>学分课程，完成规定的全部教学活动</w:t>
      </w:r>
    </w:p>
    <w:p>
      <w:pPr>
        <w:keepNext w:val="0"/>
        <w:keepLines w:val="0"/>
        <w:pageBreakBefore w:val="0"/>
        <w:wordWrap/>
        <w:topLinePunct w:val="0"/>
        <w:bidi w:val="0"/>
        <w:spacing w:line="360" w:lineRule="auto"/>
        <w:ind w:left="0" w:leftChars="0" w:firstLine="480" w:firstLineChars="200"/>
        <w:outlineLvl w:val="2"/>
        <w:rPr>
          <w:rFonts w:hint="eastAsia" w:ascii="宋体" w:hAnsi="宋体" w:eastAsia="宋体" w:cs="宋体"/>
          <w:color w:val="000000"/>
          <w:kern w:val="0"/>
          <w:sz w:val="24"/>
          <w:szCs w:val="24"/>
          <w:lang w:val="en-US" w:eastAsia="zh-CN"/>
        </w:rPr>
      </w:pPr>
      <w:bookmarkStart w:id="111" w:name="_Toc26110"/>
      <w:bookmarkStart w:id="112" w:name="_Toc18774"/>
      <w:bookmarkStart w:id="113" w:name="_Toc900"/>
      <w:r>
        <w:rPr>
          <w:rFonts w:hint="eastAsia" w:ascii="宋体" w:hAnsi="宋体" w:eastAsia="宋体" w:cs="宋体"/>
          <w:color w:val="000000"/>
          <w:kern w:val="0"/>
          <w:sz w:val="24"/>
          <w:szCs w:val="24"/>
        </w:rPr>
        <w:t xml:space="preserve">2.需完成 </w:t>
      </w: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kern w:val="0"/>
          <w:sz w:val="24"/>
          <w:szCs w:val="24"/>
        </w:rPr>
        <w:t>学分的社会实践和</w:t>
      </w: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kern w:val="0"/>
          <w:sz w:val="24"/>
          <w:szCs w:val="24"/>
        </w:rPr>
        <w:t>学分的劳动实践课程</w:t>
      </w:r>
      <w:r>
        <w:rPr>
          <w:rFonts w:hint="eastAsia" w:ascii="宋体" w:hAnsi="宋体" w:eastAsia="宋体" w:cs="宋体"/>
          <w:color w:val="000000"/>
          <w:kern w:val="0"/>
          <w:sz w:val="24"/>
          <w:szCs w:val="24"/>
          <w:lang w:eastAsia="zh-CN"/>
        </w:rPr>
        <w:t>。</w:t>
      </w:r>
      <w:bookmarkEnd w:id="111"/>
      <w:bookmarkEnd w:id="112"/>
      <w:bookmarkEnd w:id="113"/>
    </w:p>
    <w:p>
      <w:pPr>
        <w:keepNext w:val="0"/>
        <w:keepLines w:val="0"/>
        <w:pageBreakBefore w:val="0"/>
        <w:wordWrap/>
        <w:topLinePunct w:val="0"/>
        <w:bidi w:val="0"/>
        <w:spacing w:line="360" w:lineRule="auto"/>
        <w:ind w:left="0" w:leftChars="0" w:firstLine="480" w:firstLineChars="200"/>
        <w:outlineLvl w:val="1"/>
        <w:rPr>
          <w:rFonts w:hint="eastAsia" w:ascii="宋体" w:hAnsi="宋体" w:eastAsia="宋体" w:cs="宋体"/>
          <w:color w:val="000000"/>
          <w:kern w:val="0"/>
          <w:sz w:val="24"/>
          <w:szCs w:val="24"/>
        </w:rPr>
      </w:pPr>
      <w:bookmarkStart w:id="114" w:name="_Toc30731"/>
      <w:bookmarkStart w:id="115" w:name="_Toc12109"/>
      <w:r>
        <w:rPr>
          <w:rFonts w:hint="eastAsia" w:ascii="宋体" w:hAnsi="宋体" w:eastAsia="宋体" w:cs="宋体"/>
          <w:color w:val="000000"/>
          <w:kern w:val="0"/>
          <w:sz w:val="24"/>
          <w:szCs w:val="24"/>
        </w:rPr>
        <w:t>(二)证书考取要求</w:t>
      </w:r>
      <w:bookmarkEnd w:id="114"/>
      <w:bookmarkEnd w:id="115"/>
    </w:p>
    <w:p>
      <w:pPr>
        <w:keepNext w:val="0"/>
        <w:keepLines w:val="0"/>
        <w:pageBreakBefore w:val="0"/>
        <w:wordWrap/>
        <w:topLinePunct w:val="0"/>
        <w:bidi w:val="0"/>
        <w:spacing w:line="360" w:lineRule="auto"/>
        <w:ind w:left="0" w:leftChars="0"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根据有关政策规定，对接职业岗位需求和学生职业发展需要，考取</w:t>
      </w:r>
      <w:r>
        <w:rPr>
          <w:rFonts w:hint="eastAsia" w:cs="宋体"/>
          <w:color w:val="000000"/>
          <w:kern w:val="0"/>
          <w:sz w:val="24"/>
          <w:szCs w:val="24"/>
          <w:lang w:val="en-US" w:eastAsia="zh-CN"/>
        </w:rPr>
        <w:t>中式烹调师、</w:t>
      </w:r>
      <w:r>
        <w:rPr>
          <w:rFonts w:hint="eastAsia" w:ascii="宋体" w:hAnsi="宋体" w:eastAsia="宋体" w:cs="宋体"/>
          <w:color w:val="000000"/>
          <w:kern w:val="0"/>
          <w:sz w:val="24"/>
          <w:szCs w:val="24"/>
        </w:rPr>
        <w:t>中式面点师、西式面点师职业资格等级证书。课程内容融入考核的理论知识及考核品种，采用理论与实践相结合的方式讲解相关内容。同时，使学生具备良好的职业素养、专业理论知识和</w:t>
      </w:r>
      <w:r>
        <w:rPr>
          <w:rFonts w:hint="eastAsia" w:cs="宋体"/>
          <w:color w:val="000000"/>
          <w:kern w:val="0"/>
          <w:sz w:val="24"/>
          <w:szCs w:val="24"/>
          <w:lang w:eastAsia="zh-CN"/>
        </w:rPr>
        <w:t>中餐烹饪</w:t>
      </w:r>
      <w:r>
        <w:rPr>
          <w:rFonts w:hint="eastAsia" w:ascii="宋体" w:hAnsi="宋体" w:eastAsia="宋体" w:cs="宋体"/>
          <w:color w:val="000000"/>
          <w:kern w:val="0"/>
          <w:sz w:val="24"/>
          <w:szCs w:val="24"/>
        </w:rPr>
        <w:t>基础制作能力，主要面向餐饮企业</w:t>
      </w:r>
      <w:r>
        <w:rPr>
          <w:rFonts w:hint="eastAsia" w:cs="宋体"/>
          <w:color w:val="000000"/>
          <w:kern w:val="0"/>
          <w:sz w:val="24"/>
          <w:szCs w:val="24"/>
          <w:lang w:val="en-US" w:eastAsia="zh-CN"/>
        </w:rPr>
        <w:t>中餐烹饪、</w:t>
      </w:r>
      <w:r>
        <w:rPr>
          <w:rFonts w:hint="eastAsia" w:ascii="宋体" w:hAnsi="宋体" w:eastAsia="宋体" w:cs="宋体"/>
          <w:color w:val="000000"/>
          <w:kern w:val="0"/>
          <w:sz w:val="24"/>
          <w:szCs w:val="24"/>
        </w:rPr>
        <w:t>中式面点、西式面点等岗位。</w:t>
      </w:r>
    </w:p>
    <w:p>
      <w:pPr>
        <w:keepNext w:val="0"/>
        <w:keepLines w:val="0"/>
        <w:pageBreakBefore w:val="0"/>
        <w:wordWrap/>
        <w:topLinePunct w:val="0"/>
        <w:bidi w:val="0"/>
        <w:spacing w:line="360" w:lineRule="auto"/>
        <w:ind w:left="0" w:leftChars="0" w:firstLine="480" w:firstLineChars="200"/>
        <w:outlineLvl w:val="1"/>
        <w:rPr>
          <w:rFonts w:hint="eastAsia" w:ascii="宋体" w:hAnsi="宋体" w:eastAsia="宋体" w:cs="宋体"/>
          <w:color w:val="000000"/>
          <w:kern w:val="0"/>
          <w:sz w:val="24"/>
          <w:szCs w:val="24"/>
        </w:rPr>
      </w:pPr>
      <w:bookmarkStart w:id="116" w:name="_Toc9172"/>
      <w:bookmarkStart w:id="117" w:name="_Toc29358"/>
      <w:r>
        <w:rPr>
          <w:rFonts w:hint="eastAsia" w:ascii="宋体" w:hAnsi="宋体" w:eastAsia="宋体" w:cs="宋体"/>
          <w:color w:val="000000"/>
          <w:kern w:val="0"/>
          <w:sz w:val="24"/>
          <w:szCs w:val="24"/>
        </w:rPr>
        <w:t>(三)继续专业学习深造建议</w:t>
      </w:r>
      <w:bookmarkEnd w:id="116"/>
      <w:bookmarkEnd w:id="117"/>
    </w:p>
    <w:p>
      <w:pPr>
        <w:keepNext w:val="0"/>
        <w:keepLines w:val="0"/>
        <w:pageBreakBefore w:val="0"/>
        <w:wordWrap/>
        <w:topLinePunct w:val="0"/>
        <w:bidi w:val="0"/>
        <w:spacing w:line="360" w:lineRule="auto"/>
        <w:ind w:left="0" w:leftChars="0"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为体现终身学习理念，明确本专业毕业生继续学习的渠道和接受更高层次教育的专业面向。</w:t>
      </w:r>
    </w:p>
    <w:p>
      <w:pPr>
        <w:keepNext w:val="0"/>
        <w:keepLines w:val="0"/>
        <w:pageBreakBefore w:val="0"/>
        <w:wordWrap/>
        <w:topLinePunct w:val="0"/>
        <w:bidi w:val="0"/>
        <w:spacing w:line="360" w:lineRule="auto"/>
        <w:ind w:left="0" w:leftChars="0"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接续高职专科:烹饪工艺与营养、西式烹饪工艺、</w:t>
      </w:r>
      <w:r>
        <w:rPr>
          <w:rFonts w:hint="eastAsia" w:cs="宋体"/>
          <w:color w:val="000000"/>
          <w:kern w:val="0"/>
          <w:sz w:val="24"/>
          <w:szCs w:val="24"/>
          <w:lang w:eastAsia="zh-CN"/>
        </w:rPr>
        <w:t>中餐烹饪</w:t>
      </w:r>
      <w:r>
        <w:rPr>
          <w:rFonts w:hint="eastAsia" w:ascii="宋体" w:hAnsi="宋体" w:eastAsia="宋体" w:cs="宋体"/>
          <w:color w:val="000000"/>
          <w:kern w:val="0"/>
          <w:sz w:val="24"/>
          <w:szCs w:val="24"/>
        </w:rPr>
        <w:t>工艺、餐饮智能管理、营养配餐</w:t>
      </w:r>
    </w:p>
    <w:p>
      <w:pPr>
        <w:keepNext w:val="0"/>
        <w:keepLines w:val="0"/>
        <w:pageBreakBefore w:val="0"/>
        <w:wordWrap/>
        <w:topLinePunct w:val="0"/>
        <w:bidi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color w:val="000000"/>
          <w:kern w:val="0"/>
          <w:sz w:val="24"/>
          <w:szCs w:val="24"/>
        </w:rPr>
        <w:t>接续本科:烹任与营养教育</w:t>
      </w:r>
    </w:p>
    <w:p>
      <w:pPr>
        <w:keepNext w:val="0"/>
        <w:keepLines w:val="0"/>
        <w:pageBreakBefore w:val="0"/>
        <w:numPr>
          <w:ilvl w:val="0"/>
          <w:numId w:val="2"/>
        </w:numPr>
        <w:wordWrap/>
        <w:topLinePunct w:val="0"/>
        <w:bidi w:val="0"/>
        <w:spacing w:line="360" w:lineRule="auto"/>
        <w:ind w:left="120" w:leftChars="0" w:firstLine="0" w:firstLineChars="0"/>
        <w:outlineLvl w:val="0"/>
        <w:rPr>
          <w:rFonts w:hint="default" w:cs="宋体"/>
          <w:b/>
          <w:bCs/>
          <w:sz w:val="24"/>
          <w:szCs w:val="24"/>
          <w:lang w:val="en-US" w:eastAsia="zh-CN"/>
        </w:rPr>
      </w:pPr>
      <w:bookmarkStart w:id="118" w:name="_Toc32429"/>
      <w:r>
        <w:rPr>
          <w:rFonts w:hint="eastAsia" w:cs="宋体"/>
          <w:b/>
          <w:bCs/>
          <w:sz w:val="24"/>
          <w:szCs w:val="24"/>
          <w:lang w:val="en-US" w:eastAsia="zh-CN"/>
        </w:rPr>
        <w:t>附录</w:t>
      </w:r>
      <w:bookmarkEnd w:id="118"/>
    </w:p>
    <w:p>
      <w:pPr>
        <w:keepNext w:val="0"/>
        <w:keepLines w:val="0"/>
        <w:pageBreakBefore w:val="0"/>
        <w:numPr>
          <w:ilvl w:val="0"/>
          <w:numId w:val="0"/>
        </w:numPr>
        <w:kinsoku w:val="0"/>
        <w:wordWrap/>
        <w:topLinePunct w:val="0"/>
        <w:autoSpaceDE w:val="0"/>
        <w:autoSpaceDN w:val="0"/>
        <w:bidi w:val="0"/>
        <w:adjustRightInd w:val="0"/>
        <w:snapToGrid w:val="0"/>
        <w:spacing w:line="360" w:lineRule="auto"/>
        <w:jc w:val="left"/>
        <w:textAlignment w:val="baseline"/>
        <w:outlineLvl w:val="0"/>
        <w:rPr>
          <w:rFonts w:hint="default" w:cs="宋体"/>
          <w:b/>
          <w:bCs/>
          <w:sz w:val="24"/>
          <w:szCs w:val="24"/>
          <w:lang w:val="en-US" w:eastAsia="zh-CN"/>
        </w:rPr>
      </w:pPr>
    </w:p>
    <w:p>
      <w:pPr>
        <w:keepNext w:val="0"/>
        <w:keepLines w:val="0"/>
        <w:pageBreakBefore w:val="0"/>
        <w:numPr>
          <w:ilvl w:val="0"/>
          <w:numId w:val="0"/>
        </w:numPr>
        <w:kinsoku w:val="0"/>
        <w:wordWrap/>
        <w:topLinePunct w:val="0"/>
        <w:autoSpaceDE w:val="0"/>
        <w:autoSpaceDN w:val="0"/>
        <w:bidi w:val="0"/>
        <w:adjustRightInd w:val="0"/>
        <w:snapToGrid w:val="0"/>
        <w:spacing w:line="360" w:lineRule="auto"/>
        <w:jc w:val="left"/>
        <w:textAlignment w:val="baseline"/>
        <w:outlineLvl w:val="0"/>
        <w:rPr>
          <w:rFonts w:hint="default" w:cs="宋体"/>
          <w:b/>
          <w:bCs/>
          <w:sz w:val="24"/>
          <w:szCs w:val="24"/>
          <w:lang w:val="en-US" w:eastAsia="zh-CN"/>
        </w:rPr>
      </w:pPr>
    </w:p>
    <w:p>
      <w:pPr>
        <w:keepNext w:val="0"/>
        <w:keepLines w:val="0"/>
        <w:pageBreakBefore w:val="0"/>
        <w:numPr>
          <w:ilvl w:val="0"/>
          <w:numId w:val="0"/>
        </w:numPr>
        <w:kinsoku w:val="0"/>
        <w:wordWrap/>
        <w:topLinePunct w:val="0"/>
        <w:autoSpaceDE w:val="0"/>
        <w:autoSpaceDN w:val="0"/>
        <w:bidi w:val="0"/>
        <w:adjustRightInd w:val="0"/>
        <w:snapToGrid w:val="0"/>
        <w:spacing w:line="360" w:lineRule="auto"/>
        <w:jc w:val="left"/>
        <w:textAlignment w:val="baseline"/>
        <w:outlineLvl w:val="0"/>
        <w:rPr>
          <w:rFonts w:hint="default" w:cs="宋体"/>
          <w:b/>
          <w:bCs/>
          <w:sz w:val="24"/>
          <w:szCs w:val="24"/>
          <w:lang w:val="en-US" w:eastAsia="zh-CN"/>
        </w:rPr>
      </w:pPr>
    </w:p>
    <w:sectPr>
      <w:footerReference r:id="rId6" w:type="default"/>
      <w:pgSz w:w="11906" w:h="16781"/>
      <w:pgMar w:top="1134" w:right="1134" w:bottom="1191" w:left="1134" w:header="0" w:footer="0" w:gutter="0"/>
      <w:pgNumType w:fmt="decimal" w:start="1"/>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0" w:leftChars="0" w:firstLine="0" w:firstLineChars="0"/>
      <w:rPr>
        <w:rFonts w:ascii="Calibri" w:hAnsi="Calibri" w:eastAsia="Calibri" w:cs="Calibri"/>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posOffset>2644775</wp:posOffset>
              </wp:positionH>
              <wp:positionV relativeFrom="paragraph">
                <wp:posOffset>-374015</wp:posOffset>
              </wp:positionV>
              <wp:extent cx="473075" cy="528320"/>
              <wp:effectExtent l="0" t="0" r="0" b="0"/>
              <wp:wrapNone/>
              <wp:docPr id="5" name="文本框 5"/>
              <wp:cNvGraphicFramePr/>
              <a:graphic xmlns:a="http://schemas.openxmlformats.org/drawingml/2006/main">
                <a:graphicData uri="http://schemas.microsoft.com/office/word/2010/wordprocessingShape">
                  <wps:wsp>
                    <wps:cNvSpPr txBox="1"/>
                    <wps:spPr>
                      <a:xfrm>
                        <a:off x="0" y="0"/>
                        <a:ext cx="473075" cy="5283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8.25pt;margin-top:-29.45pt;height:41.6pt;width:37.25pt;mso-position-horizontal-relative:margin;z-index:251659264;mso-width-relative:page;mso-height-relative:page;" filled="f" stroked="f" coordsize="21600,21600" o:gfxdata="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j+Tde2gAAAAoBAAAPAAAAAAAAAAEAIAAAACIAAABkcnMvZG93&#10;bnJldi54bWxQSwECFAAUAAAACACHTuJA6cnLFjcCAABhBAAADgAAAAAAAAABACAAAAApAQAAZHJz&#10;L2Uyb0RvYy54bWxQSwUGAAAAAAYABgBZAQAA0gUAAAAA&#10;">
              <v:fill on="f" focussize="0,0"/>
              <v:stroke on="f" weight="0.5pt"/>
              <v:imagedata o:title=""/>
              <o:lock v:ext="edit" aspectratio="f"/>
              <v:textbox inset="0mm,0mm,0mm,0mm">
                <w:txbxContent>
                  <w:p>
                    <w:pPr>
                      <w:pStyle w:val="9"/>
                      <w:rPr>
                        <w:rFonts w:hint="eastAsia" w:eastAsia="宋体"/>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0" w:leftChars="0" w:firstLine="0" w:firstLineChars="0"/>
      <w:rPr>
        <w:rFonts w:ascii="Calibri" w:hAnsi="Calibri" w:eastAsia="Calibri" w:cs="Calibri"/>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-374015</wp:posOffset>
              </wp:positionV>
              <wp:extent cx="473075" cy="528320"/>
              <wp:effectExtent l="0" t="0" r="0" b="0"/>
              <wp:wrapNone/>
              <wp:docPr id="3" name="文本框 3"/>
              <wp:cNvGraphicFramePr/>
              <a:graphic xmlns:a="http://schemas.openxmlformats.org/drawingml/2006/main">
                <a:graphicData uri="http://schemas.microsoft.com/office/word/2010/wordprocessingShape">
                  <wps:wsp>
                    <wps:cNvSpPr txBox="1"/>
                    <wps:spPr>
                      <a:xfrm>
                        <a:off x="0" y="0"/>
                        <a:ext cx="473075" cy="5283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17</w:t>
                          </w:r>
                          <w:r>
                            <w:rPr>
                              <w:rFonts w:hint="eastAsia" w:eastAsia="宋体"/>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29.45pt;height:41.6pt;width:37.25pt;mso-position-horizontal:center;mso-position-horizontal-relative:margin;z-index:251661312;mso-width-relative:page;mso-height-relative:page;" filled="f" stroked="f" coordsize="21600,21600" o:gfxdata="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OXAtX1wAAAAYBAAAPAAAAAAAAAAEAIAAAACIAAABkcnMvZG93bnJl&#10;di54bWxQSwECFAAUAAAACACHTuJAd8e1iTcCAABhBAAADgAAAAAAAAABACAAAAAmAQAAZHJzL2Uy&#10;b0RvYy54bWxQSwUGAAAAAAYABgBZAQAAzwUAAAAA&#10;">
              <v:fill on="f" focussize="0,0"/>
              <v:stroke on="f" weight="0.5pt"/>
              <v:imagedata o:title=""/>
              <o:lock v:ext="edit" aspectratio="f"/>
              <v:textbox inset="0mm,0mm,0mm,0mm">
                <w:txbxContent>
                  <w:p>
                    <w:pPr>
                      <w:pStyle w:val="9"/>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17</w:t>
                    </w:r>
                    <w:r>
                      <w:rPr>
                        <w:rFonts w:hint="eastAsia" w:eastAsia="宋体"/>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9DE400"/>
    <w:multiLevelType w:val="singleLevel"/>
    <w:tmpl w:val="149DE400"/>
    <w:lvl w:ilvl="0" w:tentative="0">
      <w:start w:val="14"/>
      <w:numFmt w:val="chineseCounting"/>
      <w:suff w:val="nothing"/>
      <w:lvlText w:val="%1、"/>
      <w:lvlJc w:val="left"/>
      <w:pPr>
        <w:ind w:left="120" w:leftChars="0" w:firstLine="0" w:firstLineChars="0"/>
      </w:pPr>
      <w:rPr>
        <w:rFonts w:hint="eastAsia"/>
      </w:rPr>
    </w:lvl>
  </w:abstractNum>
  <w:abstractNum w:abstractNumId="1">
    <w:nsid w:val="3C2FBE47"/>
    <w:multiLevelType w:val="singleLevel"/>
    <w:tmpl w:val="3C2FBE47"/>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GRiNGRlYzkwYmQ5NWFkYzVkYWRhM2Q5YTkyNDFhNzYifQ=="/>
  </w:docVars>
  <w:rsids>
    <w:rsidRoot w:val="00000000"/>
    <w:rsid w:val="001F7505"/>
    <w:rsid w:val="009221DD"/>
    <w:rsid w:val="01012952"/>
    <w:rsid w:val="01917E30"/>
    <w:rsid w:val="02140EB0"/>
    <w:rsid w:val="02AC283C"/>
    <w:rsid w:val="02AC69A5"/>
    <w:rsid w:val="03C926DB"/>
    <w:rsid w:val="04395B95"/>
    <w:rsid w:val="04722D72"/>
    <w:rsid w:val="0580423F"/>
    <w:rsid w:val="06386C91"/>
    <w:rsid w:val="064F10F9"/>
    <w:rsid w:val="06FA0DFD"/>
    <w:rsid w:val="071A6848"/>
    <w:rsid w:val="076505B9"/>
    <w:rsid w:val="07802234"/>
    <w:rsid w:val="0781151E"/>
    <w:rsid w:val="07EE45D7"/>
    <w:rsid w:val="07FD1FF2"/>
    <w:rsid w:val="08752DFC"/>
    <w:rsid w:val="08884A83"/>
    <w:rsid w:val="08E314F4"/>
    <w:rsid w:val="09420839"/>
    <w:rsid w:val="0A081D5A"/>
    <w:rsid w:val="0A0C5900"/>
    <w:rsid w:val="0A634F0A"/>
    <w:rsid w:val="0A642125"/>
    <w:rsid w:val="0A6B08AE"/>
    <w:rsid w:val="0ADF6546"/>
    <w:rsid w:val="0B3D0056"/>
    <w:rsid w:val="0C185577"/>
    <w:rsid w:val="0C342A49"/>
    <w:rsid w:val="0C3B1C9C"/>
    <w:rsid w:val="0C9777E3"/>
    <w:rsid w:val="0CD5123F"/>
    <w:rsid w:val="0DED16BC"/>
    <w:rsid w:val="0EB74202"/>
    <w:rsid w:val="0F170EFF"/>
    <w:rsid w:val="0F4F54D9"/>
    <w:rsid w:val="0FA27567"/>
    <w:rsid w:val="0FD8198E"/>
    <w:rsid w:val="103C6D0C"/>
    <w:rsid w:val="104413A9"/>
    <w:rsid w:val="109B5F11"/>
    <w:rsid w:val="10AC13BA"/>
    <w:rsid w:val="11133238"/>
    <w:rsid w:val="11275E12"/>
    <w:rsid w:val="11473D3D"/>
    <w:rsid w:val="12445B3A"/>
    <w:rsid w:val="12633C50"/>
    <w:rsid w:val="12BF3A5C"/>
    <w:rsid w:val="13720AEF"/>
    <w:rsid w:val="139A2705"/>
    <w:rsid w:val="14224430"/>
    <w:rsid w:val="14F11A91"/>
    <w:rsid w:val="152A0AFF"/>
    <w:rsid w:val="15C066B7"/>
    <w:rsid w:val="163C30F1"/>
    <w:rsid w:val="167030B6"/>
    <w:rsid w:val="16E6367D"/>
    <w:rsid w:val="17B17A18"/>
    <w:rsid w:val="17F720B2"/>
    <w:rsid w:val="18252FBC"/>
    <w:rsid w:val="18753C14"/>
    <w:rsid w:val="18FB145A"/>
    <w:rsid w:val="19B6764C"/>
    <w:rsid w:val="19FA6916"/>
    <w:rsid w:val="1A5E030B"/>
    <w:rsid w:val="1ADB6959"/>
    <w:rsid w:val="1B044006"/>
    <w:rsid w:val="1B9B4505"/>
    <w:rsid w:val="1BD726F7"/>
    <w:rsid w:val="1C325306"/>
    <w:rsid w:val="1C8C52F8"/>
    <w:rsid w:val="1D534C4D"/>
    <w:rsid w:val="1D7279BB"/>
    <w:rsid w:val="1E383C0C"/>
    <w:rsid w:val="1EBB0A1A"/>
    <w:rsid w:val="1EDA40D8"/>
    <w:rsid w:val="1F444EB4"/>
    <w:rsid w:val="1F54277F"/>
    <w:rsid w:val="20184ACE"/>
    <w:rsid w:val="20386502"/>
    <w:rsid w:val="20C718F8"/>
    <w:rsid w:val="21593B24"/>
    <w:rsid w:val="220234F5"/>
    <w:rsid w:val="22074FC7"/>
    <w:rsid w:val="22BE4F7D"/>
    <w:rsid w:val="23127A8A"/>
    <w:rsid w:val="2330691C"/>
    <w:rsid w:val="23F81101"/>
    <w:rsid w:val="24E92844"/>
    <w:rsid w:val="25440475"/>
    <w:rsid w:val="25620020"/>
    <w:rsid w:val="259B1E0F"/>
    <w:rsid w:val="25A96AF9"/>
    <w:rsid w:val="25AD01C7"/>
    <w:rsid w:val="25EF0CA5"/>
    <w:rsid w:val="25FF38E2"/>
    <w:rsid w:val="26533522"/>
    <w:rsid w:val="26981E37"/>
    <w:rsid w:val="26CE1179"/>
    <w:rsid w:val="273B163B"/>
    <w:rsid w:val="27B0118E"/>
    <w:rsid w:val="27B13735"/>
    <w:rsid w:val="27C309BF"/>
    <w:rsid w:val="285B4B4B"/>
    <w:rsid w:val="28616AD6"/>
    <w:rsid w:val="286F5751"/>
    <w:rsid w:val="28856053"/>
    <w:rsid w:val="293D27B1"/>
    <w:rsid w:val="294A03AB"/>
    <w:rsid w:val="2958476A"/>
    <w:rsid w:val="29CF4599"/>
    <w:rsid w:val="2A2F5EFC"/>
    <w:rsid w:val="2A970C74"/>
    <w:rsid w:val="2AD0584D"/>
    <w:rsid w:val="2B524CD4"/>
    <w:rsid w:val="2BD90007"/>
    <w:rsid w:val="2BFF2930"/>
    <w:rsid w:val="2C1520B2"/>
    <w:rsid w:val="2C5D1363"/>
    <w:rsid w:val="2CA15162"/>
    <w:rsid w:val="2CE90D75"/>
    <w:rsid w:val="2D66017A"/>
    <w:rsid w:val="2D994C40"/>
    <w:rsid w:val="2E276BB9"/>
    <w:rsid w:val="2E7C563D"/>
    <w:rsid w:val="2ECC407A"/>
    <w:rsid w:val="2EDA6C9B"/>
    <w:rsid w:val="2F1116B9"/>
    <w:rsid w:val="2F2C5481"/>
    <w:rsid w:val="2F4D1B62"/>
    <w:rsid w:val="2FA12BA4"/>
    <w:rsid w:val="30B32C31"/>
    <w:rsid w:val="30D25CE0"/>
    <w:rsid w:val="31993573"/>
    <w:rsid w:val="32114502"/>
    <w:rsid w:val="32293CCC"/>
    <w:rsid w:val="322D382E"/>
    <w:rsid w:val="32AE1FD1"/>
    <w:rsid w:val="32E7407C"/>
    <w:rsid w:val="32F6606D"/>
    <w:rsid w:val="33C85C5B"/>
    <w:rsid w:val="33D64231"/>
    <w:rsid w:val="37164FF2"/>
    <w:rsid w:val="37DC249C"/>
    <w:rsid w:val="37E82428"/>
    <w:rsid w:val="37F32ADF"/>
    <w:rsid w:val="38290394"/>
    <w:rsid w:val="38F636D7"/>
    <w:rsid w:val="39D87B2C"/>
    <w:rsid w:val="39EA0664"/>
    <w:rsid w:val="3A387F6E"/>
    <w:rsid w:val="3A402444"/>
    <w:rsid w:val="3AFF4BF3"/>
    <w:rsid w:val="3B2F2925"/>
    <w:rsid w:val="3BD80A06"/>
    <w:rsid w:val="3BF02AB8"/>
    <w:rsid w:val="3C242EA3"/>
    <w:rsid w:val="3C250C01"/>
    <w:rsid w:val="3C6B4D22"/>
    <w:rsid w:val="3D883A40"/>
    <w:rsid w:val="3E1C49E1"/>
    <w:rsid w:val="3EC314F9"/>
    <w:rsid w:val="3F853B16"/>
    <w:rsid w:val="407D392A"/>
    <w:rsid w:val="415F362E"/>
    <w:rsid w:val="41905D3D"/>
    <w:rsid w:val="419B49AF"/>
    <w:rsid w:val="42BB79FE"/>
    <w:rsid w:val="43796F2D"/>
    <w:rsid w:val="443F7115"/>
    <w:rsid w:val="4471286C"/>
    <w:rsid w:val="44DC7336"/>
    <w:rsid w:val="44E126D9"/>
    <w:rsid w:val="45317CCC"/>
    <w:rsid w:val="45DE130F"/>
    <w:rsid w:val="45FF6B67"/>
    <w:rsid w:val="46EF342D"/>
    <w:rsid w:val="474006A1"/>
    <w:rsid w:val="48435459"/>
    <w:rsid w:val="48CD3D2D"/>
    <w:rsid w:val="48E22A46"/>
    <w:rsid w:val="493B4F03"/>
    <w:rsid w:val="4AD562A3"/>
    <w:rsid w:val="4B37651C"/>
    <w:rsid w:val="4B9304A5"/>
    <w:rsid w:val="4BAD2A7C"/>
    <w:rsid w:val="4C4A7C4D"/>
    <w:rsid w:val="4D2A1424"/>
    <w:rsid w:val="4D5A6798"/>
    <w:rsid w:val="4F426946"/>
    <w:rsid w:val="4F486896"/>
    <w:rsid w:val="4FA7680A"/>
    <w:rsid w:val="5021347E"/>
    <w:rsid w:val="50A91805"/>
    <w:rsid w:val="50C25AB5"/>
    <w:rsid w:val="50D17AA6"/>
    <w:rsid w:val="50DE0415"/>
    <w:rsid w:val="50F23E96"/>
    <w:rsid w:val="517317F9"/>
    <w:rsid w:val="524A7A73"/>
    <w:rsid w:val="52831274"/>
    <w:rsid w:val="52A32FA5"/>
    <w:rsid w:val="52B82928"/>
    <w:rsid w:val="52C036A4"/>
    <w:rsid w:val="5308562A"/>
    <w:rsid w:val="530C1269"/>
    <w:rsid w:val="530D4FE1"/>
    <w:rsid w:val="532743F7"/>
    <w:rsid w:val="53A72D40"/>
    <w:rsid w:val="54A454D1"/>
    <w:rsid w:val="54D51B54"/>
    <w:rsid w:val="54E26C84"/>
    <w:rsid w:val="56867584"/>
    <w:rsid w:val="56DD4797"/>
    <w:rsid w:val="56E76CE3"/>
    <w:rsid w:val="570F61EA"/>
    <w:rsid w:val="572A09D8"/>
    <w:rsid w:val="579106D3"/>
    <w:rsid w:val="57AC4DC9"/>
    <w:rsid w:val="57DF1E49"/>
    <w:rsid w:val="580B5F93"/>
    <w:rsid w:val="588B0743"/>
    <w:rsid w:val="58BC4BF8"/>
    <w:rsid w:val="592E408B"/>
    <w:rsid w:val="59575B55"/>
    <w:rsid w:val="597516C8"/>
    <w:rsid w:val="59C3464B"/>
    <w:rsid w:val="59E24AD2"/>
    <w:rsid w:val="5A1D56E3"/>
    <w:rsid w:val="5A7472CE"/>
    <w:rsid w:val="5A9D6360"/>
    <w:rsid w:val="5AE92381"/>
    <w:rsid w:val="5B244E04"/>
    <w:rsid w:val="5C0045DD"/>
    <w:rsid w:val="5C390E39"/>
    <w:rsid w:val="5C5E240A"/>
    <w:rsid w:val="5C93507B"/>
    <w:rsid w:val="5CC82976"/>
    <w:rsid w:val="5D844640"/>
    <w:rsid w:val="5DF33427"/>
    <w:rsid w:val="5E627B02"/>
    <w:rsid w:val="5E6878C8"/>
    <w:rsid w:val="5E7F5EB7"/>
    <w:rsid w:val="5EEF43CA"/>
    <w:rsid w:val="5F5C70D4"/>
    <w:rsid w:val="5F677D44"/>
    <w:rsid w:val="5FED4C1E"/>
    <w:rsid w:val="602D0A71"/>
    <w:rsid w:val="6081286A"/>
    <w:rsid w:val="60E618D8"/>
    <w:rsid w:val="61D75138"/>
    <w:rsid w:val="62C41EF0"/>
    <w:rsid w:val="639C0744"/>
    <w:rsid w:val="63F91E76"/>
    <w:rsid w:val="65187BC6"/>
    <w:rsid w:val="65271A8E"/>
    <w:rsid w:val="65607A7B"/>
    <w:rsid w:val="656B418C"/>
    <w:rsid w:val="65985D41"/>
    <w:rsid w:val="662D4566"/>
    <w:rsid w:val="66447632"/>
    <w:rsid w:val="669D1A4F"/>
    <w:rsid w:val="66D70853"/>
    <w:rsid w:val="677A0A3F"/>
    <w:rsid w:val="681F435A"/>
    <w:rsid w:val="68B16DFF"/>
    <w:rsid w:val="690E58E3"/>
    <w:rsid w:val="69412E49"/>
    <w:rsid w:val="69B03055"/>
    <w:rsid w:val="6ACB3AA9"/>
    <w:rsid w:val="6ACC035D"/>
    <w:rsid w:val="6B7A0062"/>
    <w:rsid w:val="6BE431D5"/>
    <w:rsid w:val="6BF06A34"/>
    <w:rsid w:val="6C13569F"/>
    <w:rsid w:val="6D07596D"/>
    <w:rsid w:val="6D194382"/>
    <w:rsid w:val="6DAC7479"/>
    <w:rsid w:val="6DD235CA"/>
    <w:rsid w:val="6E405163"/>
    <w:rsid w:val="6E5A278C"/>
    <w:rsid w:val="6EBC193D"/>
    <w:rsid w:val="6EE60225"/>
    <w:rsid w:val="6F08554C"/>
    <w:rsid w:val="6F796F66"/>
    <w:rsid w:val="6FFA4861"/>
    <w:rsid w:val="718030F6"/>
    <w:rsid w:val="719552FF"/>
    <w:rsid w:val="71A4128C"/>
    <w:rsid w:val="71B9344F"/>
    <w:rsid w:val="72B62FB6"/>
    <w:rsid w:val="72F9528F"/>
    <w:rsid w:val="731F0CB6"/>
    <w:rsid w:val="73256C21"/>
    <w:rsid w:val="73CB74AA"/>
    <w:rsid w:val="73FD3579"/>
    <w:rsid w:val="74577BDA"/>
    <w:rsid w:val="750D4538"/>
    <w:rsid w:val="753326F4"/>
    <w:rsid w:val="75D60ABF"/>
    <w:rsid w:val="75FB3392"/>
    <w:rsid w:val="767B2C80"/>
    <w:rsid w:val="76E96141"/>
    <w:rsid w:val="77073972"/>
    <w:rsid w:val="77673AE0"/>
    <w:rsid w:val="77690189"/>
    <w:rsid w:val="77976AA4"/>
    <w:rsid w:val="783D0904"/>
    <w:rsid w:val="78AC5B8E"/>
    <w:rsid w:val="78C90EA5"/>
    <w:rsid w:val="78F10436"/>
    <w:rsid w:val="792D7A1C"/>
    <w:rsid w:val="79982611"/>
    <w:rsid w:val="79AE4579"/>
    <w:rsid w:val="7A2A1CF0"/>
    <w:rsid w:val="7A4C62B8"/>
    <w:rsid w:val="7ABA5A98"/>
    <w:rsid w:val="7B175B8E"/>
    <w:rsid w:val="7B340AAD"/>
    <w:rsid w:val="7B893F18"/>
    <w:rsid w:val="7BBB4D08"/>
    <w:rsid w:val="7BD307B8"/>
    <w:rsid w:val="7C0E7550"/>
    <w:rsid w:val="7C725D31"/>
    <w:rsid w:val="7CBA32A9"/>
    <w:rsid w:val="7D054D3E"/>
    <w:rsid w:val="7D495C6D"/>
    <w:rsid w:val="7DAF3C9A"/>
    <w:rsid w:val="7DE762AB"/>
    <w:rsid w:val="7E383C21"/>
    <w:rsid w:val="7EBE0F4B"/>
    <w:rsid w:val="7F7F2C3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ind w:firstLine="420" w:firstLineChars="200"/>
      <w:jc w:val="left"/>
      <w:textAlignment w:val="baseline"/>
    </w:pPr>
    <w:rPr>
      <w:rFonts w:ascii="宋体" w:hAnsi="宋体" w:eastAsia="宋体" w:cs="宋体"/>
      <w:snapToGrid w:val="0"/>
      <w:color w:val="000000"/>
      <w:kern w:val="0"/>
      <w:sz w:val="24"/>
      <w:szCs w:val="24"/>
    </w:rPr>
  </w:style>
  <w:style w:type="paragraph" w:styleId="4">
    <w:name w:val="heading 1"/>
    <w:basedOn w:val="1"/>
    <w:next w:val="1"/>
    <w:autoRedefine/>
    <w:qFormat/>
    <w:uiPriority w:val="0"/>
    <w:pPr>
      <w:keepNext/>
      <w:keepLines/>
      <w:spacing w:beforeLines="0" w:beforeAutospacing="0" w:afterLines="0" w:afterAutospacing="0" w:line="360" w:lineRule="auto"/>
      <w:outlineLvl w:val="0"/>
    </w:pPr>
    <w:rPr>
      <w:rFonts w:ascii="Arial" w:hAnsi="Arial" w:eastAsia="黑体"/>
      <w:b/>
      <w:kern w:val="44"/>
      <w:sz w:val="28"/>
    </w:rPr>
  </w:style>
  <w:style w:type="paragraph" w:styleId="5">
    <w:name w:val="heading 2"/>
    <w:basedOn w:val="1"/>
    <w:next w:val="1"/>
    <w:autoRedefine/>
    <w:unhideWhenUsed/>
    <w:qFormat/>
    <w:uiPriority w:val="0"/>
    <w:pPr>
      <w:keepNext/>
      <w:keepLines/>
      <w:spacing w:before="100" w:beforeLines="100" w:beforeAutospacing="0" w:afterLines="0" w:afterAutospacing="0" w:line="360" w:lineRule="auto"/>
      <w:ind w:firstLine="420" w:firstLineChars="200"/>
      <w:outlineLvl w:val="1"/>
    </w:pPr>
    <w:rPr>
      <w:rFonts w:ascii="Arial" w:hAnsi="Arial" w:eastAsia="仿宋"/>
      <w:b/>
      <w:sz w:val="28"/>
    </w:rPr>
  </w:style>
  <w:style w:type="character" w:default="1" w:styleId="16">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autoRedefine/>
    <w:unhideWhenUsed/>
    <w:qFormat/>
    <w:uiPriority w:val="99"/>
    <w:pPr>
      <w:tabs>
        <w:tab w:val="left" w:pos="567"/>
      </w:tabs>
      <w:spacing w:line="360" w:lineRule="auto"/>
      <w:ind w:firstLine="420" w:firstLineChars="100"/>
    </w:pPr>
    <w:rPr>
      <w:sz w:val="28"/>
      <w:szCs w:val="21"/>
    </w:rPr>
  </w:style>
  <w:style w:type="paragraph" w:styleId="3">
    <w:name w:val="Body Text"/>
    <w:basedOn w:val="1"/>
    <w:next w:val="1"/>
    <w:autoRedefine/>
    <w:qFormat/>
    <w:uiPriority w:val="0"/>
    <w:pPr>
      <w:tabs>
        <w:tab w:val="left" w:pos="567"/>
      </w:tabs>
      <w:spacing w:before="120" w:line="22" w:lineRule="atLeast"/>
    </w:pPr>
    <w:rPr>
      <w:rFonts w:ascii="宋体" w:hAnsi="宋体"/>
      <w:sz w:val="24"/>
    </w:rPr>
  </w:style>
  <w:style w:type="paragraph" w:styleId="6">
    <w:name w:val="Normal Indent"/>
    <w:basedOn w:val="1"/>
    <w:autoRedefine/>
    <w:qFormat/>
    <w:uiPriority w:val="99"/>
    <w:pPr>
      <w:ind w:firstLine="420" w:firstLineChars="200"/>
    </w:pPr>
    <w:rPr>
      <w:rFonts w:ascii="Times New Roman" w:hAnsi="Times New Roman" w:eastAsia="宋体"/>
      <w:kern w:val="0"/>
      <w:sz w:val="20"/>
    </w:rPr>
  </w:style>
  <w:style w:type="paragraph" w:styleId="7">
    <w:name w:val="annotation text"/>
    <w:basedOn w:val="1"/>
    <w:autoRedefine/>
    <w:qFormat/>
    <w:uiPriority w:val="0"/>
    <w:pPr>
      <w:jc w:val="left"/>
    </w:pPr>
  </w:style>
  <w:style w:type="paragraph" w:styleId="8">
    <w:name w:val="toc 3"/>
    <w:basedOn w:val="1"/>
    <w:next w:val="1"/>
    <w:autoRedefine/>
    <w:qFormat/>
    <w:uiPriority w:val="0"/>
    <w:pPr>
      <w:ind w:left="840" w:leftChars="400"/>
    </w:p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autoRedefine/>
    <w:unhideWhenUsed/>
    <w:qFormat/>
    <w:uiPriority w:val="39"/>
  </w:style>
  <w:style w:type="paragraph" w:styleId="12">
    <w:name w:val="toc 2"/>
    <w:basedOn w:val="1"/>
    <w:next w:val="1"/>
    <w:autoRedefine/>
    <w:qFormat/>
    <w:uiPriority w:val="0"/>
    <w:pPr>
      <w:ind w:left="420" w:leftChars="200"/>
    </w:pPr>
  </w:style>
  <w:style w:type="paragraph" w:styleId="13">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15">
    <w:name w:val="Table Grid"/>
    <w:basedOn w:val="14"/>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7">
    <w:name w:val="Table Normal"/>
    <w:autoRedefine/>
    <w:semiHidden/>
    <w:unhideWhenUsed/>
    <w:qFormat/>
    <w:uiPriority w:val="0"/>
    <w:tblPr>
      <w:tblCellMar>
        <w:top w:w="0" w:type="dxa"/>
        <w:left w:w="0" w:type="dxa"/>
        <w:bottom w:w="0" w:type="dxa"/>
        <w:right w:w="0" w:type="dxa"/>
      </w:tblCellMar>
    </w:tblPr>
  </w:style>
  <w:style w:type="paragraph" w:customStyle="1" w:styleId="18">
    <w:name w:val="WPSOffice手动目录 1"/>
    <w:autoRedefine/>
    <w:qFormat/>
    <w:uiPriority w:val="0"/>
    <w:pPr>
      <w:ind w:leftChars="0"/>
    </w:pPr>
    <w:rPr>
      <w:rFonts w:ascii="Times New Roman" w:hAnsi="Times New Roman" w:eastAsia="宋体" w:cs="Times New Roman"/>
      <w:sz w:val="20"/>
      <w:szCs w:val="20"/>
    </w:rPr>
  </w:style>
  <w:style w:type="paragraph" w:customStyle="1" w:styleId="19">
    <w:name w:val="WPSOffice手动目录 2"/>
    <w:autoRedefine/>
    <w:qFormat/>
    <w:uiPriority w:val="0"/>
    <w:pPr>
      <w:ind w:leftChars="200"/>
    </w:pPr>
    <w:rPr>
      <w:rFonts w:ascii="Times New Roman" w:hAnsi="Times New Roman" w:eastAsia="宋体" w:cs="Times New Roman"/>
      <w:sz w:val="20"/>
      <w:szCs w:val="20"/>
    </w:rPr>
  </w:style>
  <w:style w:type="paragraph" w:customStyle="1" w:styleId="20">
    <w:name w:val="TOC Heading"/>
    <w:basedOn w:val="4"/>
    <w:next w:val="1"/>
    <w:autoRedefine/>
    <w:unhideWhenUsed/>
    <w:qFormat/>
    <w:uiPriority w:val="39"/>
    <w:pPr>
      <w:spacing w:before="240" w:after="0" w:line="259" w:lineRule="auto"/>
      <w:jc w:val="left"/>
      <w:outlineLvl w:val="9"/>
    </w:pPr>
    <w:rPr>
      <w:rFonts w:asciiTheme="majorHAnsi" w:hAnsiTheme="majorHAnsi" w:eastAsiaTheme="majorEastAsia" w:cstheme="majorBidi"/>
      <w:b w:val="0"/>
      <w:color w:val="376092" w:themeColor="accent1" w:themeShade="BF"/>
      <w:kern w:val="0"/>
      <w:sz w:val="32"/>
      <w:szCs w:val="32"/>
      <w:lang w:eastAsia="zh-CN"/>
    </w:rPr>
  </w:style>
  <w:style w:type="character" w:customStyle="1" w:styleId="21">
    <w:name w:val="font11"/>
    <w:basedOn w:val="16"/>
    <w:autoRedefine/>
    <w:qFormat/>
    <w:uiPriority w:val="0"/>
    <w:rPr>
      <w:rFonts w:hint="default" w:ascii="仿宋_GB2312" w:eastAsia="仿宋_GB2312" w:cs="仿宋_GB2312"/>
      <w:color w:val="000000"/>
      <w:sz w:val="24"/>
      <w:szCs w:val="24"/>
      <w:u w:val="none"/>
    </w:rPr>
  </w:style>
  <w:style w:type="paragraph" w:customStyle="1" w:styleId="22">
    <w:name w:val="WPSOffice手动目录 3"/>
    <w:autoRedefine/>
    <w:qFormat/>
    <w:uiPriority w:val="0"/>
    <w:pPr>
      <w:ind w:leftChars="400"/>
    </w:pPr>
    <w:rPr>
      <w:rFonts w:ascii="Times New Roman" w:hAnsi="Times New Roman" w:eastAsia="宋体" w:cs="Times New Roman"/>
      <w:sz w:val="20"/>
      <w:szCs w:val="20"/>
    </w:rPr>
  </w:style>
  <w:style w:type="paragraph" w:customStyle="1" w:styleId="23">
    <w:name w:val="Table Text"/>
    <w:basedOn w:val="1"/>
    <w:autoRedefine/>
    <w:semiHidden/>
    <w:qFormat/>
    <w:uiPriority w:val="0"/>
    <w:rPr>
      <w:rFonts w:ascii="宋体" w:hAnsi="宋体" w:eastAsia="宋体" w:cs="宋体"/>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29</Pages>
  <Words>14138</Words>
  <Characters>14852</Characters>
  <TotalTime>5</TotalTime>
  <ScaleCrop>false</ScaleCrop>
  <LinksUpToDate>false</LinksUpToDate>
  <CharactersWithSpaces>15331</CharactersWithSpaces>
  <Application>WPS Office_12.1.0.16729_F1E327BC-269C-435d-A152-05C5408002CA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2022-07-15T11:24:00Z</dcterms:created>
  <dc:creator>Z</dc:creator>
  <cp:lastModifiedBy>洁…</cp:lastModifiedBy>
  <cp:lastPrinted>2024-04-25T23:40:00Z</cp:lastPrinted>
  <dcterms:modified xsi:type="dcterms:W3CDTF">2024-05-24T04:36:20Z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2023-04-11T21:29:31Z</vt:filetime>
  </property>
  <property fmtid="{D5CDD505-2E9C-101B-9397-08002B2CF9AE}" pid="4" name="KSOProductBuildVer">
    <vt:lpwstr>2052-12.1.0.16729</vt:lpwstr>
  </property>
  <property fmtid="{D5CDD505-2E9C-101B-9397-08002B2CF9AE}" pid="5" name="ICV">
    <vt:lpwstr>5CA58EEEB769417695B99B3CA70F1FBF</vt:lpwstr>
  </property>
</Properties>
</file>